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D713E" w14:textId="53DD654B" w:rsidR="00CF2EC9" w:rsidRDefault="00D47B4A">
      <w:r>
        <w:rPr>
          <w:rFonts w:hint="eastAsia"/>
        </w:rPr>
        <w:t>&lt;f</w:t>
      </w:r>
      <w:r>
        <w:t xml:space="preserve">orm </w:t>
      </w:r>
      <w:r>
        <w:rPr>
          <w:rFonts w:hint="eastAsia"/>
        </w:rPr>
        <w:t>문자 입력&gt;</w:t>
      </w:r>
    </w:p>
    <w:p w14:paraId="2E57BD63" w14:textId="1809DC30" w:rsidR="00D47B4A" w:rsidRDefault="00BB3F2C" w:rsidP="00D47B4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텍스트 입력</w:t>
      </w:r>
    </w:p>
    <w:p w14:paraId="34A721ED" w14:textId="757BBFD5" w:rsidR="00BB3F2C" w:rsidRDefault="00BB3F2C" w:rsidP="00BB3F2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사용자로부터 텍스트를 입력받음</w:t>
      </w:r>
    </w:p>
    <w:p w14:paraId="3EADF0E2" w14:textId="17B32A03" w:rsidR="00BB3F2C" w:rsidRDefault="00BB3F2C" w:rsidP="00BB3F2C">
      <w:pPr>
        <w:pStyle w:val="a3"/>
        <w:numPr>
          <w:ilvl w:val="0"/>
          <w:numId w:val="2"/>
        </w:numPr>
        <w:ind w:leftChars="0"/>
      </w:pPr>
      <w:r>
        <w:t>Input</w:t>
      </w:r>
      <w:r>
        <w:rPr>
          <w:rFonts w:hint="eastAsia"/>
        </w:rPr>
        <w:t>에 v</w:t>
      </w:r>
      <w:r>
        <w:t xml:space="preserve">alue </w:t>
      </w:r>
      <w:r>
        <w:rPr>
          <w:rFonts w:hint="eastAsia"/>
        </w:rPr>
        <w:t>속성으로 사용자가 입력하기 전에 설정된 문자를 나타냄</w:t>
      </w:r>
    </w:p>
    <w:p w14:paraId="1BC522A2" w14:textId="77777777" w:rsidR="00BB3F2C" w:rsidRDefault="00BB3F2C" w:rsidP="00BB3F2C">
      <w:pPr>
        <w:pStyle w:val="a3"/>
        <w:ind w:leftChars="0" w:left="1160"/>
      </w:pPr>
    </w:p>
    <w:p w14:paraId="2C157A36" w14:textId="64CF2B40" w:rsidR="00BB3F2C" w:rsidRDefault="00BB3F2C" w:rsidP="00BB3F2C">
      <w:pPr>
        <w:pStyle w:val="a3"/>
        <w:numPr>
          <w:ilvl w:val="0"/>
          <w:numId w:val="1"/>
        </w:numPr>
        <w:ind w:leftChars="0"/>
      </w:pPr>
      <w:r>
        <w:t>Textarea</w:t>
      </w:r>
    </w:p>
    <w:p w14:paraId="6B0A3D56" w14:textId="3546C373" w:rsidR="00BB3F2C" w:rsidRDefault="00BB3F2C" w:rsidP="00BB3F2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여러 줄을 입력 받을 때</w:t>
      </w:r>
    </w:p>
    <w:p w14:paraId="490105CE" w14:textId="69862942" w:rsidR="0095581D" w:rsidRDefault="0095581D" w:rsidP="00BB3F2C">
      <w:pPr>
        <w:pStyle w:val="a3"/>
        <w:numPr>
          <w:ilvl w:val="0"/>
          <w:numId w:val="2"/>
        </w:numPr>
        <w:ind w:leftChars="0"/>
      </w:pPr>
      <w:r>
        <w:t xml:space="preserve">Cols </w:t>
      </w:r>
      <w:r>
        <w:rPr>
          <w:rFonts w:hint="eastAsia"/>
        </w:rPr>
        <w:t>속성을 통해 열의 크기 조정</w:t>
      </w:r>
    </w:p>
    <w:p w14:paraId="554801D9" w14:textId="6AE65231" w:rsidR="0095581D" w:rsidRDefault="0095581D" w:rsidP="00BB3F2C">
      <w:pPr>
        <w:pStyle w:val="a3"/>
        <w:numPr>
          <w:ilvl w:val="0"/>
          <w:numId w:val="2"/>
        </w:numPr>
        <w:ind w:leftChars="0"/>
      </w:pPr>
      <w:r>
        <w:t xml:space="preserve">Rows </w:t>
      </w:r>
      <w:r>
        <w:rPr>
          <w:rFonts w:hint="eastAsia"/>
        </w:rPr>
        <w:t>속성을 통해 행의 크기 조정</w:t>
      </w:r>
    </w:p>
    <w:p w14:paraId="1DE711DB" w14:textId="6656B3B7" w:rsidR="0095581D" w:rsidRDefault="0095581D" w:rsidP="00BB3F2C">
      <w:pPr>
        <w:pStyle w:val="a3"/>
        <w:numPr>
          <w:ilvl w:val="0"/>
          <w:numId w:val="2"/>
        </w:numPr>
        <w:ind w:leftChars="0"/>
      </w:pPr>
      <w:r>
        <w:t xml:space="preserve">Textarea tag </w:t>
      </w:r>
      <w:r>
        <w:rPr>
          <w:rFonts w:hint="eastAsia"/>
        </w:rPr>
        <w:t>안쪽에 기본 값 설정 가능</w:t>
      </w:r>
    </w:p>
    <w:p w14:paraId="5E40BE79" w14:textId="137A4A81" w:rsidR="0095581D" w:rsidRDefault="0095581D" w:rsidP="0095581D">
      <w:pPr>
        <w:pStyle w:val="a3"/>
        <w:ind w:leftChars="0" w:left="1160"/>
      </w:pPr>
      <w:r>
        <w:t>Text</w:t>
      </w:r>
      <w:r>
        <w:rPr>
          <w:rFonts w:hint="eastAsia"/>
        </w:rPr>
        <w:t>와 다른 형식으로 입력 받음</w:t>
      </w:r>
    </w:p>
    <w:p w14:paraId="4384FF95" w14:textId="08CF4AEE" w:rsidR="0095581D" w:rsidRDefault="0095581D" w:rsidP="0095581D">
      <w:pPr>
        <w:pStyle w:val="a3"/>
        <w:ind w:leftChars="0" w:left="1160"/>
      </w:pPr>
      <w:r>
        <w:rPr>
          <w:rFonts w:hint="eastAsia"/>
        </w:rPr>
        <w:t xml:space="preserve">별도의 </w:t>
      </w:r>
      <w:r>
        <w:t xml:space="preserve">tag </w:t>
      </w:r>
      <w:r>
        <w:rPr>
          <w:rFonts w:hint="eastAsia"/>
        </w:rPr>
        <w:t xml:space="preserve">안에 </w:t>
      </w:r>
      <w:r>
        <w:t>contents</w:t>
      </w:r>
      <w:r>
        <w:rPr>
          <w:rFonts w:hint="eastAsia"/>
        </w:rPr>
        <w:t>로 입력 받게 하기 위해서</w:t>
      </w:r>
    </w:p>
    <w:p w14:paraId="23E179BC" w14:textId="77777777" w:rsidR="000B0150" w:rsidRDefault="000B0150" w:rsidP="000B0150"/>
    <w:p w14:paraId="7560A2E3" w14:textId="3E5231FB" w:rsidR="000B0150" w:rsidRDefault="000B0150" w:rsidP="000B015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실습</w:t>
      </w:r>
    </w:p>
    <w:p w14:paraId="2375265E" w14:textId="790F28A6" w:rsidR="000B0150" w:rsidRDefault="000B0150" w:rsidP="000B0150">
      <w:pPr>
        <w:pStyle w:val="a3"/>
        <w:ind w:leftChars="0"/>
      </w:pPr>
      <w:r w:rsidRPr="000B0150">
        <w:drawing>
          <wp:inline distT="0" distB="0" distL="0" distR="0" wp14:anchorId="5597717F" wp14:editId="2BBD5B97">
            <wp:extent cx="5086350" cy="1219462"/>
            <wp:effectExtent l="0" t="0" r="0" b="0"/>
            <wp:docPr id="797044965" name="그림 1" descr="텍스트, 스크린샷, 멀티미디어 소프트웨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044965" name="그림 1" descr="텍스트, 스크린샷, 멀티미디어 소프트웨어, 소프트웨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1882" cy="1223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1BD25" w14:textId="61C18A89" w:rsidR="00C007BD" w:rsidRDefault="00C007BD" w:rsidP="000B0150">
      <w:pPr>
        <w:pStyle w:val="a3"/>
        <w:ind w:leftChars="0"/>
        <w:rPr>
          <w:rFonts w:hint="eastAsia"/>
        </w:rPr>
      </w:pPr>
      <w:r w:rsidRPr="00C007BD">
        <w:drawing>
          <wp:inline distT="0" distB="0" distL="0" distR="0" wp14:anchorId="58EC88DA" wp14:editId="43CCE166">
            <wp:extent cx="3581400" cy="1415054"/>
            <wp:effectExtent l="0" t="0" r="0" b="0"/>
            <wp:docPr id="1462049894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049894" name="그림 1" descr="텍스트, 스크린샷, 폰트, 라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1262" cy="142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07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E1508"/>
    <w:multiLevelType w:val="hybridMultilevel"/>
    <w:tmpl w:val="FDBE2560"/>
    <w:lvl w:ilvl="0" w:tplc="5D8065AC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D463D51"/>
    <w:multiLevelType w:val="hybridMultilevel"/>
    <w:tmpl w:val="D4E4CD06"/>
    <w:lvl w:ilvl="0" w:tplc="C9F67A9A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num w:numId="1" w16cid:durableId="560360406">
    <w:abstractNumId w:val="0"/>
  </w:num>
  <w:num w:numId="2" w16cid:durableId="16234138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277"/>
    <w:rsid w:val="000B0150"/>
    <w:rsid w:val="0095581D"/>
    <w:rsid w:val="00BB3F2C"/>
    <w:rsid w:val="00C007BD"/>
    <w:rsid w:val="00CF2EC9"/>
    <w:rsid w:val="00D47B4A"/>
    <w:rsid w:val="00E5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075B4"/>
  <w15:chartTrackingRefBased/>
  <w15:docId w15:val="{45F5965C-4A60-40FE-B2BB-FA9BC06F3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7B4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전재은(컴퓨터공학전공)</dc:creator>
  <cp:keywords/>
  <dc:description/>
  <cp:lastModifiedBy>전재은(컴퓨터공학전공)</cp:lastModifiedBy>
  <cp:revision>5</cp:revision>
  <dcterms:created xsi:type="dcterms:W3CDTF">2023-05-08T16:43:00Z</dcterms:created>
  <dcterms:modified xsi:type="dcterms:W3CDTF">2023-05-08T17:05:00Z</dcterms:modified>
</cp:coreProperties>
</file>