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Clinical Research Harness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36"/>
          <w:szCs w:val="36"/>
        </w:rPr>
        <w:t xml:space="preserve">v1.0 — FINAL DESIGN</w:t>
      </w:r>
    </w:p>
    <w:p>
      <w:pPr>
        <w:spacing w:after="200" w:before="120"/>
        <w:jc w:val="center"/>
      </w:pPr>
      <w:r>
        <w:rPr>
          <w:rFonts w:ascii="맑은 고딕" w:cs="맑은 고딕" w:eastAsia="맑은 고딕" w:hAnsi="맑은 고딕"/>
          <w:color w:val="404040"/>
          <w:sz w:val="26"/>
          <w:szCs w:val="26"/>
        </w:rPr>
        <w:t xml:space="preserve">임상연구자의 인지부담을 분산시키는 AI 보조 골격</w:t>
      </w:r>
    </w:p>
    <w:p>
      <w:pPr>
        <w:spacing w:after="600" w:before="1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Phase 0 → 6  ·  7 게이트  ·  3 비타협 정책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 (Final)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 버전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v0.1 (Draft, 2026-05-07) — Phase 1–4만 포함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변경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3(IRB) + Phase 6(Manuscript) 추가 / 9 카테고리 / Soft 모델 / MCP+API / informed-consent 통일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임상연구자 (1차: 분당서울대 순환기내과 · PCI 후향 코호트)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 범위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0–6 (Intake → Lit Scout → Hypothesis → Protocol → Data → Stat → Manuscript)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명시적 비포함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7 (Peer Review) · Phase 8 (Revision)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 Code (CLI) · Claude Desktop App (Cowork mode)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경로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PubMed MCP (Cowork) 또는 PubMed E-utilities API (CLI) 자동 선택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1. Executive Summary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하네스 v1.0은 임상연구자가 연구 주제와 데이터, 대상 환자군 정보를 제공하면 문헌검색·가설 정제·IRB 연구계획서·데이터 검정가능성·통계 분석·논문 초안 작성까지를 단계별 게이트로 안전하게 진행하도록 돕는 AI 보조 골격이다.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설계 철학은 "완전 자율 연구 생산기"가 아니라 "임상연구자의 인지부담을 분산시키는 보조 골격(auxiliary scaffold)"이다. 모든 비가역 결정 지점에 Human-in-the-loop 게이트를 두며, LLM의 알려진 실패모드를 정책 차원에서 처리한다.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v0.1(Draft)에서 Phase 1–4까지를 cover했으나, 실전 사용자 피드백을 반영해 v1.0에서는 다음 6가지 주요 변경을 반영했다: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3 (Protocol Writer) 신설 — IRB 연구계획서 단계 추가, anthropic-skills:research-protocol-writer 시스템 스킬을 wrapper로 활용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6 (Manuscript Writer) 추가 — IMRaD 구조 논문 초안 자동 생성, anthropic-skills:docx wrapper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연구 기회 카테고리를 4가지(gap)에서 9가지(A1-A4 Gap, B1-B4 Replication/Validation/RWE/Subgroup, C1 Update)로 확장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Pre-registration 정책을 hard lock에서 Soft 기록 모델로 변경 (informed-consent + 자동 로깅, HARKing 비타협 → 자동 트레일)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PubMed 호출 경로 이중화 — Cowork mode는 PubMed MCP, CLI는 API 직접 호출, 둘 다 같은 search_log.json 형식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PHI 자동 마스킹 정책 — 직접 식별자(실명·생년월일·주민번호)에 한정, 차트번호·주소·전화 등은 informed-consent로 위임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7 (Peer Review)와 Phase 8 (Revision)은 학술적 가치 판단·동료와의 협력이 핵심이라 자동화하지 않고 명시적 out-of-scope로 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v1.0 비타협 정책 3가지 (informed-consent로 풀지 않음)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Citation Grounding (Phase 1) — 인용은 PubMed/Semantic Scholar 도구가 직접 반환한 PMID/DOI만 허용, 자유 생성 인용 자동 거절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PHI 행 비전송 (Phase 4) — 개별 환자 행 데이터는 어떤 경우에도 LLM 컨텍스트로 전달되지 않음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Effect size + 95% CI 동반 (Phase 5) — p-value 단독 보고 자동 거절</w:t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2. 배경 및 목표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2.1 임상연구자의 인지부담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임상연구자는 단일 연구를 완성하기까지 6–12개월에 걸쳐 다음 이질적 인지 부담을 동시에 짊어진다: 최신 문헌 추적, 가설 정제(PICO/PECO), 데이터 검정가능성 평가, 통계 방법 선택, 임상 해석, IRB 절차, 논문 작성, 동료심사 대응. 각 작업이 도메인 지식·통계 지식·문헌 추적·기술 도구 운용을 동시에 요구하기 때문에 인지부담의 직렬 처리(serial bottleneck)가 발생한다.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하네스는 LLM 에이전트가 이 작업들을 단계별로 분담하되, 모든 비가역 결정과 임상적 가치 판단은 연구자에게 남기는 분산 처리 구조를 목표로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2.2 Harness 정의 — 5요소 + Phase 구조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설계에서 Harness는 다음 5요소를 한 묶음으로 관리하는 실행 단위를 의미한다 (jikime/harness-lab 정의 차용):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Agent: 명확한 역할을 가진 LLM 행위자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Skill: 각 Agent가 따를 절차/체크리스트/제약을 기술한 SKILL.md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Orchestrator: 자연어 요청을 적절한 Phase·Agent로 라우팅하는 진입점 스킬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Test: 정상/애매/실패 사례에 대한 회귀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Evolution: 실행 후 발견된 이슈를 누적 로깅해 다음 버전 가드레일에 반영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2.3 v1.0 범위와 비포함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하네스 v1.0의 cover 범위: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Intake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정체성·윤리 (G0)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Literature Scout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문헌검색 + 9 카테고리 연구기회 (G1)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Hypothesis + Pre-reg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PICO/PECO 정제 + Soft 사전등록 (G2)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Protocol Writer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IRB 연구계획서 .docx (G3)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 Inspector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검정가능성 verdict + 변수 매핑 (G4)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Statistician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STROBE 분석 + 진단 (G5)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Manuscript Writer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IMRaD 논문 초안 .docx (G6)</w:t>
            </w:r>
          </w:p>
        </w:tc>
      </w:tr>
    </w:tbl>
    <w:p>
      <w:r>
        <w:t xml:space="preserve"/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명시적 비포함 (out-of-scope)</w:t>
      </w:r>
      <w:r>
        <w:rPr>
          <w:rFonts w:ascii="맑은 고딕" w:cs="맑은 고딕" w:eastAsia="맑은 고딕" w:hAnsi="맑은 고딕"/>
          <w:sz w:val="22"/>
          <w:szCs w:val="22"/>
        </w:rPr>
        <w:t xml:space="preserve">: Phase 7 (Peer Review) · Phase 8 (Revision · response-to-reviewer). 학술적 가치 판단·동료와의 협력이 핵심이라 자동화하기보다 사용자가 본인 학술 책임으로 처리하는 것이 합리적이라는 결정.</w:t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3. 전체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3.1 시스템 흐름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자연어 요청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clinical-research-orchestrator (라우팅 + 게이트 검증 + 사전등록 무결성)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Phase 0 ─[G0]─▶ 1 ─[G1]─▶ 2 ─[G2]─▶ 3 ─[G3]─▶ 4 ─[G4]─▶ 5 ─[G5]─▶ 6 ─[G6]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intake     lit-scout    hyp+prereg   protocol    data-insp   stat       manuscript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          │           │           │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             ▼           ▼           ▼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prereg.json  irb_metadata  feasibility  results.{html,xlsx}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strobe_check.md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3.2 Agent 역할표 (6종)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600"/>
        <w:gridCol w:w="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비타협 정책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literature-scout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PubMed MCP/API → 9 카테고리 연구기회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Grounding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hypothesis-refiner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PICO/PECO 정제, 카테고리별 분기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protocol-writer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anthropic-skills:research-protocol-writer 호출 (wrapper)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Grounding 계승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data-inspector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EDA, verdict, 변수 매핑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PHI 행 비전송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statistician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STROBE 분석, 진단 플롯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 size + 95% CI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manuscript-writer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anthropic-skills:docx 호출 (wrapper), IMRaD draft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Grounding 계승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3.3 Skill 폴더 6종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clinical-research-orchestrator/   진입점, Phase 라우팅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SKILL.md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references/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├── STROBE_checklist.md       Phase 5 자동 점검용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├── phase_gates.md            G0–G6 정책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└── citation_policy.md        Citation Grounding 상세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lit-search/                       Phase 1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SKILL.md                      MCP/API 두 경로 자동 선택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scripts/pubmed_query.py       API fallback (CLI 환경)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prereg-lock/                      Phase 2 Soft 기록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SKILL.md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scripts/lock.py               record/verify/amend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protocol-writer/                  Phase 3 (anthropic-skills:research-protocol-writer wrapper)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SKILL.md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data-inspect/                     Phase 4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SKILL.md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scripts/eda.py                PHI Local-only + verdict 산출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stat-analysis/                    Phase 5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SKILL.md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scripts/run_analysis.py       Confirmatory/Exploratory 자동 분리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manuscript-writer/                Phase 6 (anthropic-skills:docx wrapper)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SKILL.md</w:t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4. Phase별 핵심 명세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4.0 Phase 0 — Intake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정체성·윤리 게이트. 외부 도구 호출 전 모든 작업의 무결성 기반.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No work without identity — 5항목(프로젝트명·주제·환자군·데이터위치·가설초안) 채워질 때까지 다른 Phase 진입 차단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Workspace as single source of truth — 모든 산출물은 workspace/{project}/ 아래에만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Ethics first, technique second — G0 통과 전 외부 도구(PubMed·데이터로딩) 호출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Idempotency — 같은 프로젝트 이름 재호출 시 기존 폴더 인식, 덮어쓰지 않음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Minimum information principle — PHI 절대 수집 안 함, 환자군은 기술적 정의만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intake.md (5항목 + G0 응답), 6개 하위 폴더, evolution_log.md 첫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G0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IRB 승인 범위 / PHI 차단 정책 동의 / 학술적 책임 본인 귀속 — 3항목 명시적 "예"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4.1 Phase 1 — Literature Scout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도구 검증된 문헌만 검색·정리. 9 카테고리 연구기회 후보 식별.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Tool-grounded only (비타협) — PMID/DOI 동반 없는 인용 자동 거절. 환각율 30–50% (Bhattacharyya 2023)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Reproducibility by default — search_log.json에 쿼리·시점·결과 영구 기록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Structure over volume — PICO 차원 분류, 단순 리스트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Opportunities as candidates — 9 카테고리(A1-A4 Gap, B1-B4 Replication/Validation/RWE/Subgroup, C1 Update) 후보 제시, 가치 판단은 사용자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Recency × Quality balance — 최근 5–10년 + SR/MA/RCT 우선, B 카테고리는 별도 검색 (landmark RCT 연도 무관)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search_log.json (재현용), research_opportunities.md (9 카테고리 후보표)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G1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후보 1개 이상 선택 (A1-C1 또는 직접 작성, PMID 근거 권고)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4.2 Phase 2 — Hypothesis Refiner + Pre-reg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PICO/PECO 정제 + Soft 사전등록 기록. 9 카테고리별 정제 분기.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One hypothesis registered, freely refinable — 후보 1개 선택 후 prereg.json 기록, 자유 정제 허용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Category-aware refinement — B1 Replication은 원 RCT 가설을 본인 코호트로 매핑 등 카테고리별 분기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Effect size assumption is mandatory — HR/OR/AR + α + power 없이 기록 안 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Pre-specified analysis plan — 가설 + 1차 방법 + 공변량 + 민감도 + 다중비교 보정 함께 기록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HARKing tracking via auto-logging — 잠금이 아닌 자동 로깅. 변경 시 evolution_log에 PREREG_HASH_DRIFT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prereg.json (SHA-256 해시 + 자유 변경 + 자동 로깅), analysis_plan.md, alternatives.json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G2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8필수 입력 검증 후 기록. 변경은 자유, 정식 사유 기록 원하면 amendment 명령 (선택)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4.3 Phase 3 — Protocol Writer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잠긴 사전등록을 IRB 제출용 .docx로 자동 변환. anthropic-skills:research-protocol-writer wrapper.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Wrapper, not duplicate — 사용자 표준 IRB 템플릿(분당서울대) 그대로 활용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Single source of truth — prereg.json + Phase 1 결과가 유일한 정보 출처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Citation Grounding 계승 (비타협) — search_log.json의 PMID만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Pre-reg ↔ protocol hash linkage — irb_metadata.linked_prereg_hash로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IRB 제출은 자동화 안 함 — .docx 생성까지만, BRIA 등 직접 제출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research_protocol.docx, irb_metadata.json (linked_prereg_hash, irb_status, submission_log)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G3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4지선다 (승인+IRB번호 / 면제+사유 / 제출됨 / 수정·중단)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4.4 Phase 4 — Data Inspector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사전등록 가설을 본인 데이터로 검정 가능한지 평가. PHI 보호.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PHI Local-only enforcement (비타협) — 행 단위 데이터 LLM 비전송. 자동 마스킹은 실명·DOB·주민번호만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Auto-detection vs human review separation — 자동(결측·EPV·검정력) vs 사람(선택편향·교란) 명시 분리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Verdict as recommendation, not gate — testable/partial/not testable는 권고, 차단 아님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No auto-rewrite of hypothesis — not testable이어도 가설 자동 재작성 안 함 (시스템적 HARKing 방지)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Reproducible analysis context — Phase 5 입력 고정 (variable_mapping.json + data hash)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feasibility_report.md, variable_mapping.json, missing_pattern.png, data_dag.png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G4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verdict 응답 4지선다 + 자동 탐지 불가 4항목(선택편향·측정편향·교란·collider) 사용자 검토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4.5 Phase 5 — Statistician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사전등록 분석 계획에 따라 통계 분석 실행 + STROBE 22항목 자동 점검.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Pre-reg as analysis source — prereg 분석 계획 그대로 따름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Confirmatory/Exploratory auto-separation — 두 섹션 자동 분리, exploratory는 BH-FDR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Effect size + 95% CI 동반 (비타협) — p-value 단독 보고 자동 거절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Reproducibility by seed — random_seed + requirements.txt/renv.lock 자동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Diagnostics mandatory — Cox PH 가정·calibration·ROC 자동, 위반 시 경고 + 대안 제안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results.{html,xlsx}, strobe_checklist.md, analysis.ipynb, diagnostics/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G5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IRB 게이트(informed-consent) + 분석 결과 검토 3항목(임상해석·진단·민감도) + 다음 단계 4지선다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4.6 Phase 6 — Manuscript Writer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Phase 1–5 산출물 통합 → IMRaD .docx draft. anthropic-skills:docx wrapper.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작동 원칙 (5가지)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Wrapper, not duplicate — anthropic-skills:docx 시스템 스킬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All sections grounded — Intro(search_log), Methods(prereg), Results(Phase 5 그대로). Discussion 일부만 자유 서술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Citation Grounding 계승 (비타협) — 모든 인용 PMID/DOI 동반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STROBE 22항목 자동 충족 — Phase 5 점검표 매핑, 누락은 사용자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ICMJE AI disclosure 자동 — AI는 저자 아님 (ICMJE 정책), 사용 사실 Methods/Acknowledgements에 명시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출력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manuscript_draft.docx, references.bib, strobe_22_check.md, ai_disclosure.md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게이트 G6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8항목 검토 (Intro·Methods·Results·Discussion·Limitations·disclosure·저자기여·학술지형식) + 4지선다 (Finalize/수정/Phase5 복귀/외부검토)</w:t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5. 핵심 정책 — 비타협 vs informed-consent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5.1 비타협 정책 3가지 (informed-consent로 풀지 않음)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43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시 처리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Grounding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ChatGPT 의학 인용 환각 30–50% (Bhattacharyya Cureus 2023, Chelli JMIR 2024)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PMID/DOI 없는 인용 자동 거절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PHI 행 비전송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HIPAA, 개인정보보호법, ICH-GCP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 단위 데이터 LLM 컨텍스트 전달 시도 시 자동 차단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 size + 95% CI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ASA Statement on p-values 2016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p-value 단독 보고 자동 거절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5.2 informed-consent 정책 (위험 안내 + 사용자 동의 + 자동 로깅)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7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Dropbox 동기화 폴더 데이터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안내 → 사용자 인지 확인 → evolution_log 기록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IRB 미승인 분석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경고 + override 가능, override 시 영구 기록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HARKing (잠금 후 가설 변경)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Soft 모델 — 자유 변경 + PREREG_HASH_DRIFT 자동 기록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차트번호·주소·전화·이메일 (간접 식별자)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마스킹 안 함, 사용자 인지 확인 후 본인 책임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 testable verdict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차단 안 함, 사용자가 진행 결정 시 결과는 약한 근거임을 명시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사전등록 외 분석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exploratory 섹션 자동 분리 + BH-FDR 보정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사전등록 해시 드리프트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경고 + manuscript에 amendment 트레일 자동 노출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5.3 자동 마스킹 vs 인지 확인 (PHI Phase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 키워드</w:t>
            </w:r>
          </w:p>
        </w:tc>
        <w:tc>
          <w:tcPr>
            <w:tcW w:type="dxa" w:w="2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AUTOMASK (직접 식별자)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name, fullname, dob, birth_date, ssn, rrn, jumin, national_id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마스킹 + 분석 자동 제외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WARN (간접 식별자)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mrn, chart_no, patient_id, address, phone, email, ip_address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인지 확인만, 분석 포함 여부는 사용자 결정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 단위 데이터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(모든 컬럼)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LLM 컨텍스트 비전송 (비타협)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6. 호출 경로 — MCP vs API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1의 PubMed 검색은 두 경로를 자동 선택. 두 경로 모두 같은 search_log.json 형식으로 저장하여 후속 Phase는 어느 경로로 검색했든 동일하게 동작.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0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 경로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 Desktop App (Cowork mode)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MCP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mcp__pubmed__search_articles 외 4종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sandbox egress 우회, 즉시 사용 가능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 Code (CLI)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직접 호출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pubmed_query.py + NCBI_API_KEY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Mac 네트워크 권한, 환경 설정 필요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감지 로직: LLM이 사용 가능한 도구 목록에서 mcp__pubmed__* 존재 여부 확인 → 있으면 MCP, 없으면 API 시도. 둘 다 안 되면 환경 설정 안내.</w:t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7. 연구 기회 9 카테고리 (Phase 1)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v0.1의 4가지 "research gap"에서 9가지로 확장. 임상연구의 가치는 비어있는 gap 메우기에만 있지 않고, 이미 알려진 결과를 본인 코호트에서 재현·검증하는 데도 있다는 인식 반영.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1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A. 새 영역 (Gap)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Population gap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환자군 검증 부재 (예: 동아시아 STEMI)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 gap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head-to-head 비교 부재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 gap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hard endpoint 부재, surrogate만 존재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Methodological gap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단일기관·소표본만 있음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B. 기존 연구 재검토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Replication study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landmark RCT를 본인 코호트로 재현 (예: SYNTAX-II)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External validation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예측 모델·위험 점수 외부 검증 (SYNTAX, GRACE 등)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Real-world evidence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RCT 결과의 실세계 일반화 검증 (RCT 선정기준 좁음 vs 임상 현장)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Subgroup deep-dive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연구 내 하위군 추가 분석 (당뇨·고령·신부전)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C. 업데이트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Updated analysis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가이드라인·기술 변화 후 재평가 (예: DES 2→3세대)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8. 폴더 구조 (Claude Code 기준)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Clinical Research Harness/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        # 라우팅 + 강제 정책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.gitignore                         # PHI 동기화 차단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Clinical_Research_Harness_v1_0_Final.docx  # 본 문서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.claude/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├── agents/                        # 6개 sub-agent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literature-scout.md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hypothesis-refiner.md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protocol-writer.md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data-inspector.md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statistician.md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manuscript-writer.md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└── skills/                        # 7개 skill 폴더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clinical-research-orchestrator/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SKILL.md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references/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    ├── STROBE_checklist.md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    ├── phase_gates.md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    └── citation_policy.md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lit-search/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prereg-lock/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protocol-writer/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data-inspect/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stat-analysis/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└── manuscript-writer/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workspace/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└── {project}/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input/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intake.md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phase1_lit/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search_log.json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research_opportunities.md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phase2_hypothesis/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prereg.json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analysis_plan.md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alternatives.json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phase3_protocol/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research_protocol.docx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irb_metadata.json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phase4_data/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feasibility_report.md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variable_mapping.json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data_dag.png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phase5_analysis/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results.{html,xlsx,json}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strobe_checklist.md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analysis.ipynb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diagnostics/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├── phase6_manuscript/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manuscript_draft.docx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references.bib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strobe_22_check.md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ai_disclosure.md</w:t>
      </w:r>
    </w:p>
    <w:p>
      <w:pPr>
        <w:shd w:fill="F5F5F5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└── evolution_log.md</w:t>
      </w:r>
    </w:p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9. 위험 등록부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300"/>
        <w:gridCol w:w="1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8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완화 (v1.0)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hallucination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Tool-grounded only (비타협) + post-hoc resolve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PHI 외부 유출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치명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 비전송 (비타협) + 자동 마스킹 + .gitignore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p-hacking · 다중비교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Confirmatory/Exploratory 자동 분리 + BH-FDR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p-value 단독 보고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 size + 95% CI 비타협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HARKing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Soft 모델 + PREREG_HASH_DRIFT 자동 로깅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선택편향·교란 미탐지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G4에서 사용자 검토 4항목 강제 (informed-consent)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 가정 위반 / 모델 오선택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진단 자동 + 대안 모델 제안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재현성 결여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search_log + prereg + data hash + seed + requirements.txt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 가치 판단 자동화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G1/G2/G4/G5/G6 인간 게이트로 위임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ICMJE AI 정책 위반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비저자 명시 + disclosure 자동 생성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10. 구현 검증 로그 (실제 동작 확인)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release 시점에 다음이 실제 환경에서 동작 검증되었다: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4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lock.py lock + verify + 변조 탐지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/tmp 미니 테스트, 해시 불일치 자동 탐지 + evolution_log 기록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lock.py Soft 모델 (chmod 444 부재)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 편집 가능 + verify 시 경고만 (exit 0)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pubmed_query.py 실제 검색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Mac에서 PCI multivessel 8건 반환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PubMed MCP (Cowork mode)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Lp(a)+PCI 134건 발견, 메타데이터 8건 정상 (PMID + DOI)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eda.py PHI 마스킹 (실명·DOB) + WARN (MRN·주소)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/tmp 미니 테스트, 자동 마스킹 + WARN 분리 출력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폴더 구조 자동 생성 + Idempotency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TEST-LPA-PCI-2026 시뮬레이션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11.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A. STROBE 22항목 점검표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5 (statistician)의 출력에 자동 첨부. 누락 항목은 ⚠️ 표시 후 Phase 6에서 사용자 입력. 자세한 내용은 references/STROBE_checklist.md.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- Title/Abstract (1) — Methods (4–12) — Results (13–17) — Discussion (18–21) — Other (22 Funding)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B. 핵심 참고문헌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Lu C, et al. "The AI Scientist." Sakana AI, arXiv:2408.06292, 2024.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Si C, Yang D, Hashimoto T. "Can LLMs Generate Novel Research Ideas?" arXiv:2409.04109, 2024.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Boiko DA, et al. "Autonomous chemical research with large language models." Nature 2023;624:570–578.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Liang W, et al. "Can large language models provide useful feedback on research papers?" NEJM AI 2024.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Bhattacharyya M, et al. "Fabricated and Inaccurate References in ChatGPT-Generated Medical Content." Cureus 2023.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Chelli M, et al. "Hallucination Rates and Reference Accuracy of ChatGPT and Bard." JMIR 2024.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Kerr NL. "HARKing." Pers Soc Psychol Rev 1998;2(3):196–217.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Rubin M. "When Does HARKing Hurt?" Rev Gen Psychol 2017;21(4):308–320.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Peduzzi P, et al. "Number of events per variable in logistic regression." J Clin Epidemiol 1996;49(12):1373–1379.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ASA. "Statement on Statistical Significance and P-Values." Am Stat 2016;70(2):129–133.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STROBE Initiative. von Elm E, et al. Ann Intern Med 2007;147:573–577.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ICMJE Recommendations (2023 update on AI use).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Collins GS, et al. "TRIPOD+AI statement." BMJ 2024;385:e078378.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jikime/harness-lab + revfactory/harness (5요소 구조 차용).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C. Evidence 강도 — v1.0 핵심 주장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rPr>
          <w:tblHeader/>
        </w:trP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주장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강도</w:t>
            </w:r>
          </w:p>
        </w:tc>
        <w:tc>
          <w:tcPr>
            <w:tcW w:type="dxa" w:w="36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LLM 의학 인용 환각 30–50%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Bhattacharyya, Chelli, Walters 등 다수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사전등록이 HARKing 방지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Kerr 1998 이래 일관된 합의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하네스 lock이 진짜 사전등록과 동등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Soft 모델 — 외부 timestamping(OSF) 권고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p-hacking 자동 분리가 효과적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Simmons Psychol Sci 2011, ASA 2016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 가정 진단 자동화 표준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Schoenfeld residuals, lifelines/survival 표준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AI는 ICMJE 저자 아님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ICMJE 2023 공식 권고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MCP가 sandbox 차단 우회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직접 검증, Lp(a) 134건 반환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 카테고리 분류 학계 표준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하네스 내부 약속, EBM 일반론 차용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임상의학 종단간 자동화 검증 사례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단백질 설계(Stanford Virtual Lab) 외 부재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D. v0.1 → v1.0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v0.1 (Draft)</w:t>
            </w:r>
          </w:p>
        </w:tc>
        <w:tc>
          <w:tcPr>
            <w:tcW w:type="dxa" w:w="36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v1.0 (Final)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수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 (0–4)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 (0–6) + 비포함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기회 카테고리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 gap 패턴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 카테고리 (A1-A4 + B1-B4 + C1)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Pre-reg 정책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Hard lock (chmod 444 + 변경 차단)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Soft 기록 (자유 변경 + 자동 로깅)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IRB 정책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강한 차단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informed-consent (override 가능 + 로깅)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PHI 자동 마스킹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 키워드 (name, mrn, ssn, dob, address, phone 등)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직접 식별자만 (실명·DOB·주민번호) + 나머지 informed-consent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직접 호출만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MCP + API 자동 선택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비타협 정책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+ HARKing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Citation + PHI 행 비전송 + effect size+CI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 계획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5–7 (manuscript+review+revision)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6만 v1.0 포함, 7·8 명시 비포함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80" w:line="3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— v1.0 Final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08080"/>
        <w:sz w:val="18"/>
        <w:szCs w:val="18"/>
      </w:rPr>
      <w:t xml:space="preserve">Clinical Research Harness v1.0 — Final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Research Harness v1.0 Final Design</dc:title>
  <dc:creator>Clinical Research Harness</dc:creator>
  <dc:description>v1.0 final design document — 6 Phase, 7 gates, 3 비타협 정책</dc:description>
  <cp:lastModifiedBy>Un-named</cp:lastModifiedBy>
  <cp:revision>1</cp:revision>
  <dcterms:created xsi:type="dcterms:W3CDTF">2026-05-08T16:43:30.635Z</dcterms:created>
  <dcterms:modified xsi:type="dcterms:W3CDTF">2026-05-08T16:43:30.636Z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