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1DFD0" w14:textId="77777777" w:rsidR="004656B9" w:rsidRPr="00B37C14" w:rsidRDefault="00212EE0">
      <w:pPr>
        <w:spacing w:line="216" w:lineRule="auto"/>
        <w:rPr>
          <w:rFonts w:ascii="NanumSquare" w:eastAsia="NanumSquare" w:hAnsi="NanumSquare"/>
          <w:sz w:val="20"/>
        </w:rPr>
      </w:pPr>
      <w:r w:rsidRPr="00B37C14">
        <w:rPr>
          <w:rFonts w:ascii="NanumSquare" w:eastAsia="NanumSquare" w:hAnsi="NanumSquare"/>
        </w:rPr>
        <w:fldChar w:fldCharType="begin"/>
      </w:r>
      <w:r w:rsidRPr="00B37C14">
        <w:rPr>
          <w:rFonts w:ascii="NanumSquare" w:eastAsia="NanumSquare" w:hAnsi="NanumSquare"/>
        </w:rPr>
        <w:fldChar w:fldCharType="end"/>
      </w:r>
      <w:r w:rsidRPr="00B37C14">
        <w:rPr>
          <w:rFonts w:ascii="NanumSquare" w:eastAsia="NanumSquare" w:hAnsi="NanumSquare"/>
        </w:rPr>
        <w:fldChar w:fldCharType="begin"/>
      </w:r>
      <w:r w:rsidRPr="00B37C14">
        <w:rPr>
          <w:rFonts w:ascii="NanumSquare" w:eastAsia="NanumSquare" w:hAnsi="NanumSquare"/>
        </w:rPr>
        <w:fldChar w:fldCharType="end"/>
      </w:r>
    </w:p>
    <w:p w14:paraId="7313F824" w14:textId="77777777" w:rsidR="004656B9" w:rsidRPr="00B37C14" w:rsidRDefault="004656B9">
      <w:pPr>
        <w:spacing w:line="216" w:lineRule="auto"/>
        <w:jc w:val="right"/>
        <w:rPr>
          <w:rFonts w:ascii="NanumSquare" w:eastAsia="NanumSquare" w:hAnsi="NanumSquare"/>
          <w:sz w:val="20"/>
        </w:rPr>
      </w:pPr>
    </w:p>
    <w:p w14:paraId="60236527" w14:textId="77777777" w:rsidR="004656B9" w:rsidRPr="00B37C14" w:rsidRDefault="004656B9">
      <w:pPr>
        <w:spacing w:line="216" w:lineRule="auto"/>
        <w:jc w:val="right"/>
        <w:rPr>
          <w:rFonts w:ascii="NanumSquare" w:eastAsia="NanumSquare" w:hAnsi="NanumSquare"/>
          <w:sz w:val="20"/>
        </w:rPr>
      </w:pPr>
    </w:p>
    <w:p w14:paraId="48EC6E8C" w14:textId="77777777" w:rsidR="004656B9" w:rsidRPr="00B37C14" w:rsidRDefault="004656B9">
      <w:pPr>
        <w:spacing w:line="216" w:lineRule="auto"/>
        <w:jc w:val="right"/>
        <w:rPr>
          <w:rFonts w:ascii="NanumSquare" w:eastAsia="NanumSquare" w:hAnsi="NanumSquare"/>
          <w:sz w:val="20"/>
        </w:rPr>
      </w:pPr>
    </w:p>
    <w:p w14:paraId="3159C17C" w14:textId="77777777" w:rsidR="004656B9" w:rsidRPr="00B37C14" w:rsidRDefault="004656B9">
      <w:pPr>
        <w:spacing w:line="216" w:lineRule="auto"/>
        <w:jc w:val="right"/>
        <w:rPr>
          <w:rFonts w:ascii="NanumSquare" w:eastAsia="NanumSquare" w:hAnsi="NanumSquare"/>
          <w:sz w:val="20"/>
        </w:rPr>
      </w:pPr>
    </w:p>
    <w:p w14:paraId="5B60769B" w14:textId="77777777" w:rsidR="004656B9" w:rsidRPr="00B37C14" w:rsidRDefault="004656B9">
      <w:pPr>
        <w:spacing w:line="216" w:lineRule="auto"/>
        <w:jc w:val="right"/>
        <w:rPr>
          <w:rFonts w:ascii="NanumSquare" w:eastAsia="NanumSquare" w:hAnsi="NanumSquare"/>
          <w:sz w:val="20"/>
        </w:rPr>
      </w:pPr>
    </w:p>
    <w:p w14:paraId="1EB2F9DE" w14:textId="77777777" w:rsidR="004656B9" w:rsidRPr="00B37C14" w:rsidRDefault="004656B9">
      <w:pPr>
        <w:spacing w:line="216" w:lineRule="auto"/>
        <w:jc w:val="right"/>
        <w:rPr>
          <w:rFonts w:ascii="NanumSquare" w:eastAsia="NanumSquare" w:hAnsi="NanumSquare"/>
          <w:sz w:val="20"/>
        </w:rPr>
      </w:pPr>
    </w:p>
    <w:p w14:paraId="53288028" w14:textId="77777777" w:rsidR="004656B9" w:rsidRPr="00B37C14" w:rsidRDefault="004656B9">
      <w:pPr>
        <w:spacing w:line="216" w:lineRule="auto"/>
        <w:jc w:val="right"/>
        <w:rPr>
          <w:rFonts w:ascii="NanumSquare" w:eastAsia="NanumSquare" w:hAnsi="NanumSquare"/>
          <w:sz w:val="20"/>
        </w:rPr>
      </w:pPr>
    </w:p>
    <w:p w14:paraId="53C95572" w14:textId="77777777" w:rsidR="004656B9" w:rsidRPr="00B37C14" w:rsidRDefault="004656B9">
      <w:pPr>
        <w:spacing w:line="216" w:lineRule="auto"/>
        <w:jc w:val="right"/>
        <w:rPr>
          <w:rFonts w:ascii="NanumSquare" w:eastAsia="NanumSquare" w:hAnsi="NanumSquare"/>
          <w:sz w:val="20"/>
        </w:rPr>
      </w:pPr>
    </w:p>
    <w:p w14:paraId="6DDFEB3A" w14:textId="77777777" w:rsidR="004656B9" w:rsidRPr="00B37C14" w:rsidRDefault="004656B9">
      <w:pPr>
        <w:rPr>
          <w:rFonts w:ascii="NanumSquare" w:eastAsia="NanumSquare" w:hAnsi="NanumSquare"/>
          <w:sz w:val="30"/>
        </w:rPr>
      </w:pPr>
    </w:p>
    <w:p w14:paraId="424FF0BA" w14:textId="77777777" w:rsidR="004656B9" w:rsidRPr="00B37C14" w:rsidRDefault="004656B9">
      <w:pPr>
        <w:rPr>
          <w:rFonts w:ascii="NanumSquare" w:eastAsia="NanumSquare" w:hAnsi="NanumSquare"/>
          <w:sz w:val="30"/>
        </w:rPr>
      </w:pPr>
    </w:p>
    <w:tbl>
      <w:tblPr>
        <w:tblW w:w="9525" w:type="dxa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525"/>
      </w:tblGrid>
      <w:tr w:rsidR="004656B9" w:rsidRPr="00B37C14" w14:paraId="2B289D9C" w14:textId="77777777"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4983EE"/>
            <w:vAlign w:val="center"/>
          </w:tcPr>
          <w:p w14:paraId="0FD2F5B3" w14:textId="77777777" w:rsidR="004656B9" w:rsidRPr="00B37C14" w:rsidRDefault="004656B9">
            <w:pPr>
              <w:rPr>
                <w:rFonts w:ascii="NanumSquare" w:eastAsia="NanumSquare" w:hAnsi="NanumSquare"/>
                <w:sz w:val="12"/>
              </w:rPr>
            </w:pPr>
          </w:p>
        </w:tc>
      </w:tr>
      <w:tr w:rsidR="004656B9" w:rsidRPr="00B37C14" w14:paraId="601814EF" w14:textId="77777777">
        <w:trPr>
          <w:trHeight w:val="1421"/>
        </w:trPr>
        <w:tc>
          <w:tcPr>
            <w:tcW w:w="952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0332B62" w14:textId="77777777" w:rsidR="004656B9" w:rsidRPr="00B37C14" w:rsidRDefault="00212EE0">
            <w:pPr>
              <w:spacing w:line="234" w:lineRule="auto"/>
              <w:jc w:val="center"/>
              <w:rPr>
                <w:rFonts w:ascii="NanumSquare" w:eastAsia="NanumSquare" w:hAnsi="NanumSquare"/>
                <w:spacing w:val="-20"/>
                <w:sz w:val="50"/>
                <w:lang w:eastAsia="ko-KR"/>
              </w:rPr>
            </w:pPr>
            <w:r w:rsidRPr="00B37C14">
              <w:rPr>
                <w:rFonts w:ascii="NanumSquare" w:eastAsia="NanumSquare" w:hAnsi="NanumSquare"/>
                <w:color w:val="000000"/>
                <w:spacing w:val="-20"/>
                <w:sz w:val="50"/>
                <w:lang w:eastAsia="ko-KR"/>
              </w:rPr>
              <w:t>재생에너지 발전량 예측 경진대회 보고서</w:t>
            </w:r>
          </w:p>
          <w:p w14:paraId="561433E7" w14:textId="77777777" w:rsidR="004656B9" w:rsidRPr="00B37C14" w:rsidRDefault="00212EE0">
            <w:pPr>
              <w:jc w:val="center"/>
              <w:rPr>
                <w:rFonts w:ascii="NanumSquare" w:eastAsia="NanumSquare" w:hAnsi="NanumSquare"/>
                <w:spacing w:val="-16"/>
                <w:sz w:val="40"/>
                <w:lang w:eastAsia="ko-KR"/>
              </w:rPr>
            </w:pPr>
            <w:r w:rsidRPr="00B37C14">
              <w:rPr>
                <w:rFonts w:ascii="NanumSquare" w:eastAsia="NanumSquare" w:hAnsi="NanumSquare"/>
                <w:color w:val="000000"/>
                <w:spacing w:val="-16"/>
                <w:sz w:val="40"/>
                <w:lang w:eastAsia="ko-KR"/>
              </w:rPr>
              <w:t xml:space="preserve">(분야 : </w:t>
            </w:r>
            <w:r w:rsidRPr="00B37C14">
              <w:rPr>
                <w:rFonts w:ascii="NanumSquare" w:eastAsia="NanumSquare" w:hAnsi="NanumSquare"/>
                <w:color w:val="0000FF"/>
                <w:spacing w:val="-16"/>
                <w:sz w:val="40"/>
                <w:lang w:eastAsia="ko-KR"/>
              </w:rPr>
              <w:t>태양광 발전량 예측</w:t>
            </w:r>
            <w:r w:rsidRPr="00B37C14">
              <w:rPr>
                <w:rFonts w:ascii="NanumSquare" w:eastAsia="NanumSquare" w:hAnsi="NanumSquare"/>
                <w:color w:val="000000"/>
                <w:spacing w:val="-16"/>
                <w:sz w:val="40"/>
                <w:lang w:eastAsia="ko-KR"/>
              </w:rPr>
              <w:t>)</w:t>
            </w:r>
          </w:p>
        </w:tc>
      </w:tr>
      <w:tr w:rsidR="004656B9" w:rsidRPr="00B37C14" w14:paraId="5DE93CD4" w14:textId="77777777"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4983EE"/>
            <w:vAlign w:val="center"/>
          </w:tcPr>
          <w:p w14:paraId="16E803DF" w14:textId="77777777" w:rsidR="004656B9" w:rsidRPr="00B37C14" w:rsidRDefault="004656B9">
            <w:pPr>
              <w:rPr>
                <w:rFonts w:ascii="NanumSquare" w:eastAsia="NanumSquare" w:hAnsi="NanumSquare"/>
                <w:sz w:val="12"/>
                <w:lang w:eastAsia="ko-KR"/>
              </w:rPr>
            </w:pPr>
          </w:p>
        </w:tc>
      </w:tr>
    </w:tbl>
    <w:p w14:paraId="57CF8168" w14:textId="77777777" w:rsidR="004656B9" w:rsidRPr="00B37C14" w:rsidRDefault="004656B9">
      <w:pPr>
        <w:jc w:val="center"/>
        <w:rPr>
          <w:rFonts w:ascii="NanumSquare" w:eastAsia="NanumSquare" w:hAnsi="NanumSquare"/>
          <w:sz w:val="48"/>
          <w:lang w:eastAsia="ko-KR"/>
        </w:rPr>
      </w:pPr>
    </w:p>
    <w:p w14:paraId="4EA45E4E" w14:textId="77777777" w:rsidR="004656B9" w:rsidRPr="00B37C14" w:rsidRDefault="004656B9">
      <w:pPr>
        <w:jc w:val="center"/>
        <w:rPr>
          <w:rFonts w:ascii="NanumSquare" w:eastAsia="NanumSquare" w:hAnsi="NanumSquare"/>
          <w:sz w:val="48"/>
          <w:lang w:eastAsia="ko-KR"/>
        </w:rPr>
      </w:pPr>
    </w:p>
    <w:p w14:paraId="12C2A2EA" w14:textId="77777777" w:rsidR="004656B9" w:rsidRPr="00B37C14" w:rsidRDefault="004656B9">
      <w:pPr>
        <w:jc w:val="center"/>
        <w:rPr>
          <w:rFonts w:ascii="NanumSquare" w:eastAsia="NanumSquare" w:hAnsi="NanumSquare"/>
          <w:sz w:val="48"/>
          <w:lang w:eastAsia="ko-KR"/>
        </w:rPr>
      </w:pPr>
    </w:p>
    <w:p w14:paraId="4FF0B6E9" w14:textId="77777777" w:rsidR="004656B9" w:rsidRPr="00B37C14" w:rsidRDefault="004656B9">
      <w:pPr>
        <w:jc w:val="center"/>
        <w:rPr>
          <w:rFonts w:ascii="NanumSquare" w:eastAsia="NanumSquare" w:hAnsi="NanumSquare"/>
          <w:sz w:val="40"/>
          <w:lang w:eastAsia="ko-KR"/>
        </w:rPr>
      </w:pPr>
    </w:p>
    <w:p w14:paraId="60A5E28F" w14:textId="77777777" w:rsidR="004656B9" w:rsidRPr="00B37C14" w:rsidRDefault="00212EE0">
      <w:pPr>
        <w:jc w:val="center"/>
        <w:rPr>
          <w:rFonts w:ascii="NanumSquare" w:eastAsia="NanumSquare" w:hAnsi="NanumSquare"/>
          <w:sz w:val="40"/>
          <w:lang w:eastAsia="ko-KR"/>
        </w:rPr>
      </w:pPr>
      <w:r w:rsidRPr="00B37C14">
        <w:rPr>
          <w:rFonts w:ascii="NanumSquare" w:eastAsia="NanumSquare" w:hAnsi="NanumSquare"/>
          <w:color w:val="000000"/>
          <w:sz w:val="40"/>
          <w:lang w:eastAsia="ko-KR"/>
        </w:rPr>
        <w:t xml:space="preserve">2019. 08. </w:t>
      </w:r>
    </w:p>
    <w:p w14:paraId="56F16097" w14:textId="77777777" w:rsidR="004656B9" w:rsidRPr="00B37C14" w:rsidRDefault="004656B9">
      <w:pPr>
        <w:jc w:val="center"/>
        <w:rPr>
          <w:rFonts w:ascii="NanumSquare" w:eastAsia="NanumSquare" w:hAnsi="NanumSquare"/>
          <w:sz w:val="30"/>
          <w:lang w:eastAsia="ko-KR"/>
        </w:rPr>
      </w:pPr>
    </w:p>
    <w:p w14:paraId="05135621" w14:textId="77777777" w:rsidR="004656B9" w:rsidRPr="00B37C14" w:rsidRDefault="004656B9">
      <w:pPr>
        <w:jc w:val="center"/>
        <w:rPr>
          <w:rFonts w:ascii="NanumSquare" w:eastAsia="NanumSquare" w:hAnsi="NanumSquare"/>
          <w:sz w:val="30"/>
          <w:lang w:eastAsia="ko-KR"/>
        </w:rPr>
      </w:pPr>
    </w:p>
    <w:p w14:paraId="51DBD839" w14:textId="77777777" w:rsidR="004656B9" w:rsidRPr="00B37C14" w:rsidRDefault="004656B9">
      <w:pPr>
        <w:jc w:val="center"/>
        <w:rPr>
          <w:rFonts w:ascii="NanumSquare" w:eastAsia="NanumSquare" w:hAnsi="NanumSquare"/>
          <w:sz w:val="30"/>
          <w:lang w:eastAsia="ko-KR"/>
        </w:rPr>
      </w:pPr>
    </w:p>
    <w:p w14:paraId="7A02F14C" w14:textId="77777777" w:rsidR="004656B9" w:rsidRPr="00B37C14" w:rsidRDefault="004656B9">
      <w:pPr>
        <w:jc w:val="center"/>
        <w:rPr>
          <w:rFonts w:ascii="NanumSquare" w:eastAsia="NanumSquare" w:hAnsi="NanumSquare"/>
          <w:sz w:val="30"/>
          <w:lang w:eastAsia="ko-KR"/>
        </w:rPr>
      </w:pPr>
    </w:p>
    <w:p w14:paraId="5DEFF4B5" w14:textId="77777777" w:rsidR="004656B9" w:rsidRPr="00B37C14" w:rsidRDefault="004656B9">
      <w:pPr>
        <w:jc w:val="center"/>
        <w:rPr>
          <w:rFonts w:ascii="NanumSquare" w:eastAsia="NanumSquare" w:hAnsi="NanumSquare"/>
          <w:sz w:val="30"/>
          <w:lang w:eastAsia="ko-KR"/>
        </w:rPr>
      </w:pPr>
    </w:p>
    <w:p w14:paraId="598BA695" w14:textId="77777777" w:rsidR="004656B9" w:rsidRPr="00B37C14" w:rsidRDefault="004656B9">
      <w:pPr>
        <w:jc w:val="center"/>
        <w:rPr>
          <w:rFonts w:ascii="NanumSquare" w:eastAsia="NanumSquare" w:hAnsi="NanumSquare"/>
          <w:sz w:val="30"/>
          <w:lang w:eastAsia="ko-KR"/>
        </w:rPr>
      </w:pPr>
    </w:p>
    <w:p w14:paraId="5D82925F" w14:textId="77777777" w:rsidR="004656B9" w:rsidRPr="00B37C14" w:rsidRDefault="004656B9">
      <w:pPr>
        <w:ind w:right="371"/>
        <w:jc w:val="right"/>
        <w:rPr>
          <w:rFonts w:ascii="NanumSquare" w:eastAsia="NanumSquare" w:hAnsi="NanumSquare"/>
          <w:lang w:eastAsia="ko-KR"/>
        </w:rPr>
      </w:pPr>
    </w:p>
    <w:p w14:paraId="75362418" w14:textId="77777777" w:rsidR="004656B9" w:rsidRPr="00B37C14" w:rsidRDefault="00212EE0">
      <w:pPr>
        <w:ind w:right="371"/>
        <w:jc w:val="right"/>
        <w:rPr>
          <w:rFonts w:ascii="NanumSquare" w:eastAsia="NanumSquare" w:hAnsi="NanumSquare"/>
          <w:sz w:val="20"/>
          <w:lang w:eastAsia="ko-KR"/>
        </w:rPr>
      </w:pPr>
      <w:r w:rsidRPr="00B37C14">
        <w:rPr>
          <w:rFonts w:ascii="NanumSquare" w:eastAsia="NanumSquare" w:hAnsi="NanumSquare"/>
          <w:color w:val="000000"/>
          <w:sz w:val="20"/>
          <w:lang w:eastAsia="ko-KR"/>
        </w:rPr>
        <w:t xml:space="preserve"> </w:t>
      </w:r>
    </w:p>
    <w:p w14:paraId="3913A7E7" w14:textId="77777777" w:rsidR="004656B9" w:rsidRPr="00B37C14" w:rsidRDefault="00212EE0">
      <w:pPr>
        <w:ind w:right="371"/>
        <w:jc w:val="right"/>
        <w:rPr>
          <w:rFonts w:ascii="NanumSquare" w:eastAsia="NanumSquare" w:hAnsi="NanumSquare"/>
          <w:sz w:val="26"/>
          <w:lang w:eastAsia="ko-KR"/>
        </w:rPr>
      </w:pPr>
      <w:r w:rsidRPr="00B37C14">
        <w:rPr>
          <w:rFonts w:ascii="NanumSquare" w:eastAsia="NanumSquare" w:hAnsi="NanumSquare"/>
          <w:color w:val="000000"/>
          <w:sz w:val="26"/>
          <w:lang w:eastAsia="ko-KR"/>
        </w:rPr>
        <w:t>작성자 : MakinaPebbles(유현우, 전민규)</w:t>
      </w:r>
    </w:p>
    <w:p w14:paraId="421D1412" w14:textId="77777777" w:rsidR="004656B9" w:rsidRPr="00B37C14" w:rsidRDefault="00212EE0">
      <w:pPr>
        <w:ind w:right="371"/>
        <w:jc w:val="right"/>
        <w:rPr>
          <w:rFonts w:ascii="NanumSquare" w:eastAsia="NanumSquare" w:hAnsi="NanumSquare"/>
          <w:sz w:val="26"/>
        </w:rPr>
      </w:pPr>
      <w:r w:rsidRPr="00B37C14">
        <w:rPr>
          <w:rFonts w:ascii="NanumSquare" w:eastAsia="NanumSquare" w:hAnsi="NanumSquare"/>
          <w:color w:val="000000"/>
          <w:sz w:val="26"/>
        </w:rPr>
        <w:t>연락처 : +82-10-2720-7948 (유현우)</w:t>
      </w:r>
    </w:p>
    <w:p w14:paraId="0C32FEA1" w14:textId="10549C39" w:rsidR="004656B9" w:rsidRPr="00113F74" w:rsidRDefault="00212EE0" w:rsidP="00113F74">
      <w:pPr>
        <w:rPr>
          <w:rFonts w:ascii="NanumSquare" w:eastAsia="NanumSquare" w:hAnsi="NanumSquare"/>
        </w:rPr>
      </w:pPr>
      <w:r w:rsidRPr="00B37C14">
        <w:rPr>
          <w:rFonts w:ascii="NanumSquare" w:eastAsia="NanumSquare" w:hAnsi="NanumSquare"/>
        </w:rPr>
        <w:br w:type="page"/>
      </w:r>
      <w:r w:rsidRPr="00B37C14">
        <w:rPr>
          <w:rFonts w:ascii="NanumSquare" w:eastAsia="NanumSquare" w:hAnsi="NanumSquare"/>
        </w:rPr>
        <w:fldChar w:fldCharType="begin"/>
      </w:r>
      <w:r w:rsidRPr="00B37C14">
        <w:rPr>
          <w:rFonts w:ascii="NanumSquare" w:eastAsia="NanumSquare" w:hAnsi="NanumSquare"/>
        </w:rPr>
        <w:fldChar w:fldCharType="end"/>
      </w:r>
    </w:p>
    <w:tbl>
      <w:tblPr>
        <w:tblW w:w="3677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70"/>
        <w:gridCol w:w="169"/>
        <w:gridCol w:w="170"/>
        <w:gridCol w:w="169"/>
        <w:gridCol w:w="2321"/>
        <w:gridCol w:w="169"/>
        <w:gridCol w:w="170"/>
        <w:gridCol w:w="170"/>
        <w:gridCol w:w="169"/>
      </w:tblGrid>
      <w:tr w:rsidR="004656B9" w:rsidRPr="00B37C14" w14:paraId="3063CDFD" w14:textId="77777777">
        <w:trPr>
          <w:trHeight w:val="709"/>
          <w:jc w:val="center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666699"/>
            <w:vAlign w:val="center"/>
          </w:tcPr>
          <w:p w14:paraId="1B5F11B9" w14:textId="77777777" w:rsidR="004656B9" w:rsidRPr="00B37C14" w:rsidRDefault="004656B9">
            <w:pPr>
              <w:rPr>
                <w:rFonts w:ascii="NanumSquare" w:eastAsia="NanumSquare" w:hAnsi="NanumSquare"/>
                <w:sz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937B8A1" w14:textId="77777777" w:rsidR="004656B9" w:rsidRPr="00B37C14" w:rsidRDefault="004656B9">
            <w:pPr>
              <w:rPr>
                <w:rFonts w:ascii="NanumSquare" w:eastAsia="NanumSquare" w:hAnsi="NanumSquare"/>
                <w:sz w:val="20"/>
              </w:rPr>
            </w:pP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BFDFFF"/>
            <w:vAlign w:val="center"/>
          </w:tcPr>
          <w:p w14:paraId="59B2CAD5" w14:textId="77777777" w:rsidR="004656B9" w:rsidRPr="00B37C14" w:rsidRDefault="004656B9">
            <w:pPr>
              <w:rPr>
                <w:rFonts w:ascii="NanumSquare" w:eastAsia="NanumSquare" w:hAnsi="NanumSquare"/>
                <w:sz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single" w:sz="9" w:space="0" w:color="999999"/>
              <w:tl2br w:val="nil"/>
              <w:tr2bl w:val="nil"/>
            </w:tcBorders>
            <w:vAlign w:val="center"/>
          </w:tcPr>
          <w:p w14:paraId="3B1C3F1F" w14:textId="77777777" w:rsidR="004656B9" w:rsidRPr="00B37C14" w:rsidRDefault="004656B9">
            <w:pPr>
              <w:rPr>
                <w:rFonts w:ascii="NanumSquare" w:eastAsia="NanumSquare" w:hAnsi="NanumSquare"/>
                <w:sz w:val="20"/>
              </w:rPr>
            </w:pPr>
          </w:p>
        </w:tc>
        <w:tc>
          <w:tcPr>
            <w:tcW w:w="2321" w:type="dxa"/>
            <w:tcBorders>
              <w:top w:val="single" w:sz="9" w:space="0" w:color="999999"/>
              <w:left w:val="single" w:sz="9" w:space="0" w:color="999999"/>
              <w:bottom w:val="single" w:sz="9" w:space="0" w:color="999999"/>
              <w:right w:val="single" w:sz="9" w:space="0" w:color="999999"/>
              <w:tl2br w:val="nil"/>
              <w:tr2bl w:val="nil"/>
            </w:tcBorders>
            <w:vAlign w:val="center"/>
          </w:tcPr>
          <w:p w14:paraId="45AE57C3" w14:textId="77777777" w:rsidR="004656B9" w:rsidRPr="00B37C14" w:rsidRDefault="00212EE0">
            <w:pPr>
              <w:jc w:val="center"/>
              <w:rPr>
                <w:rFonts w:ascii="NanumSquare" w:eastAsia="NanumSquare" w:hAnsi="NanumSquare"/>
                <w:b/>
                <w:bCs/>
                <w:sz w:val="44"/>
              </w:rPr>
            </w:pPr>
            <w:r w:rsidRPr="00B37C14">
              <w:rPr>
                <w:rFonts w:ascii="NanumSquare" w:eastAsia="NanumSquare" w:hAnsi="NanumSquare"/>
                <w:b/>
                <w:bCs/>
                <w:color w:val="000000"/>
                <w:sz w:val="44"/>
              </w:rPr>
              <w:t>목   차</w:t>
            </w:r>
          </w:p>
        </w:tc>
        <w:tc>
          <w:tcPr>
            <w:tcW w:w="169" w:type="dxa"/>
            <w:tcBorders>
              <w:top w:val="nil"/>
              <w:left w:val="single" w:sz="9" w:space="0" w:color="999999"/>
              <w:bottom w:val="nil"/>
              <w:right w:val="nil"/>
              <w:tl2br w:val="nil"/>
              <w:tr2bl w:val="nil"/>
            </w:tcBorders>
            <w:vAlign w:val="center"/>
          </w:tcPr>
          <w:p w14:paraId="4C69A2F7" w14:textId="77777777" w:rsidR="004656B9" w:rsidRPr="00B37C14" w:rsidRDefault="004656B9">
            <w:pPr>
              <w:rPr>
                <w:rFonts w:ascii="NanumSquare" w:eastAsia="NanumSquare" w:hAnsi="NanumSquare"/>
                <w:sz w:val="20"/>
              </w:rPr>
            </w:pP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BFDFFF"/>
            <w:vAlign w:val="center"/>
          </w:tcPr>
          <w:p w14:paraId="0B9DB061" w14:textId="77777777" w:rsidR="004656B9" w:rsidRPr="00B37C14" w:rsidRDefault="004656B9">
            <w:pPr>
              <w:rPr>
                <w:rFonts w:ascii="NanumSquare" w:eastAsia="NanumSquare" w:hAnsi="NanumSquare"/>
                <w:sz w:val="20"/>
              </w:rPr>
            </w:pP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B843A20" w14:textId="77777777" w:rsidR="004656B9" w:rsidRPr="00B37C14" w:rsidRDefault="004656B9">
            <w:pPr>
              <w:rPr>
                <w:rFonts w:ascii="NanumSquare" w:eastAsia="NanumSquare" w:hAnsi="NanumSquare"/>
                <w:sz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666699"/>
            <w:vAlign w:val="center"/>
          </w:tcPr>
          <w:p w14:paraId="5AB6C300" w14:textId="77777777" w:rsidR="004656B9" w:rsidRPr="00B37C14" w:rsidRDefault="004656B9">
            <w:pPr>
              <w:rPr>
                <w:rFonts w:ascii="NanumSquare" w:eastAsia="NanumSquare" w:hAnsi="NanumSquare"/>
                <w:sz w:val="20"/>
              </w:rPr>
            </w:pPr>
          </w:p>
        </w:tc>
      </w:tr>
    </w:tbl>
    <w:p w14:paraId="7FE22777" w14:textId="77777777" w:rsidR="004656B9" w:rsidRPr="00B37C14" w:rsidRDefault="004656B9">
      <w:pPr>
        <w:spacing w:line="270" w:lineRule="auto"/>
        <w:ind w:left="488" w:hanging="488"/>
        <w:jc w:val="center"/>
        <w:rPr>
          <w:rFonts w:ascii="NanumSquare" w:eastAsia="NanumSquare" w:hAnsi="NanumSquare"/>
          <w:b/>
          <w:bCs/>
          <w:sz w:val="38"/>
        </w:rPr>
      </w:pPr>
    </w:p>
    <w:tbl>
      <w:tblPr>
        <w:tblW w:w="9185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185"/>
      </w:tblGrid>
      <w:tr w:rsidR="004656B9" w:rsidRPr="00B37C14" w14:paraId="58ED68D4" w14:textId="77777777">
        <w:trPr>
          <w:trHeight w:val="8176"/>
          <w:jc w:val="center"/>
        </w:trPr>
        <w:tc>
          <w:tcPr>
            <w:tcW w:w="9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170" w:type="dxa"/>
            </w:tcMar>
          </w:tcPr>
          <w:p w14:paraId="058DAE93" w14:textId="362D4C39" w:rsidR="00113F74" w:rsidRPr="00113F74" w:rsidRDefault="00212EE0" w:rsidP="00113F74">
            <w:pPr>
              <w:tabs>
                <w:tab w:val="left" w:pos="946"/>
                <w:tab w:val="right" w:leader="middleDot" w:pos="9566"/>
              </w:tabs>
              <w:spacing w:line="360" w:lineRule="auto"/>
              <w:ind w:right="12"/>
              <w:rPr>
                <w:rFonts w:ascii="NanumSquare" w:eastAsia="NanumSquare" w:hAnsi="NanumSquare"/>
                <w:sz w:val="30"/>
                <w:lang w:eastAsia="ko-KR"/>
              </w:rPr>
            </w:pPr>
            <w:r w:rsidRPr="00B37C14">
              <w:rPr>
                <w:rFonts w:ascii="NanumSquare" w:eastAsia="NanumSquare" w:hAnsi="NanumSquare"/>
                <w:color w:val="000000"/>
                <w:sz w:val="30"/>
                <w:lang w:eastAsia="ko-KR"/>
              </w:rPr>
              <w:t xml:space="preserve"> </w:t>
            </w:r>
            <w:r w:rsidR="00113F74" w:rsidRPr="00113F74">
              <w:rPr>
                <w:rFonts w:ascii="NanumSquare" w:eastAsia="NanumSquare" w:hAnsi="NanumSquare"/>
                <w:sz w:val="32"/>
                <w:szCs w:val="32"/>
                <w:lang w:eastAsia="ko-KR"/>
              </w:rPr>
              <w:t xml:space="preserve">1. </w:t>
            </w:r>
            <w:r w:rsidR="00113F74" w:rsidRPr="00113F74">
              <w:rPr>
                <w:rFonts w:ascii="NanumSquare" w:eastAsia="NanumSquare" w:hAnsi="NanumSquare" w:hint="eastAsia"/>
                <w:sz w:val="32"/>
                <w:szCs w:val="32"/>
                <w:lang w:eastAsia="ko-KR"/>
              </w:rPr>
              <w:t>개요</w:t>
            </w:r>
            <w:r w:rsidR="00113F74" w:rsidRPr="00113F74">
              <w:rPr>
                <w:rFonts w:ascii="NanumSquare" w:eastAsia="NanumSquare" w:hAnsi="NanumSquare"/>
                <w:sz w:val="32"/>
                <w:szCs w:val="32"/>
              </w:rPr>
              <w:fldChar w:fldCharType="begin"/>
            </w:r>
            <w:r w:rsidR="00113F74" w:rsidRPr="00113F74">
              <w:rPr>
                <w:rFonts w:ascii="NanumSquare" w:eastAsia="NanumSquare" w:hAnsi="NanumSquare"/>
                <w:sz w:val="32"/>
                <w:szCs w:val="32"/>
              </w:rPr>
              <w:fldChar w:fldCharType="end"/>
            </w:r>
          </w:p>
          <w:p w14:paraId="276EE0C5" w14:textId="63B1B537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가.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 xml:space="preserve"> 분석 목적</w:t>
            </w:r>
          </w:p>
          <w:p w14:paraId="3381DC0B" w14:textId="6D2EAD05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나.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분석 방향</w:t>
            </w:r>
          </w:p>
          <w:p w14:paraId="32B086BD" w14:textId="0A881BEE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다.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사용 데이터</w:t>
            </w:r>
          </w:p>
          <w:p w14:paraId="22A437E1" w14:textId="02D1F131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라.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문제 정의</w:t>
            </w:r>
          </w:p>
          <w:p w14:paraId="17914711" w14:textId="3F29563A" w:rsidR="00113F74" w:rsidRPr="00113F74" w:rsidRDefault="00113F74" w:rsidP="00113F74">
            <w:pPr>
              <w:pStyle w:val="123"/>
              <w:spacing w:line="324" w:lineRule="auto"/>
              <w:jc w:val="left"/>
              <w:rPr>
                <w:rFonts w:ascii="NanumSquare" w:eastAsia="NanumSquare" w:hAnsi="NanumSquare"/>
                <w:sz w:val="32"/>
                <w:szCs w:val="32"/>
                <w:lang w:eastAsia="ko-KR"/>
              </w:rPr>
            </w:pPr>
            <w:r w:rsidRPr="00113F74">
              <w:rPr>
                <w:rFonts w:ascii="NanumSquare" w:eastAsia="NanumSquare" w:hAnsi="NanumSquare"/>
                <w:sz w:val="32"/>
                <w:szCs w:val="32"/>
                <w:lang w:eastAsia="ko-KR"/>
              </w:rPr>
              <w:t>2. Exploratory Data Analysis (EDA)</w:t>
            </w:r>
          </w:p>
          <w:p w14:paraId="6BF852BA" w14:textId="57789D5D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가.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 xml:space="preserve"> 기상관측치와 기상예보의 차이</w:t>
            </w:r>
          </w:p>
          <w:p w14:paraId="4939EE6C" w14:textId="40C7BCEB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나.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발전량 데이터의 시계열적 특성</w:t>
            </w:r>
          </w:p>
          <w:p w14:paraId="138B5B1B" w14:textId="5A28EE71" w:rsidR="00113F74" w:rsidRPr="00113F74" w:rsidRDefault="00113F74" w:rsidP="00113F74">
            <w:pPr>
              <w:pStyle w:val="123"/>
              <w:spacing w:line="324" w:lineRule="auto"/>
              <w:jc w:val="left"/>
              <w:rPr>
                <w:rFonts w:ascii="NanumSquare" w:eastAsia="NanumSquare" w:hAnsi="NanumSquare"/>
                <w:sz w:val="32"/>
                <w:szCs w:val="32"/>
                <w:lang w:eastAsia="ko-KR"/>
              </w:rPr>
            </w:pPr>
            <w:r w:rsidRPr="00113F74">
              <w:rPr>
                <w:rFonts w:ascii="NanumSquare" w:eastAsia="NanumSquare" w:hAnsi="NanumSquare"/>
                <w:sz w:val="32"/>
                <w:szCs w:val="32"/>
                <w:lang w:eastAsia="ko-KR"/>
              </w:rPr>
              <w:t xml:space="preserve">3. </w:t>
            </w:r>
            <w:r w:rsidRPr="00113F74">
              <w:rPr>
                <w:rFonts w:ascii="NanumSquare" w:eastAsia="NanumSquare" w:hAnsi="NanumSquare" w:hint="eastAsia"/>
                <w:sz w:val="32"/>
                <w:szCs w:val="32"/>
                <w:lang w:eastAsia="ko-KR"/>
              </w:rPr>
              <w:t>M</w:t>
            </w:r>
            <w:r w:rsidRPr="00113F74">
              <w:rPr>
                <w:rFonts w:ascii="NanumSquare" w:eastAsia="NanumSquare" w:hAnsi="NanumSquare"/>
                <w:sz w:val="32"/>
                <w:szCs w:val="32"/>
                <w:lang w:eastAsia="ko-KR"/>
              </w:rPr>
              <w:t>odeling</w:t>
            </w:r>
          </w:p>
          <w:p w14:paraId="6432E55C" w14:textId="5E1BC2E8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가.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 xml:space="preserve"> B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>aseline Model</w:t>
            </w:r>
          </w:p>
          <w:p w14:paraId="6A112A67" w14:textId="5CC64A21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나.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Feature Engineering</w:t>
            </w:r>
          </w:p>
          <w:p w14:paraId="3E16CD86" w14:textId="073411FC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다.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Data Augmentation</w:t>
            </w:r>
          </w:p>
          <w:p w14:paraId="73A29290" w14:textId="54A974C5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라.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1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차 제출 예측 모델</w:t>
            </w:r>
          </w:p>
          <w:p w14:paraId="03F1838F" w14:textId="4A5E2138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마.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최종 제출 예측 모델</w:t>
            </w:r>
          </w:p>
          <w:p w14:paraId="18786071" w14:textId="3F75B267" w:rsidR="00113F74" w:rsidRPr="00113F74" w:rsidRDefault="00113F74" w:rsidP="00113F74">
            <w:pPr>
              <w:pStyle w:val="123"/>
              <w:spacing w:line="324" w:lineRule="auto"/>
              <w:jc w:val="left"/>
              <w:rPr>
                <w:rFonts w:ascii="NanumSquare" w:eastAsia="NanumSquare" w:hAnsi="NanumSquare"/>
                <w:sz w:val="32"/>
                <w:szCs w:val="32"/>
                <w:lang w:eastAsia="ko-KR"/>
              </w:rPr>
            </w:pPr>
            <w:r w:rsidRPr="00113F74">
              <w:rPr>
                <w:rFonts w:ascii="NanumSquare" w:eastAsia="NanumSquare" w:hAnsi="NanumSquare"/>
                <w:sz w:val="32"/>
                <w:szCs w:val="32"/>
                <w:lang w:eastAsia="ko-KR"/>
              </w:rPr>
              <w:t xml:space="preserve">4. </w:t>
            </w:r>
            <w:r w:rsidRPr="00113F74">
              <w:rPr>
                <w:rFonts w:ascii="NanumSquare" w:eastAsia="NanumSquare" w:hAnsi="NanumSquare" w:hint="eastAsia"/>
                <w:sz w:val="32"/>
                <w:szCs w:val="32"/>
                <w:lang w:eastAsia="ko-KR"/>
              </w:rPr>
              <w:t>N</w:t>
            </w:r>
            <w:r w:rsidRPr="00113F74">
              <w:rPr>
                <w:rFonts w:ascii="NanumSquare" w:eastAsia="NanumSquare" w:hAnsi="NanumSquare"/>
                <w:sz w:val="32"/>
                <w:szCs w:val="32"/>
                <w:lang w:eastAsia="ko-KR"/>
              </w:rPr>
              <w:t>on-Stationary Distribution Issue</w:t>
            </w:r>
          </w:p>
          <w:p w14:paraId="2E33CF12" w14:textId="4A695CA9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가.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>Using Smaller Dataset</w:t>
            </w:r>
          </w:p>
          <w:p w14:paraId="4714A6F2" w14:textId="065FD372" w:rsidR="00113F74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나.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맑은날,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흐린날 발전량 예측 성능의 차이</w:t>
            </w:r>
          </w:p>
          <w:p w14:paraId="253F79EF" w14:textId="18F9EE15" w:rsid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다.</w:t>
            </w: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흐린날 발전량 예측이 잘 되지 않는 이유</w:t>
            </w:r>
          </w:p>
          <w:p w14:paraId="1A6703FE" w14:textId="77777777" w:rsidR="00113F74" w:rsidRDefault="00113F74" w:rsidP="00113F74">
            <w:pPr>
              <w:pStyle w:val="123"/>
              <w:spacing w:line="324" w:lineRule="auto"/>
              <w:jc w:val="left"/>
              <w:rPr>
                <w:rFonts w:ascii="NanumSquare" w:eastAsia="NanumSquare" w:hAnsi="NanumSquare"/>
                <w:sz w:val="32"/>
                <w:szCs w:val="32"/>
                <w:lang w:eastAsia="ko-KR"/>
              </w:rPr>
            </w:pPr>
            <w:r>
              <w:rPr>
                <w:rFonts w:ascii="NanumSquare" w:eastAsia="NanumSquare" w:hAnsi="NanumSquare"/>
                <w:sz w:val="32"/>
                <w:szCs w:val="32"/>
                <w:lang w:eastAsia="ko-KR"/>
              </w:rPr>
              <w:t>5</w:t>
            </w:r>
            <w:r w:rsidRPr="00113F74">
              <w:rPr>
                <w:rFonts w:ascii="NanumSquare" w:eastAsia="NanumSquare" w:hAnsi="NanumSquare"/>
                <w:sz w:val="32"/>
                <w:szCs w:val="32"/>
                <w:lang w:eastAsia="ko-KR"/>
              </w:rPr>
              <w:t xml:space="preserve">. </w:t>
            </w:r>
            <w:r>
              <w:rPr>
                <w:rFonts w:ascii="NanumSquare" w:eastAsia="NanumSquare" w:hAnsi="NanumSquare" w:hint="eastAsia"/>
                <w:sz w:val="32"/>
                <w:szCs w:val="32"/>
                <w:lang w:eastAsia="ko-KR"/>
              </w:rPr>
              <w:t>C</w:t>
            </w:r>
            <w:r>
              <w:rPr>
                <w:rFonts w:ascii="NanumSquare" w:eastAsia="NanumSquare" w:hAnsi="NanumSquare"/>
                <w:sz w:val="32"/>
                <w:szCs w:val="32"/>
                <w:lang w:eastAsia="ko-KR"/>
              </w:rPr>
              <w:t>ontinual Learning</w:t>
            </w:r>
            <w:r>
              <w:rPr>
                <w:rFonts w:ascii="NanumSquare" w:eastAsia="NanumSquare" w:hAnsi="NanumSquare" w:hint="eastAsia"/>
                <w:sz w:val="32"/>
                <w:szCs w:val="32"/>
                <w:lang w:eastAsia="ko-KR"/>
              </w:rPr>
              <w:t>을 통한 모델의 산업 적용</w:t>
            </w:r>
          </w:p>
          <w:p w14:paraId="344512C2" w14:textId="78F8C4D8" w:rsidR="004656B9" w:rsidRPr="00113F74" w:rsidRDefault="00113F74" w:rsidP="00113F74">
            <w:pPr>
              <w:pStyle w:val="a5"/>
              <w:spacing w:before="0" w:after="0" w:line="324" w:lineRule="auto"/>
              <w:ind w:left="169"/>
              <w:jc w:val="left"/>
              <w:rPr>
                <w:rFonts w:ascii="NanumSquare" w:eastAsia="NanumSquare" w:hAnsi="NanumSquare"/>
                <w:sz w:val="28"/>
                <w:szCs w:val="28"/>
                <w:lang w:eastAsia="ko-KR"/>
              </w:rPr>
            </w:pPr>
            <w:r w:rsidRPr="00113F74">
              <w:rPr>
                <w:rFonts w:ascii="NanumSquare" w:eastAsia="NanumSquare" w:hAnsi="NanumSquare"/>
                <w:sz w:val="28"/>
                <w:szCs w:val="28"/>
                <w:lang w:eastAsia="ko-KR"/>
              </w:rPr>
              <w:t xml:space="preserve">가. </w:t>
            </w:r>
            <w:r w:rsidRPr="00113F74"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="NanumSquare" w:eastAsia="NanumSquare" w:hAnsi="NanumSquare" w:hint="eastAsia"/>
                <w:sz w:val="28"/>
                <w:szCs w:val="28"/>
                <w:lang w:eastAsia="ko-KR"/>
              </w:rPr>
              <w:t>모델의 실제 산업에의 적용</w:t>
            </w:r>
            <w:r w:rsidRPr="00473071">
              <w:rPr>
                <w:rFonts w:ascii="NanumSquare" w:eastAsia="NanumSquare" w:hAnsi="NanumSquare"/>
                <w:sz w:val="32"/>
                <w:szCs w:val="32"/>
              </w:rPr>
              <w:fldChar w:fldCharType="begin"/>
            </w:r>
            <w:r w:rsidRPr="00473071">
              <w:rPr>
                <w:rFonts w:ascii="NanumSquare" w:eastAsia="NanumSquare" w:hAnsi="NanumSquare"/>
                <w:sz w:val="32"/>
                <w:szCs w:val="32"/>
              </w:rPr>
              <w:fldChar w:fldCharType="end"/>
            </w:r>
          </w:p>
        </w:tc>
      </w:tr>
    </w:tbl>
    <w:p w14:paraId="165A6EB0" w14:textId="212F217E" w:rsidR="004656B9" w:rsidRPr="00473071" w:rsidRDefault="00212EE0">
      <w:pPr>
        <w:pStyle w:val="123"/>
        <w:spacing w:line="324" w:lineRule="auto"/>
        <w:jc w:val="left"/>
        <w:rPr>
          <w:rFonts w:ascii="NanumSquare" w:eastAsia="NanumSquare" w:hAnsi="NanumSquare"/>
          <w:b/>
          <w:bCs/>
          <w:sz w:val="32"/>
          <w:szCs w:val="32"/>
          <w:lang w:eastAsia="ko-KR"/>
        </w:rPr>
      </w:pPr>
      <w:r w:rsidRPr="00473071">
        <w:rPr>
          <w:rFonts w:ascii="NanumSquare" w:eastAsia="NanumSquare" w:hAnsi="NanumSquare"/>
          <w:b/>
          <w:bCs/>
          <w:sz w:val="32"/>
          <w:szCs w:val="32"/>
          <w:lang w:eastAsia="ko-KR"/>
        </w:rPr>
        <w:lastRenderedPageBreak/>
        <w:t xml:space="preserve">1. </w:t>
      </w:r>
      <w:r w:rsidR="00DF0D6B" w:rsidRPr="00473071">
        <w:rPr>
          <w:rFonts w:ascii="NanumSquare" w:eastAsia="NanumSquare" w:hAnsi="NanumSquare" w:hint="eastAsia"/>
          <w:b/>
          <w:bCs/>
          <w:sz w:val="32"/>
          <w:szCs w:val="32"/>
          <w:lang w:eastAsia="ko-KR"/>
        </w:rPr>
        <w:t>개요</w:t>
      </w:r>
      <w:r w:rsidRPr="00473071">
        <w:rPr>
          <w:rFonts w:ascii="NanumSquare" w:eastAsia="NanumSquare" w:hAnsi="NanumSquare"/>
          <w:sz w:val="32"/>
          <w:szCs w:val="32"/>
        </w:rPr>
        <w:fldChar w:fldCharType="begin"/>
      </w:r>
      <w:r w:rsidRPr="00473071">
        <w:rPr>
          <w:rFonts w:ascii="NanumSquare" w:eastAsia="NanumSquare" w:hAnsi="NanumSquare"/>
          <w:sz w:val="32"/>
          <w:szCs w:val="32"/>
        </w:rPr>
        <w:fldChar w:fldCharType="end"/>
      </w:r>
    </w:p>
    <w:p w14:paraId="26550F69" w14:textId="2DE89E14" w:rsidR="004656B9" w:rsidRPr="00AF6BB1" w:rsidRDefault="00212EE0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가. </w:t>
      </w:r>
      <w:r w:rsidR="00DF0D6B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분석 목적</w:t>
      </w:r>
    </w:p>
    <w:p w14:paraId="283CEED6" w14:textId="2C80A020" w:rsidR="004656B9" w:rsidRPr="003A30CE" w:rsidRDefault="00212EE0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(1) </w:t>
      </w:r>
      <w:r w:rsidR="00DF0D6B" w:rsidRPr="003A30CE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분석의 목적</w:t>
      </w:r>
    </w:p>
    <w:p w14:paraId="44A34A5A" w14:textId="44DC9C39" w:rsidR="004656B9" w:rsidRPr="00B37C14" w:rsidRDefault="00A275C5">
      <w:pPr>
        <w:ind w:left="699" w:hanging="200"/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/>
          <w:color w:val="000000"/>
          <w:lang w:eastAsia="ko-KR"/>
        </w:rPr>
        <w:t xml:space="preserve">- </w:t>
      </w:r>
      <w:r w:rsidR="00DF0D6B" w:rsidRPr="00B37C14">
        <w:rPr>
          <w:rFonts w:ascii="NanumSquare" w:eastAsia="NanumSquare" w:hAnsi="NanumSquare" w:hint="eastAsia"/>
          <w:lang w:eastAsia="ko-KR"/>
        </w:rPr>
        <w:t>신재생에너지 공급의무화제도(</w:t>
      </w:r>
      <w:r w:rsidR="00DF0D6B" w:rsidRPr="00B37C14">
        <w:rPr>
          <w:rFonts w:ascii="NanumSquare" w:eastAsia="NanumSquare" w:hAnsi="NanumSquare"/>
          <w:lang w:eastAsia="ko-KR"/>
        </w:rPr>
        <w:t>RPS : Renewable Portfolio Standard</w:t>
      </w:r>
      <w:r w:rsidR="00DF0D6B" w:rsidRPr="00B37C14">
        <w:rPr>
          <w:rStyle w:val="FootnoteReference"/>
          <w:rFonts w:ascii="NanumSquare" w:eastAsia="NanumSquare" w:hAnsi="NanumSquare"/>
          <w:lang w:eastAsia="ko-KR"/>
        </w:rPr>
        <w:footnoteReference w:id="1"/>
      </w:r>
      <w:r w:rsidR="00DF0D6B" w:rsidRPr="00B37C14">
        <w:rPr>
          <w:rFonts w:ascii="NanumSquare" w:eastAsia="NanumSquare" w:hAnsi="NanumSquare"/>
          <w:lang w:eastAsia="ko-KR"/>
        </w:rPr>
        <w:t>)</w:t>
      </w:r>
      <w:r w:rsidR="00DF0D6B" w:rsidRPr="00B37C14">
        <w:rPr>
          <w:rFonts w:ascii="NanumSquare" w:eastAsia="NanumSquare" w:hAnsi="NanumSquare" w:hint="eastAsia"/>
          <w:lang w:eastAsia="ko-KR"/>
        </w:rPr>
        <w:t>로 인해 일정 규모(</w:t>
      </w:r>
      <w:r w:rsidR="00DF0D6B" w:rsidRPr="00B37C14">
        <w:rPr>
          <w:rFonts w:ascii="NanumSquare" w:eastAsia="NanumSquare" w:hAnsi="NanumSquare"/>
          <w:lang w:eastAsia="ko-KR"/>
        </w:rPr>
        <w:t>500MW)</w:t>
      </w:r>
      <w:r w:rsidR="00DF0D6B" w:rsidRPr="00B37C14">
        <w:rPr>
          <w:rFonts w:ascii="NanumSquare" w:eastAsia="NanumSquare" w:hAnsi="NanumSquare" w:hint="eastAsia"/>
          <w:lang w:eastAsia="ko-KR"/>
        </w:rPr>
        <w:t xml:space="preserve"> 이상의 발전설비를 보유한 발전사업자는 총 발전량의 일정비율 이상을 신재생에너지를 이용하여 공급하여야 한다.</w:t>
      </w:r>
      <w:r w:rsidR="00DF0D6B" w:rsidRPr="00B37C14">
        <w:rPr>
          <w:rFonts w:ascii="NanumSquare" w:eastAsia="NanumSquare" w:hAnsi="NanumSquare"/>
          <w:lang w:eastAsia="ko-KR"/>
        </w:rPr>
        <w:t xml:space="preserve"> </w:t>
      </w:r>
      <w:r w:rsidR="00DF0D6B" w:rsidRPr="00B37C14">
        <w:rPr>
          <w:rFonts w:ascii="NanumSquare" w:eastAsia="NanumSquare" w:hAnsi="NanumSquare" w:hint="eastAsia"/>
          <w:lang w:eastAsia="ko-KR"/>
        </w:rPr>
        <w:t xml:space="preserve">또한 </w:t>
      </w:r>
      <w:r w:rsidR="00EE67B2" w:rsidRPr="00A275C5">
        <w:rPr>
          <w:rFonts w:ascii="NanumSquare" w:eastAsia="NanumSquare" w:hAnsi="NanumSquare" w:hint="eastAsia"/>
          <w:b/>
          <w:bCs/>
          <w:lang w:eastAsia="ko-KR"/>
        </w:rPr>
        <w:t>스케쥴링이 가능한 에너지원은 에너지 거래에서 더 높은 가치를 가진다</w:t>
      </w:r>
      <w:r w:rsidR="00EE67B2" w:rsidRPr="00B37C14">
        <w:rPr>
          <w:rStyle w:val="FootnoteReference"/>
          <w:rFonts w:ascii="NanumSquare" w:eastAsia="NanumSquare" w:hAnsi="NanumSquare"/>
          <w:lang w:eastAsia="ko-KR"/>
        </w:rPr>
        <w:footnoteReference w:id="2"/>
      </w:r>
      <w:r w:rsidR="00EE67B2" w:rsidRPr="00B37C14">
        <w:rPr>
          <w:rFonts w:ascii="NanumSquare" w:eastAsia="NanumSquare" w:hAnsi="NanumSquare"/>
          <w:lang w:eastAsia="ko-KR"/>
        </w:rPr>
        <w:t>.</w:t>
      </w:r>
    </w:p>
    <w:p w14:paraId="6C4986AA" w14:textId="0E9FB857" w:rsidR="00EE67B2" w:rsidRPr="00B37C14" w:rsidRDefault="00A275C5">
      <w:pPr>
        <w:ind w:left="699" w:hanging="200"/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/>
          <w:color w:val="000000"/>
          <w:lang w:eastAsia="ko-KR"/>
        </w:rPr>
        <w:t xml:space="preserve">- </w:t>
      </w:r>
      <w:r w:rsidR="00EE67B2" w:rsidRPr="00B37C14">
        <w:rPr>
          <w:rFonts w:ascii="NanumSquare" w:eastAsia="NanumSquare" w:hAnsi="NanumSquare" w:hint="eastAsia"/>
          <w:lang w:eastAsia="ko-KR"/>
        </w:rPr>
        <w:t>다른 에너지원보다 시간,</w:t>
      </w:r>
      <w:r w:rsidR="00EE67B2" w:rsidRPr="00B37C14">
        <w:rPr>
          <w:rFonts w:ascii="NanumSquare" w:eastAsia="NanumSquare" w:hAnsi="NanumSquare"/>
          <w:lang w:eastAsia="ko-KR"/>
        </w:rPr>
        <w:t xml:space="preserve"> </w:t>
      </w:r>
      <w:r w:rsidR="00EE67B2" w:rsidRPr="00B37C14">
        <w:rPr>
          <w:rFonts w:ascii="NanumSquare" w:eastAsia="NanumSquare" w:hAnsi="NanumSquare" w:hint="eastAsia"/>
          <w:lang w:eastAsia="ko-KR"/>
        </w:rPr>
        <w:t>기후의 영향으로 변동성이 큰 태양광 에너지 발전량을 성공적으로 예측함으로써,</w:t>
      </w:r>
      <w:r w:rsidR="00EE67B2" w:rsidRPr="00B37C14">
        <w:rPr>
          <w:rFonts w:ascii="NanumSquare" w:eastAsia="NanumSquare" w:hAnsi="NanumSquare"/>
          <w:lang w:eastAsia="ko-KR"/>
        </w:rPr>
        <w:t xml:space="preserve"> </w:t>
      </w:r>
      <w:r w:rsidR="00EE67B2" w:rsidRPr="00B37C14">
        <w:rPr>
          <w:rFonts w:ascii="NanumSquare" w:eastAsia="NanumSquare" w:hAnsi="NanumSquare" w:hint="eastAsia"/>
          <w:lang w:eastAsia="ko-KR"/>
        </w:rPr>
        <w:t>전력 생산 스케쥴링을 가능하게 한다.</w:t>
      </w:r>
      <w:r w:rsidR="00EE67B2" w:rsidRPr="00B37C14">
        <w:rPr>
          <w:rFonts w:ascii="NanumSquare" w:eastAsia="NanumSquare" w:hAnsi="NanumSquare"/>
          <w:lang w:eastAsia="ko-KR"/>
        </w:rPr>
        <w:t xml:space="preserve"> </w:t>
      </w:r>
      <w:r w:rsidR="00EE67B2" w:rsidRPr="00B37C14">
        <w:rPr>
          <w:rFonts w:ascii="NanumSquare" w:eastAsia="NanumSquare" w:hAnsi="NanumSquare" w:hint="eastAsia"/>
          <w:lang w:eastAsia="ko-KR"/>
        </w:rPr>
        <w:t>이를 통해 안정적인 전력 공급과 효율적인 자원 분배를 목표로 한다.</w:t>
      </w:r>
    </w:p>
    <w:p w14:paraId="1B383F47" w14:textId="57AE22DA" w:rsidR="004665A1" w:rsidRPr="00B37C14" w:rsidRDefault="00A275C5" w:rsidP="00A275C5">
      <w:pPr>
        <w:ind w:left="499"/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 w:hint="eastAsia"/>
          <w:lang w:eastAsia="ko-KR"/>
        </w:rPr>
        <w:t>-</w:t>
      </w:r>
      <w:r>
        <w:rPr>
          <w:rFonts w:ascii="NanumSquare" w:eastAsia="NanumSquare" w:hAnsi="NanumSquare"/>
          <w:lang w:eastAsia="ko-KR"/>
        </w:rPr>
        <w:t xml:space="preserve"> </w:t>
      </w:r>
      <w:r w:rsidR="004665A1" w:rsidRPr="00B37C14">
        <w:rPr>
          <w:rFonts w:ascii="NanumSquare" w:eastAsia="NanumSquare" w:hAnsi="NanumSquare" w:hint="eastAsia"/>
          <w:lang w:eastAsia="ko-KR"/>
        </w:rPr>
        <w:t>발전량이 일정하고 안정적인 맑은 날씨에 비해</w:t>
      </w:r>
      <w:r w:rsidR="004665A1" w:rsidRPr="00B37C14">
        <w:rPr>
          <w:rFonts w:ascii="NanumSquare" w:eastAsia="NanumSquare" w:hAnsi="NanumSquare"/>
          <w:lang w:eastAsia="ko-KR"/>
        </w:rPr>
        <w:t xml:space="preserve"> </w:t>
      </w:r>
      <w:r w:rsidR="004665A1" w:rsidRPr="00A275C5">
        <w:rPr>
          <w:rFonts w:ascii="NanumSquare" w:eastAsia="NanumSquare" w:hAnsi="NanumSquare" w:hint="eastAsia"/>
          <w:b/>
          <w:bCs/>
          <w:lang w:eastAsia="ko-KR"/>
        </w:rPr>
        <w:t>예측이 어려운 흐린날의 태양광 발전량 예측을 수행</w:t>
      </w:r>
      <w:r w:rsidR="004665A1" w:rsidRPr="00B37C14">
        <w:rPr>
          <w:rFonts w:ascii="NanumSquare" w:eastAsia="NanumSquare" w:hAnsi="NanumSquare" w:hint="eastAsia"/>
          <w:lang w:eastAsia="ko-KR"/>
        </w:rPr>
        <w:t>하여 태양광 발전량 예측의 정확도를 향상시킨다.</w:t>
      </w:r>
    </w:p>
    <w:p w14:paraId="2DAF0C0F" w14:textId="5A5644A0" w:rsidR="00DF0D6B" w:rsidRPr="00AF6BB1" w:rsidRDefault="00DF0D6B" w:rsidP="00DF0D6B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나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="00FD5C5E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분석 방향</w:t>
      </w:r>
    </w:p>
    <w:p w14:paraId="2F6E7105" w14:textId="32F89235" w:rsidR="00DF0D6B" w:rsidRPr="003A30CE" w:rsidRDefault="00DF0D6B" w:rsidP="00DF0D6B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(1) </w:t>
      </w:r>
      <w:r w:rsidR="004665A1"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>T</w:t>
      </w:r>
      <w:r w:rsidR="004665A1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ime Series Forecasting</w:t>
      </w:r>
    </w:p>
    <w:p w14:paraId="3AF290ED" w14:textId="5B8285A8" w:rsidR="00DF0D6B" w:rsidRPr="00B37C14" w:rsidRDefault="00A275C5" w:rsidP="00DF0D6B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560476" w:rsidRPr="00B37C14">
        <w:rPr>
          <w:rFonts w:ascii="NanumSquare" w:eastAsia="NanumSquare" w:hAnsi="NanumSquare"/>
          <w:color w:val="000000" w:themeColor="text1"/>
          <w:lang w:eastAsia="ko-KR"/>
        </w:rPr>
        <w:t>3</w:t>
      </w:r>
      <w:r w:rsidR="00560476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시간 단위의 개별적인 기상예보를 </w:t>
      </w:r>
      <w:r w:rsidR="00560476" w:rsidRPr="00B37C14">
        <w:rPr>
          <w:rFonts w:ascii="NanumSquare" w:eastAsia="NanumSquare" w:hAnsi="NanumSquare"/>
          <w:color w:val="000000" w:themeColor="text1"/>
          <w:lang w:eastAsia="ko-KR"/>
        </w:rPr>
        <w:t>Input</w:t>
      </w:r>
      <w:r w:rsidR="00560476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으로 받아들여 </w:t>
      </w:r>
      <w:r w:rsidR="004665A1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예보가 </w:t>
      </w:r>
      <w:r w:rsidR="004665A1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4665A1" w:rsidRPr="00B37C14">
        <w:rPr>
          <w:rFonts w:ascii="NanumSquare" w:eastAsia="NanumSquare" w:hAnsi="NanumSquare" w:hint="eastAsia"/>
          <w:color w:val="000000" w:themeColor="text1"/>
          <w:lang w:eastAsia="ko-KR"/>
        </w:rPr>
        <w:t>가리키는 시간,</w:t>
      </w:r>
      <w:r w:rsidR="004665A1" w:rsidRPr="00B37C14">
        <w:rPr>
          <w:rFonts w:ascii="NanumSquare" w:eastAsia="NanumSquare" w:hAnsi="NanumSquare"/>
          <w:color w:val="000000" w:themeColor="text1"/>
          <w:lang w:eastAsia="ko-KR"/>
        </w:rPr>
        <w:t xml:space="preserve"> +1</w:t>
      </w:r>
      <w:r w:rsidR="004665A1" w:rsidRPr="00B37C14">
        <w:rPr>
          <w:rFonts w:ascii="NanumSquare" w:eastAsia="NanumSquare" w:hAnsi="NanumSquare" w:hint="eastAsia"/>
          <w:color w:val="000000" w:themeColor="text1"/>
          <w:lang w:eastAsia="ko-KR"/>
        </w:rPr>
        <w:t>시간,</w:t>
      </w:r>
      <w:r w:rsidR="004665A1" w:rsidRPr="00B37C14">
        <w:rPr>
          <w:rFonts w:ascii="NanumSquare" w:eastAsia="NanumSquare" w:hAnsi="NanumSquare"/>
          <w:color w:val="000000" w:themeColor="text1"/>
          <w:lang w:eastAsia="ko-KR"/>
        </w:rPr>
        <w:t xml:space="preserve"> +2</w:t>
      </w:r>
      <w:r w:rsidR="004665A1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시간의 발전량을 </w:t>
      </w:r>
      <w:r w:rsidR="004665A1" w:rsidRPr="00B37C14">
        <w:rPr>
          <w:rFonts w:ascii="NanumSquare" w:eastAsia="NanumSquare" w:hAnsi="NanumSquare"/>
          <w:color w:val="000000" w:themeColor="text1"/>
          <w:lang w:eastAsia="ko-KR"/>
        </w:rPr>
        <w:t>Output</w:t>
      </w:r>
      <w:r w:rsidR="004665A1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으로 내놓는 </w:t>
      </w:r>
      <w:r w:rsidR="004665A1" w:rsidRPr="00B37C14">
        <w:rPr>
          <w:rFonts w:ascii="NanumSquare" w:eastAsia="NanumSquare" w:hAnsi="NanumSquare"/>
          <w:color w:val="000000" w:themeColor="text1"/>
          <w:lang w:eastAsia="ko-KR"/>
        </w:rPr>
        <w:t>Time Series Forecasting Model</w:t>
      </w:r>
    </w:p>
    <w:p w14:paraId="6207E279" w14:textId="6A96B1FD" w:rsidR="00FD5C5E" w:rsidRPr="003A30CE" w:rsidRDefault="00FD5C5E" w:rsidP="00FD5C5E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(2) </w:t>
      </w:r>
      <w:r w:rsidR="006A6CE5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CNN </w:t>
      </w:r>
      <w:r w:rsidR="002E5342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LSTM</w:t>
      </w:r>
    </w:p>
    <w:p w14:paraId="029FA264" w14:textId="1B921AC0" w:rsidR="00FD795B" w:rsidRPr="00B37C14" w:rsidRDefault="00A275C5" w:rsidP="00FD795B">
      <w:pPr>
        <w:tabs>
          <w:tab w:val="left" w:pos="3416"/>
        </w:tabs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2E5342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기상예보의 오차에 종속적인 </w:t>
      </w:r>
      <w:r w:rsidR="002E5342" w:rsidRPr="00B37C14">
        <w:rPr>
          <w:rFonts w:ascii="NanumSquare" w:eastAsia="NanumSquare" w:hAnsi="NanumSquare"/>
          <w:color w:val="000000" w:themeColor="text1"/>
          <w:lang w:eastAsia="ko-KR"/>
        </w:rPr>
        <w:t>Time Series Forecasting Model</w:t>
      </w:r>
      <w:r w:rsidR="002E5342" w:rsidRPr="00B37C14">
        <w:rPr>
          <w:rFonts w:ascii="NanumSquare" w:eastAsia="NanumSquare" w:hAnsi="NanumSquare" w:hint="eastAsia"/>
          <w:color w:val="000000" w:themeColor="text1"/>
          <w:lang w:eastAsia="ko-KR"/>
        </w:rPr>
        <w:t>의 한계를 극복하기 위해,</w:t>
      </w:r>
      <w:r w:rsidR="002E5342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FD5C5E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연속적인 위성사진을 </w:t>
      </w:r>
      <w:r w:rsidR="00FD5C5E" w:rsidRPr="00B37C14">
        <w:rPr>
          <w:rFonts w:ascii="NanumSquare" w:eastAsia="NanumSquare" w:hAnsi="NanumSquare"/>
          <w:color w:val="000000" w:themeColor="text1"/>
          <w:lang w:eastAsia="ko-KR"/>
        </w:rPr>
        <w:t>Input</w:t>
      </w:r>
      <w:r w:rsidR="00FD5C5E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으로 받아들여 </w:t>
      </w:r>
      <w:r w:rsidR="00560476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태양광 발전량을 예측하는 </w:t>
      </w:r>
      <w:r w:rsidR="002E5342" w:rsidRPr="00B37C14">
        <w:rPr>
          <w:rFonts w:ascii="NanumSquare" w:eastAsia="NanumSquare" w:hAnsi="NanumSquare"/>
          <w:color w:val="000000" w:themeColor="text1"/>
          <w:lang w:eastAsia="ko-KR"/>
        </w:rPr>
        <w:t>LSTM Model.</w:t>
      </w:r>
    </w:p>
    <w:p w14:paraId="7205D95F" w14:textId="1A59ACC5" w:rsidR="00FD5C5E" w:rsidRPr="003A30CE" w:rsidRDefault="00FD5C5E" w:rsidP="00FD5C5E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(3) Ensemble, Stacking</w:t>
      </w:r>
    </w:p>
    <w:p w14:paraId="763978EC" w14:textId="0A9ED46F" w:rsidR="00FD5C5E" w:rsidRPr="00B37C14" w:rsidRDefault="00A275C5" w:rsidP="00FD5C5E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FD5C5E" w:rsidRPr="00B37C14">
        <w:rPr>
          <w:rFonts w:ascii="NanumSquare" w:eastAsia="NanumSquare" w:hAnsi="NanumSquare" w:hint="eastAsia"/>
          <w:color w:val="000000" w:themeColor="text1"/>
          <w:lang w:eastAsia="ko-KR"/>
        </w:rPr>
        <w:t>앙상블(</w:t>
      </w:r>
      <w:r w:rsidR="00FD5C5E" w:rsidRPr="00B37C14">
        <w:rPr>
          <w:rFonts w:ascii="NanumSquare" w:eastAsia="NanumSquare" w:hAnsi="NanumSquare"/>
          <w:color w:val="000000" w:themeColor="text1"/>
          <w:lang w:eastAsia="ko-KR"/>
        </w:rPr>
        <w:t>Ensemble)</w:t>
      </w:r>
      <w:r w:rsidR="00FD5C5E" w:rsidRPr="00B37C14">
        <w:rPr>
          <w:rFonts w:ascii="NanumSquare" w:eastAsia="NanumSquare" w:hAnsi="NanumSquare" w:hint="eastAsia"/>
          <w:color w:val="000000" w:themeColor="text1"/>
          <w:lang w:eastAsia="ko-KR"/>
        </w:rPr>
        <w:t>과 스태킹(</w:t>
      </w:r>
      <w:r w:rsidR="00FD5C5E" w:rsidRPr="00B37C14">
        <w:rPr>
          <w:rFonts w:ascii="NanumSquare" w:eastAsia="NanumSquare" w:hAnsi="NanumSquare"/>
          <w:color w:val="000000" w:themeColor="text1"/>
          <w:lang w:eastAsia="ko-KR"/>
        </w:rPr>
        <w:t>Stacking)</w:t>
      </w:r>
      <w:r w:rsidR="00FD5C5E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을 통해 </w:t>
      </w:r>
      <w:r w:rsidR="00FD5C5E" w:rsidRPr="00B37C14">
        <w:rPr>
          <w:rFonts w:ascii="NanumSquare" w:eastAsia="NanumSquare" w:hAnsi="NanumSquare"/>
          <w:color w:val="000000" w:themeColor="text1"/>
          <w:lang w:eastAsia="ko-KR"/>
        </w:rPr>
        <w:t>(1)</w:t>
      </w:r>
      <w:r w:rsidR="00FD5C5E" w:rsidRPr="00B37C14">
        <w:rPr>
          <w:rFonts w:ascii="NanumSquare" w:eastAsia="NanumSquare" w:hAnsi="NanumSquare" w:hint="eastAsia"/>
          <w:color w:val="000000" w:themeColor="text1"/>
          <w:lang w:eastAsia="ko-KR"/>
        </w:rPr>
        <w:t>,</w:t>
      </w:r>
      <w:r w:rsidR="00FD5C5E" w:rsidRPr="00B37C14">
        <w:rPr>
          <w:rFonts w:ascii="NanumSquare" w:eastAsia="NanumSquare" w:hAnsi="NanumSquare"/>
          <w:color w:val="000000" w:themeColor="text1"/>
          <w:lang w:eastAsia="ko-KR"/>
        </w:rPr>
        <w:t xml:space="preserve"> (2)</w:t>
      </w:r>
      <w:r w:rsidR="00FD5C5E" w:rsidRPr="00B37C14">
        <w:rPr>
          <w:rFonts w:ascii="NanumSquare" w:eastAsia="NanumSquare" w:hAnsi="NanumSquare" w:hint="eastAsia"/>
          <w:color w:val="000000" w:themeColor="text1"/>
          <w:lang w:eastAsia="ko-KR"/>
        </w:rPr>
        <w:t>의 각 모델이 가진 강점은 살리고 약점을 상쇄하는 최종 예측 모델을 구축</w:t>
      </w:r>
      <w:r w:rsidR="00787516" w:rsidRPr="00B37C14">
        <w:rPr>
          <w:rFonts w:ascii="NanumSquare" w:eastAsia="NanumSquare" w:hAnsi="NanumSquare" w:hint="eastAsia"/>
          <w:color w:val="000000" w:themeColor="text1"/>
          <w:lang w:eastAsia="ko-KR"/>
        </w:rPr>
        <w:t>.</w:t>
      </w:r>
      <w:r w:rsidR="00787516" w:rsidRPr="00B37C14">
        <w:rPr>
          <w:rFonts w:ascii="NanumSquare" w:eastAsia="NanumSquare" w:hAnsi="NanumSquare"/>
          <w:color w:val="000000" w:themeColor="text1"/>
          <w:lang w:eastAsia="ko-KR"/>
        </w:rPr>
        <w:t xml:space="preserve"> Stacking</w:t>
      </w:r>
      <w:r w:rsidR="00787516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에서 </w:t>
      </w:r>
      <w:r w:rsidR="00787516" w:rsidRPr="00B37C14">
        <w:rPr>
          <w:rFonts w:ascii="NanumSquare" w:eastAsia="NanumSquare" w:hAnsi="NanumSquare"/>
          <w:color w:val="000000" w:themeColor="text1"/>
          <w:lang w:eastAsia="ko-KR"/>
        </w:rPr>
        <w:t>1</w:t>
      </w:r>
      <w:r w:rsidR="00787516" w:rsidRPr="00B37C14">
        <w:rPr>
          <w:rFonts w:ascii="NanumSquare" w:eastAsia="NanumSquare" w:hAnsi="NanumSquare"/>
          <w:color w:val="000000" w:themeColor="text1"/>
          <w:vertAlign w:val="superscript"/>
          <w:lang w:eastAsia="ko-KR"/>
        </w:rPr>
        <w:t>st</w:t>
      </w:r>
      <w:r w:rsidR="00787516" w:rsidRPr="00B37C14">
        <w:rPr>
          <w:rFonts w:ascii="NanumSquare" w:eastAsia="NanumSquare" w:hAnsi="NanumSquare"/>
          <w:color w:val="000000" w:themeColor="text1"/>
          <w:lang w:eastAsia="ko-KR"/>
        </w:rPr>
        <w:t>-Level Model</w:t>
      </w:r>
      <w:r w:rsidR="00787516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의 </w:t>
      </w:r>
      <w:r w:rsidR="00787516" w:rsidRPr="00B37C14">
        <w:rPr>
          <w:rFonts w:ascii="NanumSquare" w:eastAsia="NanumSquare" w:hAnsi="NanumSquare"/>
          <w:color w:val="000000" w:themeColor="text1"/>
          <w:lang w:eastAsia="ko-KR"/>
        </w:rPr>
        <w:t>Hyperparameter</w:t>
      </w:r>
      <w:r w:rsidR="00787516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와 </w:t>
      </w:r>
      <w:r w:rsidR="00787516" w:rsidRPr="00B37C14">
        <w:rPr>
          <w:rFonts w:ascii="NanumSquare" w:eastAsia="NanumSquare" w:hAnsi="NanumSquare"/>
          <w:color w:val="000000" w:themeColor="text1"/>
          <w:lang w:eastAsia="ko-KR"/>
        </w:rPr>
        <w:t>Feature Engineering</w:t>
      </w:r>
      <w:r w:rsidR="00787516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 방법은 </w:t>
      </w:r>
      <w:r w:rsidR="00787516" w:rsidRPr="00B37C14">
        <w:rPr>
          <w:rFonts w:ascii="NanumSquare" w:eastAsia="NanumSquare" w:hAnsi="NanumSquare"/>
          <w:color w:val="000000" w:themeColor="text1"/>
          <w:lang w:eastAsia="ko-KR"/>
        </w:rPr>
        <w:t>Bayesian Optimization</w:t>
      </w:r>
      <w:r w:rsidR="00787516" w:rsidRPr="00B37C14">
        <w:rPr>
          <w:rFonts w:ascii="NanumSquare" w:eastAsia="NanumSquare" w:hAnsi="NanumSquare" w:hint="eastAsia"/>
          <w:color w:val="000000" w:themeColor="text1"/>
          <w:lang w:eastAsia="ko-KR"/>
        </w:rPr>
        <w:t>을 통해 최적화된다.</w:t>
      </w:r>
    </w:p>
    <w:p w14:paraId="3DE7F5C5" w14:textId="3A38283F" w:rsidR="002E5342" w:rsidRPr="003A30CE" w:rsidRDefault="002E5342" w:rsidP="002E5342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(4) </w:t>
      </w:r>
      <w:r w:rsidR="004F28A5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Conditional Variational Autoencoder(CVAE) </w:t>
      </w:r>
      <w:r w:rsidR="004F28A5"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 xml:space="preserve">활용 </w:t>
      </w: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Data Augmentation</w:t>
      </w:r>
    </w:p>
    <w:p w14:paraId="7B3CF292" w14:textId="6D9ABBB7" w:rsidR="002E5342" w:rsidRPr="00B37C14" w:rsidRDefault="00A275C5" w:rsidP="002E5342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2E5342" w:rsidRPr="00B37C14">
        <w:rPr>
          <w:rFonts w:ascii="NanumSquare" w:eastAsia="NanumSquare" w:hAnsi="NanumSquare" w:hint="eastAsia"/>
          <w:color w:val="000000" w:themeColor="text1"/>
          <w:lang w:eastAsia="ko-KR"/>
        </w:rPr>
        <w:t>공개된 타 발전소 데이터,</w:t>
      </w:r>
      <w:r w:rsidR="002E5342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2E5342" w:rsidRPr="00B37C14">
        <w:rPr>
          <w:rFonts w:ascii="NanumSquare" w:eastAsia="NanumSquare" w:hAnsi="NanumSquare" w:hint="eastAsia"/>
          <w:color w:val="000000" w:themeColor="text1"/>
          <w:lang w:eastAsia="ko-KR"/>
        </w:rPr>
        <w:t>일사량 데이터를 활용하여 상대적으로 데이터가 부족한 신규 발전소에 대해서도 발전량을 예측.</w:t>
      </w:r>
      <w:r w:rsidR="002E5342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2E5342" w:rsidRPr="00B37C14">
        <w:rPr>
          <w:rFonts w:ascii="NanumSquare" w:eastAsia="NanumSquare" w:hAnsi="NanumSquare" w:hint="eastAsia"/>
          <w:color w:val="000000" w:themeColor="text1"/>
          <w:lang w:eastAsia="ko-KR"/>
        </w:rPr>
        <w:t>추가적인 데이터를 학습시킴으로써 기존 모델의 성능 향상</w:t>
      </w:r>
    </w:p>
    <w:p w14:paraId="4F6702EC" w14:textId="2213F769" w:rsidR="002E5342" w:rsidRDefault="002E5342" w:rsidP="00FD5C5E">
      <w:pPr>
        <w:ind w:left="699" w:hanging="200"/>
        <w:rPr>
          <w:rFonts w:ascii="NanumSquare" w:eastAsia="NanumSquare" w:hAnsi="NanumSquare"/>
          <w:color w:val="FF0000"/>
          <w:lang w:eastAsia="ko-KR"/>
        </w:rPr>
      </w:pPr>
    </w:p>
    <w:p w14:paraId="73074B49" w14:textId="77777777" w:rsidR="00E91B4C" w:rsidRPr="00B37C14" w:rsidRDefault="00E91B4C" w:rsidP="00FD5C5E">
      <w:pPr>
        <w:ind w:left="699" w:hanging="200"/>
        <w:rPr>
          <w:rFonts w:ascii="NanumSquare" w:eastAsia="NanumSquare" w:hAnsi="NanumSquare"/>
          <w:color w:val="FF0000"/>
          <w:lang w:eastAsia="ko-KR"/>
        </w:rPr>
      </w:pPr>
    </w:p>
    <w:p w14:paraId="2BA7DE4C" w14:textId="77777777" w:rsidR="00FD5C5E" w:rsidRPr="00B37C14" w:rsidRDefault="00FD5C5E" w:rsidP="00560476">
      <w:pPr>
        <w:rPr>
          <w:rFonts w:ascii="NanumSquare" w:eastAsia="NanumSquare" w:hAnsi="NanumSquare"/>
          <w:color w:val="FF0000"/>
          <w:lang w:eastAsia="ko-KR"/>
        </w:rPr>
      </w:pPr>
    </w:p>
    <w:p w14:paraId="3F90A41D" w14:textId="28E63BFD" w:rsidR="00DF0D6B" w:rsidRPr="00AF6BB1" w:rsidRDefault="00DF0D6B" w:rsidP="00DF0D6B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lastRenderedPageBreak/>
        <w:t>다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사용 데이터</w:t>
      </w:r>
    </w:p>
    <w:p w14:paraId="2AF4D24A" w14:textId="482EDFAE" w:rsidR="00DF0D6B" w:rsidRPr="003A30CE" w:rsidRDefault="00DF0D6B" w:rsidP="00DF0D6B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(1) </w:t>
      </w:r>
      <w:r w:rsidR="00EE67B2" w:rsidRPr="003A30CE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기상자료개방포털 기상관측치,</w:t>
      </w:r>
      <w:r w:rsidR="00EE67B2" w:rsidRPr="003A30CE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 w:rsidR="00EE67B2" w:rsidRPr="003A30CE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기상예보 데이터</w:t>
      </w:r>
    </w:p>
    <w:p w14:paraId="0D343974" w14:textId="269351BF" w:rsidR="00DF0D6B" w:rsidRPr="00B37C14" w:rsidRDefault="00A275C5" w:rsidP="00DF0D6B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/>
          <w:lang w:eastAsia="ko-KR"/>
        </w:rPr>
        <w:t xml:space="preserve">- </w:t>
      </w:r>
      <w:r w:rsidR="00560476" w:rsidRPr="00B37C14">
        <w:rPr>
          <w:rFonts w:ascii="NanumSquare" w:eastAsia="NanumSquare" w:hAnsi="NanumSquare" w:hint="eastAsia"/>
          <w:color w:val="000000" w:themeColor="text1"/>
          <w:lang w:eastAsia="ko-KR"/>
        </w:rPr>
        <w:t>기상관측치,</w:t>
      </w:r>
      <w:r w:rsidR="00560476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560476" w:rsidRPr="00B37C14">
        <w:rPr>
          <w:rFonts w:ascii="NanumSquare" w:eastAsia="NanumSquare" w:hAnsi="NanumSquare" w:hint="eastAsia"/>
          <w:color w:val="000000" w:themeColor="text1"/>
          <w:lang w:eastAsia="ko-KR"/>
        </w:rPr>
        <w:t>기상예보 데이터</w:t>
      </w:r>
    </w:p>
    <w:p w14:paraId="3F4240BC" w14:textId="640BFD2A" w:rsidR="005A2960" w:rsidRPr="00B37C14" w:rsidRDefault="00A275C5" w:rsidP="00DF0D6B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5A2960" w:rsidRPr="00B37C14">
        <w:rPr>
          <w:rFonts w:ascii="NanumSquare" w:eastAsia="NanumSquare" w:hAnsi="NanumSquare" w:hint="eastAsia"/>
          <w:color w:val="000000" w:themeColor="text1"/>
          <w:lang w:eastAsia="ko-KR"/>
        </w:rPr>
        <w:t>기상자료개방포털(</w:t>
      </w:r>
      <w:r w:rsidR="005A2960" w:rsidRPr="00B37C14">
        <w:rPr>
          <w:rFonts w:ascii="NanumSquare" w:eastAsia="NanumSquare" w:hAnsi="NanumSquare"/>
          <w:color w:val="000000" w:themeColor="text1"/>
          <w:lang w:eastAsia="ko-KR"/>
        </w:rPr>
        <w:t>data.kma.go.kr)</w:t>
      </w:r>
      <w:r w:rsidR="005A2960" w:rsidRPr="00B37C14">
        <w:rPr>
          <w:rFonts w:ascii="NanumSquare" w:eastAsia="NanumSquare" w:hAnsi="NanumSquare" w:hint="eastAsia"/>
          <w:color w:val="000000" w:themeColor="text1"/>
          <w:lang w:eastAsia="ko-KR"/>
        </w:rPr>
        <w:t>에 공개된 데이터</w:t>
      </w:r>
    </w:p>
    <w:p w14:paraId="4B49E702" w14:textId="2983FBC9" w:rsidR="00EE67B2" w:rsidRPr="003A30CE" w:rsidRDefault="00EE67B2" w:rsidP="00EE67B2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(</w:t>
      </w:r>
      <w:r w:rsidR="00726C9A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2</w:t>
      </w: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) SK </w:t>
      </w:r>
      <w:r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>웨더 플래닛(</w:t>
      </w: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Weather Planet)</w:t>
      </w:r>
      <w:r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 xml:space="preserve"> 기상예보 데이터</w:t>
      </w:r>
    </w:p>
    <w:p w14:paraId="6D3010E4" w14:textId="772F2DD9" w:rsidR="00EE67B2" w:rsidRDefault="00A275C5" w:rsidP="00EE67B2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560476" w:rsidRPr="00B37C14">
        <w:rPr>
          <w:rFonts w:ascii="NanumSquare" w:eastAsia="NanumSquare" w:hAnsi="NanumSquare" w:hint="eastAsia"/>
          <w:color w:val="000000" w:themeColor="text1"/>
          <w:lang w:eastAsia="ko-KR"/>
        </w:rPr>
        <w:t>기상관측치,</w:t>
      </w:r>
      <w:r w:rsidR="00560476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560476" w:rsidRPr="00B37C14">
        <w:rPr>
          <w:rFonts w:ascii="NanumSquare" w:eastAsia="NanumSquare" w:hAnsi="NanumSquare" w:hint="eastAsia"/>
          <w:color w:val="000000" w:themeColor="text1"/>
          <w:lang w:eastAsia="ko-KR"/>
        </w:rPr>
        <w:t>기상예보 데이터</w:t>
      </w:r>
    </w:p>
    <w:p w14:paraId="10EC5C46" w14:textId="692D0F74" w:rsidR="000132EC" w:rsidRPr="00B37C14" w:rsidRDefault="00A275C5" w:rsidP="00EE67B2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0132EC">
        <w:rPr>
          <w:rFonts w:ascii="NanumSquare" w:eastAsia="NanumSquare" w:hAnsi="NanumSquare" w:hint="eastAsia"/>
          <w:color w:val="000000" w:themeColor="text1"/>
          <w:lang w:eastAsia="ko-KR"/>
        </w:rPr>
        <w:t>기상청에서 제공하는 예보데이터보다 커버하는 범위가 넓으며,</w:t>
      </w:r>
      <w:r w:rsidR="000132EC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0132EC">
        <w:rPr>
          <w:rFonts w:ascii="NanumSquare" w:eastAsia="NanumSquare" w:hAnsi="NanumSquare" w:hint="eastAsia"/>
          <w:color w:val="000000" w:themeColor="text1"/>
          <w:lang w:eastAsia="ko-KR"/>
        </w:rPr>
        <w:t>훨씬 세밀한 구역에 대한 정보를 제공해 기상정보를 제공하는 거리와 발전소 간의 차이로 발생하는 오차를 줄일수 있다</w:t>
      </w:r>
    </w:p>
    <w:p w14:paraId="5DE002A5" w14:textId="25F6C099" w:rsidR="00EE67B2" w:rsidRPr="003A30CE" w:rsidRDefault="00EE67B2" w:rsidP="00EE67B2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(</w:t>
      </w:r>
      <w:r w:rsidR="00726C9A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3</w:t>
      </w: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) </w:t>
      </w:r>
      <w:r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>한국농어촌공사</w:t>
      </w:r>
      <w:r w:rsidR="00DD37EF"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 xml:space="preserve"> </w:t>
      </w:r>
      <w:r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>태양광 발전량 데이터</w:t>
      </w:r>
    </w:p>
    <w:p w14:paraId="75D24DB4" w14:textId="0E885979" w:rsidR="00EE67B2" w:rsidRPr="00B37C14" w:rsidRDefault="00A275C5" w:rsidP="00EE67B2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DD37EF" w:rsidRPr="00B37C14">
        <w:rPr>
          <w:rFonts w:ascii="NanumSquare" w:eastAsia="NanumSquare" w:hAnsi="NanumSquare" w:hint="eastAsia"/>
          <w:color w:val="000000" w:themeColor="text1"/>
          <w:lang w:eastAsia="ko-KR"/>
        </w:rPr>
        <w:t>영암태양광발전소,</w:t>
      </w:r>
      <w:r w:rsidR="00DD37EF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DD37EF" w:rsidRPr="00B37C14">
        <w:rPr>
          <w:rFonts w:ascii="NanumSquare" w:eastAsia="NanumSquare" w:hAnsi="NanumSquare" w:hint="eastAsia"/>
          <w:color w:val="000000" w:themeColor="text1"/>
          <w:lang w:eastAsia="ko-KR"/>
        </w:rPr>
        <w:t>진도태양광발전소</w:t>
      </w:r>
    </w:p>
    <w:p w14:paraId="673DD339" w14:textId="6BF78F1A" w:rsidR="00DD37EF" w:rsidRDefault="00A275C5" w:rsidP="00DD37EF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DD37EF" w:rsidRPr="00B37C14">
        <w:rPr>
          <w:rFonts w:ascii="NanumSquare" w:eastAsia="NanumSquare" w:hAnsi="NanumSquare" w:hint="eastAsia"/>
          <w:color w:val="000000" w:themeColor="text1"/>
          <w:lang w:eastAsia="ko-KR"/>
        </w:rPr>
        <w:t>공공데이터포털(</w:t>
      </w:r>
      <w:r w:rsidR="00DD37EF" w:rsidRPr="00B37C14">
        <w:rPr>
          <w:rFonts w:ascii="NanumSquare" w:eastAsia="NanumSquare" w:hAnsi="NanumSquare"/>
          <w:color w:val="000000" w:themeColor="text1"/>
          <w:lang w:eastAsia="ko-KR"/>
        </w:rPr>
        <w:t>data.go.kr)</w:t>
      </w:r>
      <w:r w:rsidR="00DD37EF" w:rsidRPr="00B37C14">
        <w:rPr>
          <w:rFonts w:ascii="NanumSquare" w:eastAsia="NanumSquare" w:hAnsi="NanumSquare" w:hint="eastAsia"/>
          <w:color w:val="000000" w:themeColor="text1"/>
          <w:lang w:eastAsia="ko-KR"/>
        </w:rPr>
        <w:t>에 공개된 데이터</w:t>
      </w:r>
    </w:p>
    <w:p w14:paraId="354E0B27" w14:textId="05D45E7D" w:rsidR="003F32FC" w:rsidRPr="00B37C14" w:rsidRDefault="00A275C5" w:rsidP="00DD37EF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3F32FC">
        <w:rPr>
          <w:rFonts w:ascii="NanumSquare" w:eastAsia="NanumSquare" w:hAnsi="NanumSquare" w:hint="eastAsia"/>
          <w:color w:val="000000" w:themeColor="text1"/>
          <w:lang w:eastAsia="ko-KR"/>
        </w:rPr>
        <w:t>전력거래소에서 주어진 데이터 외에 추가로 학습시켜 모델의 성능을 향상시킨다</w:t>
      </w:r>
    </w:p>
    <w:p w14:paraId="7EDB8A97" w14:textId="7E0C8F78" w:rsidR="00EE67B2" w:rsidRPr="003A30CE" w:rsidRDefault="00DD37EF" w:rsidP="00DD37EF">
      <w:pPr>
        <w:pStyle w:val="a5"/>
        <w:spacing w:before="0" w:after="0" w:line="324" w:lineRule="auto"/>
        <w:jc w:val="left"/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 </w:t>
      </w:r>
      <w:r w:rsidR="00EE67B2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(</w:t>
      </w:r>
      <w:r w:rsidR="00726C9A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>4</w:t>
      </w:r>
      <w:r w:rsidR="00EE67B2" w:rsidRPr="003A30CE">
        <w:rPr>
          <w:rFonts w:ascii="NanumSquare" w:eastAsia="NanumSquare" w:hAnsi="NanumSquare"/>
          <w:b/>
          <w:bCs/>
          <w:color w:val="000000" w:themeColor="text1"/>
          <w:sz w:val="24"/>
          <w:szCs w:val="24"/>
          <w:lang w:eastAsia="ko-KR"/>
        </w:rPr>
        <w:t xml:space="preserve">) </w:t>
      </w:r>
      <w:r w:rsidR="00EE67B2"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>한국남부발전</w:t>
      </w:r>
      <w:r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 xml:space="preserve"> </w:t>
      </w:r>
      <w:r w:rsidR="00EE67B2" w:rsidRPr="003A30CE">
        <w:rPr>
          <w:rFonts w:ascii="NanumSquare" w:eastAsia="NanumSquare" w:hAnsi="NanumSquare" w:hint="eastAsia"/>
          <w:b/>
          <w:bCs/>
          <w:color w:val="000000" w:themeColor="text1"/>
          <w:sz w:val="24"/>
          <w:szCs w:val="24"/>
          <w:lang w:eastAsia="ko-KR"/>
        </w:rPr>
        <w:t>태양광 발전량 데이터</w:t>
      </w:r>
    </w:p>
    <w:p w14:paraId="4760D08B" w14:textId="481C2219" w:rsidR="00EE67B2" w:rsidRPr="00B37C14" w:rsidRDefault="00A275C5" w:rsidP="00EE67B2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부산복합,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부산복합자재창고,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부산수처리장,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부산신항,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인천수산정수장,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하동공설운동장,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하동변전소,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하동보건소,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하동정수장,</w:t>
      </w:r>
      <w:r w:rsidR="00726C9A"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726C9A" w:rsidRPr="00B37C14">
        <w:rPr>
          <w:rFonts w:ascii="NanumSquare" w:eastAsia="NanumSquare" w:hAnsi="NanumSquare" w:hint="eastAsia"/>
          <w:color w:val="000000" w:themeColor="text1"/>
          <w:lang w:eastAsia="ko-KR"/>
        </w:rPr>
        <w:t>하동태양광</w:t>
      </w:r>
    </w:p>
    <w:p w14:paraId="5961BE74" w14:textId="3D1E37AB" w:rsidR="00DD37EF" w:rsidRDefault="00A275C5" w:rsidP="00DD37EF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DD37EF" w:rsidRPr="00B37C14">
        <w:rPr>
          <w:rFonts w:ascii="NanumSquare" w:eastAsia="NanumSquare" w:hAnsi="NanumSquare" w:hint="eastAsia"/>
          <w:color w:val="000000" w:themeColor="text1"/>
          <w:lang w:eastAsia="ko-KR"/>
        </w:rPr>
        <w:t>공공데이터포털(</w:t>
      </w:r>
      <w:r w:rsidR="00DD37EF" w:rsidRPr="00B37C14">
        <w:rPr>
          <w:rFonts w:ascii="NanumSquare" w:eastAsia="NanumSquare" w:hAnsi="NanumSquare"/>
          <w:color w:val="000000" w:themeColor="text1"/>
          <w:lang w:eastAsia="ko-KR"/>
        </w:rPr>
        <w:t>data.go.kr)</w:t>
      </w:r>
      <w:r w:rsidR="00DD37EF" w:rsidRPr="00B37C14">
        <w:rPr>
          <w:rFonts w:ascii="NanumSquare" w:eastAsia="NanumSquare" w:hAnsi="NanumSquare" w:hint="eastAsia"/>
          <w:color w:val="000000" w:themeColor="text1"/>
          <w:lang w:eastAsia="ko-KR"/>
        </w:rPr>
        <w:t>에 공개된 데이터</w:t>
      </w:r>
    </w:p>
    <w:p w14:paraId="464A4266" w14:textId="495F7398" w:rsidR="003F32FC" w:rsidRPr="00B37C14" w:rsidRDefault="00A275C5" w:rsidP="003F32FC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  <w:r>
        <w:rPr>
          <w:rFonts w:ascii="NanumSquare" w:eastAsia="NanumSquare" w:hAnsi="NanumSquare"/>
          <w:color w:val="000000" w:themeColor="text1"/>
          <w:lang w:eastAsia="ko-KR"/>
        </w:rPr>
        <w:t xml:space="preserve">- </w:t>
      </w:r>
      <w:r w:rsidR="003F32FC">
        <w:rPr>
          <w:rFonts w:ascii="NanumSquare" w:eastAsia="NanumSquare" w:hAnsi="NanumSquare" w:hint="eastAsia"/>
          <w:color w:val="000000" w:themeColor="text1"/>
          <w:lang w:eastAsia="ko-KR"/>
        </w:rPr>
        <w:t>전력거래소에서 주어진 데이터 외에 추가로 학습시켜 모델의 성능을 향상시킨다</w:t>
      </w:r>
    </w:p>
    <w:p w14:paraId="004DDDFF" w14:textId="77777777" w:rsidR="003F32FC" w:rsidRPr="00B37C14" w:rsidRDefault="003F32FC" w:rsidP="00DD37EF">
      <w:pPr>
        <w:ind w:left="699" w:hanging="200"/>
        <w:rPr>
          <w:rFonts w:ascii="NanumSquare" w:eastAsia="NanumSquare" w:hAnsi="NanumSquare"/>
          <w:color w:val="000000" w:themeColor="text1"/>
          <w:lang w:eastAsia="ko-KR"/>
        </w:rPr>
      </w:pPr>
    </w:p>
    <w:p w14:paraId="1EF8D681" w14:textId="77777777" w:rsidR="00EE67B2" w:rsidRPr="00B37C14" w:rsidRDefault="00EE67B2" w:rsidP="00AF6BB1">
      <w:pPr>
        <w:rPr>
          <w:rFonts w:ascii="NanumSquare" w:eastAsia="NanumSquare" w:hAnsi="NanumSquare"/>
          <w:lang w:eastAsia="ko-KR"/>
        </w:rPr>
      </w:pPr>
    </w:p>
    <w:p w14:paraId="7C47F969" w14:textId="71698826" w:rsidR="00672329" w:rsidRPr="003A30CE" w:rsidRDefault="00DF0D6B" w:rsidP="003A30CE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라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="004667F7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문제 정의</w:t>
      </w:r>
    </w:p>
    <w:p w14:paraId="66BC9A6D" w14:textId="34ADC0D1" w:rsidR="004F5EA4" w:rsidRPr="003A30CE" w:rsidRDefault="002E5342" w:rsidP="004F5EA4">
      <w:pPr>
        <w:pStyle w:val="ListParagraph"/>
        <w:numPr>
          <w:ilvl w:val="0"/>
          <w:numId w:val="7"/>
        </w:numPr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sz w:val="24"/>
          <w:szCs w:val="24"/>
          <w:lang w:eastAsia="ko-KR"/>
        </w:rPr>
        <w:t>Time Series Forecasting</w:t>
      </w:r>
      <w:r w:rsidRPr="003A30CE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과 </w:t>
      </w:r>
      <w:r w:rsidRPr="003A30CE">
        <w:rPr>
          <w:rFonts w:ascii="NanumSquare" w:eastAsia="NanumSquare" w:hAnsi="NanumSquare"/>
          <w:b/>
          <w:bCs/>
          <w:sz w:val="24"/>
          <w:szCs w:val="24"/>
          <w:lang w:eastAsia="ko-KR"/>
        </w:rPr>
        <w:t>Regression</w:t>
      </w:r>
    </w:p>
    <w:p w14:paraId="08CAD4FE" w14:textId="77777777" w:rsidR="003A30CE" w:rsidRPr="003A30CE" w:rsidRDefault="003A30CE" w:rsidP="003A30CE">
      <w:pPr>
        <w:rPr>
          <w:rFonts w:ascii="NanumSquare" w:eastAsia="NanumSquare" w:hAnsi="NanumSquare"/>
          <w:lang w:eastAsia="ko-KR"/>
        </w:rPr>
      </w:pPr>
    </w:p>
    <w:p w14:paraId="355A17C3" w14:textId="3058E85D" w:rsidR="00E64A7D" w:rsidRPr="00B37C14" w:rsidRDefault="00DD73C7" w:rsidP="003A30CE">
      <w:pPr>
        <w:ind w:firstLine="499"/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a.</w:t>
      </w:r>
      <w:r w:rsidRPr="00B37C14">
        <w:rPr>
          <w:rFonts w:ascii="NanumSquare" w:eastAsia="NanumSquare" w:hAnsi="NanumSquare"/>
          <w:lang w:eastAsia="ko-KR"/>
        </w:rPr>
        <w:tab/>
        <w:t xml:space="preserve"> Regression</w:t>
      </w:r>
    </w:p>
    <w:p w14:paraId="7E25E8C5" w14:textId="4B4D482B" w:rsidR="004F5EA4" w:rsidRDefault="003E2B27" w:rsidP="003A30CE">
      <w:pPr>
        <w:ind w:left="169" w:firstLine="460"/>
        <w:rPr>
          <w:rFonts w:ascii="NanumSquare" w:eastAsia="NanumSquare" w:hAnsi="NanumSquare"/>
          <w:color w:val="000000" w:themeColor="text1"/>
          <w:lang w:eastAsia="ko-KR"/>
        </w:rPr>
      </w:pP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주어진 데이터 집합 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m:oMath>
        <m:sSubSup>
          <m:sSubSupPr>
            <m:ctrlPr>
              <w:rPr>
                <w:rFonts w:ascii="Cambria Math" w:eastAsia="NanumSquare" w:hAnsi="Cambria Math"/>
                <w:i/>
                <w:color w:val="000000" w:themeColor="text1"/>
                <w:lang w:eastAsia="ko-KR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="NanumSquare" w:hAnsi="Cambria Math"/>
                    <w:color w:val="000000" w:themeColor="text1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NanumSquare" w:hAnsi="Cambria Math"/>
                        <w:i/>
                        <w:color w:val="000000" w:themeColor="text1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y</m:t>
                    </m:r>
                    <m:ctrlP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i</m:t>
                    </m:r>
                  </m:sub>
                </m:sSub>
                <m:r>
                  <w:rPr>
                    <w:rFonts w:ascii="Cambria Math" w:eastAsia="NanumSquare" w:hAnsi="Cambria Math"/>
                    <w:color w:val="000000" w:themeColor="text1"/>
                    <w:lang w:eastAsia="ko-KR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NanumSquare" w:hAnsi="Cambria Math"/>
                        <w:i/>
                        <w:color w:val="000000" w:themeColor="text1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x</m:t>
                    </m:r>
                  </m:e>
                  <m:sub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i1</m:t>
                    </m:r>
                  </m:sub>
                </m:sSub>
                <m:r>
                  <w:rPr>
                    <w:rFonts w:ascii="Cambria Math" w:eastAsia="NanumSquare" w:hAnsi="Cambria Math"/>
                    <w:color w:val="000000" w:themeColor="text1"/>
                    <w:lang w:eastAsia="ko-KR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eastAsia="NanumSquare" w:hAnsi="Cambria Math"/>
                        <w:i/>
                        <w:color w:val="000000" w:themeColor="text1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x</m:t>
                    </m:r>
                  </m:e>
                  <m:sub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ip</m:t>
                    </m:r>
                  </m:sub>
                </m:sSub>
                <m:ctrlPr>
                  <w:rPr>
                    <w:rFonts w:ascii="Cambria Math" w:eastAsia="NanumSquare" w:hAnsi="Cambria Math"/>
                    <w:i/>
                    <w:color w:val="000000" w:themeColor="text1"/>
                    <w:lang w:eastAsia="ko-KR"/>
                  </w:rPr>
                </m:ctrlPr>
              </m:e>
            </m:d>
          </m:e>
          <m:sub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i=1</m:t>
            </m:r>
          </m:sub>
          <m:sup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n</m:t>
            </m:r>
          </m:sup>
        </m:sSubSup>
      </m:oMath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에 대해,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종속 변수 </w:t>
      </w:r>
      <m:oMath>
        <m:sSub>
          <m:sSubPr>
            <m:ctrlPr>
              <w:rPr>
                <w:rFonts w:ascii="Cambria Math" w:eastAsia="NanumSquare" w:hAnsi="Cambria Math"/>
                <w:i/>
                <w:color w:val="000000" w:themeColor="text1"/>
                <w:lang w:eastAsia="ko-KR"/>
              </w:rPr>
            </m:ctrlPr>
          </m:sSubPr>
          <m:e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y</m:t>
            </m:r>
          </m:e>
          <m:sub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i</m:t>
            </m:r>
          </m:sub>
        </m:sSub>
      </m:oMath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와 </w:t>
      </w:r>
      <m:oMath>
        <m:r>
          <w:rPr>
            <w:rFonts w:ascii="Cambria Math" w:eastAsia="NanumSquare" w:hAnsi="Cambria Math"/>
            <w:color w:val="000000" w:themeColor="text1"/>
            <w:lang w:eastAsia="ko-KR"/>
          </w:rPr>
          <m:t>p</m:t>
        </m:r>
      </m:oMath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개의 설명변수 </w:t>
      </w:r>
      <m:oMath>
        <m:sSub>
          <m:sSubPr>
            <m:ctrlPr>
              <w:rPr>
                <w:rFonts w:ascii="Cambria Math" w:eastAsia="NanumSquare" w:hAnsi="Cambria Math"/>
                <w:i/>
                <w:color w:val="000000" w:themeColor="text1"/>
                <w:lang w:eastAsia="ko-KR"/>
              </w:rPr>
            </m:ctrlPr>
          </m:sSubPr>
          <m:e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x</m:t>
            </m:r>
          </m:e>
          <m:sub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i</m:t>
            </m:r>
          </m:sub>
        </m:sSub>
        <m:r>
          <w:rPr>
            <w:rFonts w:ascii="Cambria Math" w:eastAsia="NanumSquare" w:hAnsi="Cambria Math"/>
            <w:color w:val="000000" w:themeColor="text1"/>
            <w:lang w:eastAsia="ko-KR"/>
          </w:rPr>
          <m:t xml:space="preserve"> </m:t>
        </m:r>
      </m:oMath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사이의 관계를 모델링하는 문제.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 xml:space="preserve">  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일반적으로 T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>rain Set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과 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>Test Set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의 데이터 분포(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>Distribution)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이 같다.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</w:p>
    <w:p w14:paraId="6ED6775B" w14:textId="77777777" w:rsidR="003A30CE" w:rsidRPr="00B37C14" w:rsidRDefault="003A30CE" w:rsidP="003A30CE">
      <w:pPr>
        <w:ind w:left="169" w:firstLine="460"/>
        <w:rPr>
          <w:rFonts w:ascii="NanumSquare" w:eastAsia="NanumSquare" w:hAnsi="NanumSquare"/>
          <w:color w:val="000000" w:themeColor="text1"/>
          <w:lang w:eastAsia="ko-KR"/>
        </w:rPr>
      </w:pPr>
    </w:p>
    <w:p w14:paraId="43C7AC71" w14:textId="1E1CA0B0" w:rsidR="00E64A7D" w:rsidRPr="00B37C14" w:rsidRDefault="00DD73C7" w:rsidP="003A30CE">
      <w:pPr>
        <w:ind w:firstLine="499"/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b. Time Series Forecasting</w:t>
      </w:r>
    </w:p>
    <w:p w14:paraId="51F48B18" w14:textId="21E72C8E" w:rsidR="003E2B27" w:rsidRPr="00B37C14" w:rsidRDefault="00B15CC5" w:rsidP="003E2B27">
      <w:pPr>
        <w:ind w:left="169" w:firstLine="460"/>
        <w:rPr>
          <w:rFonts w:ascii="NanumSquare" w:eastAsia="NanumSquare" w:hAnsi="NanumSquare"/>
          <w:color w:val="000000" w:themeColor="text1"/>
          <w:lang w:eastAsia="ko-KR"/>
        </w:rPr>
      </w:pP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시간에 따라 연속적으로 변하는 </w:t>
      </w:r>
      <m:oMath>
        <m:sSub>
          <m:sSubPr>
            <m:ctrlPr>
              <w:rPr>
                <w:rFonts w:ascii="Cambria Math" w:eastAsia="NanumSquare" w:hAnsi="Cambria Math"/>
                <w:i/>
                <w:color w:val="000000" w:themeColor="text1"/>
                <w:lang w:eastAsia="ko-KR"/>
              </w:rPr>
            </m:ctrlPr>
          </m:sSubPr>
          <m:e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y</m:t>
            </m:r>
          </m:e>
          <m:sub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i</m:t>
            </m:r>
          </m:sub>
        </m:sSub>
      </m:oMath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를 예측하는 문제.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주어진 변수 </w:t>
      </w:r>
      <m:oMath>
        <m:sSubSup>
          <m:sSubSupPr>
            <m:ctrlPr>
              <w:rPr>
                <w:rFonts w:ascii="Cambria Math" w:eastAsia="NanumSquare" w:hAnsi="Cambria Math"/>
                <w:i/>
                <w:color w:val="000000" w:themeColor="text1"/>
                <w:lang w:eastAsia="ko-KR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="NanumSquare" w:hAnsi="Cambria Math"/>
                    <w:color w:val="000000" w:themeColor="text1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NanumSquare" w:hAnsi="Cambria Math"/>
                        <w:i/>
                        <w:color w:val="000000" w:themeColor="text1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x</m:t>
                    </m:r>
                  </m:e>
                  <m:sub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i1</m:t>
                    </m:r>
                  </m:sub>
                </m:sSub>
                <m:r>
                  <w:rPr>
                    <w:rFonts w:ascii="Cambria Math" w:eastAsia="NanumSquare" w:hAnsi="Cambria Math"/>
                    <w:color w:val="000000" w:themeColor="text1"/>
                    <w:lang w:eastAsia="ko-KR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eastAsia="NanumSquare" w:hAnsi="Cambria Math"/>
                        <w:i/>
                        <w:color w:val="000000" w:themeColor="text1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x</m:t>
                    </m:r>
                  </m:e>
                  <m:sub>
                    <m:r>
                      <w:rPr>
                        <w:rFonts w:ascii="Cambria Math" w:eastAsia="NanumSquare" w:hAnsi="Cambria Math"/>
                        <w:color w:val="000000" w:themeColor="text1"/>
                        <w:lang w:eastAsia="ko-KR"/>
                      </w:rPr>
                      <m:t>ip</m:t>
                    </m:r>
                  </m:sub>
                </m:sSub>
                <m:ctrlPr>
                  <w:rPr>
                    <w:rFonts w:ascii="Cambria Math" w:eastAsia="NanumSquare" w:hAnsi="Cambria Math"/>
                    <w:i/>
                    <w:color w:val="000000" w:themeColor="text1"/>
                    <w:lang w:eastAsia="ko-KR"/>
                  </w:rPr>
                </m:ctrlPr>
              </m:e>
            </m:d>
          </m:e>
          <m:sub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i=1</m:t>
            </m:r>
          </m:sub>
          <m:sup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n</m:t>
            </m:r>
          </m:sup>
        </m:sSubSup>
      </m:oMath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로 </w:t>
      </w:r>
      <m:oMath>
        <m:sSub>
          <m:sSubPr>
            <m:ctrlPr>
              <w:rPr>
                <w:rFonts w:ascii="Cambria Math" w:eastAsia="NanumSquare" w:hAnsi="Cambria Math"/>
                <w:i/>
                <w:color w:val="000000" w:themeColor="text1"/>
                <w:lang w:eastAsia="ko-KR"/>
              </w:rPr>
            </m:ctrlPr>
          </m:sSubPr>
          <m:e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y</m:t>
            </m:r>
          </m:e>
          <m:sub>
            <m:r>
              <w:rPr>
                <w:rFonts w:ascii="Cambria Math" w:eastAsia="NanumSquare" w:hAnsi="Cambria Math"/>
                <w:color w:val="000000" w:themeColor="text1"/>
                <w:lang w:eastAsia="ko-KR"/>
              </w:rPr>
              <m:t>i</m:t>
            </m:r>
          </m:sub>
        </m:sSub>
      </m:oMath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를 설명하여 미래를 예측하는 문제이다.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Pr="00150BE6">
        <w:rPr>
          <w:rFonts w:ascii="NanumSquare" w:eastAsia="NanumSquare" w:hAnsi="NanumSquare"/>
          <w:b/>
          <w:bCs/>
          <w:color w:val="000000" w:themeColor="text1"/>
          <w:lang w:eastAsia="ko-KR"/>
        </w:rPr>
        <w:t>Train Set</w:t>
      </w:r>
      <w:r w:rsidRPr="00150BE6">
        <w:rPr>
          <w:rFonts w:ascii="NanumSquare" w:eastAsia="NanumSquare" w:hAnsi="NanumSquare" w:hint="eastAsia"/>
          <w:b/>
          <w:bCs/>
          <w:color w:val="000000" w:themeColor="text1"/>
          <w:lang w:eastAsia="ko-KR"/>
        </w:rPr>
        <w:t xml:space="preserve">과 </w:t>
      </w:r>
      <w:r w:rsidRPr="00150BE6">
        <w:rPr>
          <w:rFonts w:ascii="NanumSquare" w:eastAsia="NanumSquare" w:hAnsi="NanumSquare"/>
          <w:b/>
          <w:bCs/>
          <w:color w:val="000000" w:themeColor="text1"/>
          <w:lang w:eastAsia="ko-KR"/>
        </w:rPr>
        <w:t>Test Set</w:t>
      </w:r>
      <w:r w:rsidRPr="00150BE6">
        <w:rPr>
          <w:rFonts w:ascii="NanumSquare" w:eastAsia="NanumSquare" w:hAnsi="NanumSquare" w:hint="eastAsia"/>
          <w:b/>
          <w:bCs/>
          <w:color w:val="000000" w:themeColor="text1"/>
          <w:lang w:eastAsia="ko-KR"/>
        </w:rPr>
        <w:t>의 데이터 분포(</w:t>
      </w:r>
      <w:r w:rsidRPr="00150BE6">
        <w:rPr>
          <w:rFonts w:ascii="NanumSquare" w:eastAsia="NanumSquare" w:hAnsi="NanumSquare"/>
          <w:b/>
          <w:bCs/>
          <w:color w:val="000000" w:themeColor="text1"/>
          <w:lang w:eastAsia="ko-KR"/>
        </w:rPr>
        <w:t>Distribution)</w:t>
      </w:r>
      <w:r w:rsidRPr="00150BE6">
        <w:rPr>
          <w:rFonts w:ascii="NanumSquare" w:eastAsia="NanumSquare" w:hAnsi="NanumSquare" w:hint="eastAsia"/>
          <w:b/>
          <w:bCs/>
          <w:color w:val="000000" w:themeColor="text1"/>
          <w:lang w:eastAsia="ko-KR"/>
        </w:rPr>
        <w:t>이 다른 경우가 많으며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,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이는 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>Time Series Forecasting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을 일반적인 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>Regression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문제와 구분</w:t>
      </w:r>
      <w:r w:rsid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color w:val="000000" w:themeColor="text1"/>
          <w:lang w:eastAsia="ko-KR"/>
        </w:rPr>
        <w:t>짓는 요인이 된다.</w:t>
      </w:r>
      <w:r w:rsidRP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B37C14">
        <w:rPr>
          <w:rFonts w:ascii="NanumSquare" w:eastAsia="NanumSquare" w:hAnsi="NanumSquare" w:hint="eastAsia"/>
          <w:color w:val="000000" w:themeColor="text1"/>
          <w:lang w:eastAsia="ko-KR"/>
        </w:rPr>
        <w:t>시간에 따라 기상 예보의 분포와</w:t>
      </w:r>
      <w:r w:rsidR="00B37C14">
        <w:rPr>
          <w:rFonts w:ascii="NanumSquare" w:eastAsia="NanumSquare" w:hAnsi="NanumSquare"/>
          <w:color w:val="000000" w:themeColor="text1"/>
          <w:lang w:eastAsia="ko-KR"/>
        </w:rPr>
        <w:t xml:space="preserve"> </w:t>
      </w:r>
      <w:r w:rsid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발전량의 분포가 변하는 </w:t>
      </w:r>
      <w:r w:rsidR="00EE291E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태양광 발전량 예측은 </w:t>
      </w:r>
      <w:r w:rsidR="00EE291E" w:rsidRPr="00B37C14">
        <w:rPr>
          <w:rFonts w:ascii="NanumSquare" w:eastAsia="NanumSquare" w:hAnsi="NanumSquare"/>
          <w:color w:val="000000" w:themeColor="text1"/>
          <w:lang w:eastAsia="ko-KR"/>
        </w:rPr>
        <w:t>Regression</w:t>
      </w:r>
      <w:r w:rsidR="00EE291E" w:rsidRPr="00B37C14">
        <w:rPr>
          <w:rFonts w:ascii="NanumSquare" w:eastAsia="NanumSquare" w:hAnsi="NanumSquare" w:hint="eastAsia"/>
          <w:color w:val="000000" w:themeColor="text1"/>
          <w:lang w:eastAsia="ko-KR"/>
        </w:rPr>
        <w:t xml:space="preserve">이 아닌 </w:t>
      </w:r>
      <w:r w:rsidR="00EE291E" w:rsidRPr="00B37C14">
        <w:rPr>
          <w:rFonts w:ascii="NanumSquare" w:eastAsia="NanumSquare" w:hAnsi="NanumSquare"/>
          <w:color w:val="000000" w:themeColor="text1"/>
          <w:lang w:eastAsia="ko-KR"/>
        </w:rPr>
        <w:t xml:space="preserve">Time Series Forecasting </w:t>
      </w:r>
      <w:r w:rsidR="00EE291E" w:rsidRPr="00B37C14">
        <w:rPr>
          <w:rFonts w:ascii="NanumSquare" w:eastAsia="NanumSquare" w:hAnsi="NanumSquare" w:hint="eastAsia"/>
          <w:color w:val="000000" w:themeColor="text1"/>
          <w:lang w:eastAsia="ko-KR"/>
        </w:rPr>
        <w:t>문제이다.</w:t>
      </w:r>
    </w:p>
    <w:p w14:paraId="5965B79E" w14:textId="77777777" w:rsidR="003E2B27" w:rsidRPr="00B37C14" w:rsidRDefault="003E2B27" w:rsidP="003E2B27">
      <w:pPr>
        <w:ind w:left="169" w:firstLine="460"/>
        <w:rPr>
          <w:rFonts w:ascii="NanumSquare" w:eastAsia="NanumSquare" w:hAnsi="NanumSquare"/>
          <w:color w:val="000000" w:themeColor="text1"/>
          <w:lang w:eastAsia="ko-KR"/>
        </w:rPr>
      </w:pPr>
    </w:p>
    <w:p w14:paraId="5CB6859A" w14:textId="5E2F37DA" w:rsidR="002E5342" w:rsidRPr="003A30CE" w:rsidRDefault="002E5342" w:rsidP="002E5342">
      <w:pPr>
        <w:pStyle w:val="ListParagraph"/>
        <w:numPr>
          <w:ilvl w:val="0"/>
          <w:numId w:val="7"/>
        </w:numPr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3A30CE">
        <w:rPr>
          <w:rFonts w:ascii="NanumSquare" w:eastAsia="NanumSquare" w:hAnsi="NanumSquare"/>
          <w:b/>
          <w:bCs/>
          <w:sz w:val="24"/>
          <w:szCs w:val="24"/>
          <w:lang w:eastAsia="ko-KR"/>
        </w:rPr>
        <w:lastRenderedPageBreak/>
        <w:t>Time Series Forecasting Issues</w:t>
      </w:r>
    </w:p>
    <w:p w14:paraId="547E8700" w14:textId="77777777" w:rsidR="00E64A7D" w:rsidRPr="00B37C14" w:rsidRDefault="00E64A7D" w:rsidP="00E64A7D">
      <w:pPr>
        <w:rPr>
          <w:rFonts w:ascii="NanumSquare" w:eastAsia="NanumSquare" w:hAnsi="NanumSquare"/>
          <w:lang w:eastAsia="ko-KR"/>
        </w:rPr>
      </w:pPr>
    </w:p>
    <w:p w14:paraId="61F12E4B" w14:textId="743C5820" w:rsidR="002E5342" w:rsidRPr="00B37C14" w:rsidRDefault="002C131F" w:rsidP="002C131F">
      <w:pPr>
        <w:ind w:firstLine="499"/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a.</w:t>
      </w:r>
      <w:r w:rsidRPr="00B37C14">
        <w:rPr>
          <w:rFonts w:ascii="NanumSquare" w:eastAsia="NanumSquare" w:hAnsi="NanumSquare"/>
          <w:lang w:eastAsia="ko-KR"/>
        </w:rPr>
        <w:tab/>
        <w:t xml:space="preserve"> Non-Stationary Distribution</w:t>
      </w:r>
    </w:p>
    <w:p w14:paraId="685A0424" w14:textId="33C11F98" w:rsidR="004F5EA4" w:rsidRPr="00B37C14" w:rsidRDefault="004F5EA4" w:rsidP="00D40F42">
      <w:pPr>
        <w:jc w:val="center"/>
        <w:rPr>
          <w:rFonts w:ascii="NanumSquare" w:eastAsia="NanumSquare" w:hAnsi="NanumSquare"/>
        </w:rPr>
      </w:pPr>
      <w:r w:rsidRPr="00B37C14">
        <w:rPr>
          <w:rFonts w:ascii="NanumSquare" w:eastAsia="NanumSquare" w:hAnsi="NanumSquare"/>
        </w:rPr>
        <w:fldChar w:fldCharType="begin"/>
      </w:r>
      <w:r w:rsidRPr="00B37C14">
        <w:rPr>
          <w:rFonts w:ascii="NanumSquare" w:eastAsia="NanumSquare" w:hAnsi="NanumSquare"/>
        </w:rPr>
        <w:instrText xml:space="preserve"> INCLUDEPICTURE "https://miro.medium.com/max/700/1*Oxnt2SVtRk6tSwqQiZWTTA.jpeg" \* MERGEFORMATINET </w:instrText>
      </w:r>
      <w:r w:rsidRPr="00B37C14">
        <w:rPr>
          <w:rFonts w:ascii="NanumSquare" w:eastAsia="NanumSquare" w:hAnsi="NanumSquare"/>
        </w:rPr>
        <w:fldChar w:fldCharType="separate"/>
      </w:r>
      <w:r w:rsidR="00035EA8" w:rsidRPr="00B37C14">
        <w:rPr>
          <w:rFonts w:ascii="NanumSquare" w:eastAsia="NanumSquare" w:hAnsi="NanumSquare"/>
          <w:noProof/>
        </w:rPr>
        <w:fldChar w:fldCharType="begin"/>
      </w:r>
      <w:r w:rsidR="00035EA8" w:rsidRPr="00B37C14">
        <w:rPr>
          <w:rFonts w:ascii="NanumSquare" w:eastAsia="NanumSquare" w:hAnsi="NanumSquare"/>
          <w:noProof/>
        </w:rPr>
        <w:instrText xml:space="preserve"> INCLUDEPICTURE  "https://miro.medium.com/max/700/1*Oxnt2SVtRk6tSwqQiZWTTA.jpeg" \* MERGEFORMATINET </w:instrText>
      </w:r>
      <w:r w:rsidR="00035EA8" w:rsidRPr="00B37C14">
        <w:rPr>
          <w:rFonts w:ascii="NanumSquare" w:eastAsia="NanumSquare" w:hAnsi="NanumSquare"/>
          <w:noProof/>
        </w:rPr>
        <w:fldChar w:fldCharType="separate"/>
      </w:r>
      <w:r w:rsidR="00DA3BB0">
        <w:rPr>
          <w:rFonts w:ascii="NanumSquare" w:eastAsia="NanumSquare" w:hAnsi="NanumSquare"/>
          <w:noProof/>
        </w:rPr>
        <w:fldChar w:fldCharType="begin"/>
      </w:r>
      <w:r w:rsidR="00DA3BB0">
        <w:rPr>
          <w:rFonts w:ascii="NanumSquare" w:eastAsia="NanumSquare" w:hAnsi="NanumSquare"/>
          <w:noProof/>
        </w:rPr>
        <w:instrText xml:space="preserve"> </w:instrText>
      </w:r>
      <w:r w:rsidR="00DA3BB0">
        <w:rPr>
          <w:rFonts w:ascii="NanumSquare" w:eastAsia="NanumSquare" w:hAnsi="NanumSquare"/>
          <w:noProof/>
        </w:rPr>
        <w:instrText>INCLUDEPICTURE  "https://miro.medium.com/max/700/1*Oxnt2</w:instrText>
      </w:r>
      <w:r w:rsidR="00DA3BB0">
        <w:rPr>
          <w:rFonts w:ascii="NanumSquare" w:eastAsia="NanumSquare" w:hAnsi="NanumSquare"/>
          <w:noProof/>
        </w:rPr>
        <w:instrText>SVtRk6tSwqQiZWTTA.jpeg" \* MERGEFORMATINET</w:instrText>
      </w:r>
      <w:r w:rsidR="00DA3BB0">
        <w:rPr>
          <w:rFonts w:ascii="NanumSquare" w:eastAsia="NanumSquare" w:hAnsi="NanumSquare"/>
          <w:noProof/>
        </w:rPr>
        <w:instrText xml:space="preserve"> </w:instrText>
      </w:r>
      <w:r w:rsidR="00DA3BB0">
        <w:rPr>
          <w:rFonts w:ascii="NanumSquare" w:eastAsia="NanumSquare" w:hAnsi="NanumSquare"/>
          <w:noProof/>
        </w:rPr>
        <w:fldChar w:fldCharType="separate"/>
      </w:r>
      <w:r w:rsidR="00DA3BB0">
        <w:rPr>
          <w:rFonts w:ascii="NanumSquare" w:eastAsia="NanumSquare" w:hAnsi="NanumSquare"/>
          <w:noProof/>
        </w:rPr>
        <w:pict w14:anchorId="7A5569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1*Oxnt2SVtRk6tSwqQiZWTTA" style="width:213.15pt;height:132.65pt;mso-width-percent:0;mso-height-percent:0;mso-width-percent:0;mso-height-percent:0">
            <v:imagedata r:id="rId9" r:href="rId10"/>
          </v:shape>
        </w:pict>
      </w:r>
      <w:r w:rsidR="00DA3BB0">
        <w:rPr>
          <w:rFonts w:ascii="NanumSquare" w:eastAsia="NanumSquare" w:hAnsi="NanumSquare"/>
          <w:noProof/>
        </w:rPr>
        <w:fldChar w:fldCharType="end"/>
      </w:r>
      <w:r w:rsidR="00035EA8" w:rsidRPr="00B37C14">
        <w:rPr>
          <w:rFonts w:ascii="NanumSquare" w:eastAsia="NanumSquare" w:hAnsi="NanumSquare"/>
          <w:noProof/>
        </w:rPr>
        <w:fldChar w:fldCharType="end"/>
      </w:r>
      <w:r w:rsidRPr="00B37C14">
        <w:rPr>
          <w:rFonts w:ascii="NanumSquare" w:eastAsia="NanumSquare" w:hAnsi="NanumSquare"/>
        </w:rPr>
        <w:fldChar w:fldCharType="end"/>
      </w:r>
      <w:r w:rsidRPr="00B37C14">
        <w:rPr>
          <w:rFonts w:ascii="NanumSquare" w:eastAsia="NanumSquare" w:hAnsi="NanumSquare"/>
        </w:rPr>
        <w:t xml:space="preserve"> </w:t>
      </w:r>
      <w:r w:rsidR="003126E3" w:rsidRPr="00B37C14">
        <w:rPr>
          <w:rFonts w:ascii="NanumSquare" w:eastAsia="NanumSquare" w:hAnsi="NanumSquare"/>
        </w:rPr>
        <w:fldChar w:fldCharType="begin"/>
      </w:r>
      <w:r w:rsidR="003126E3" w:rsidRPr="00B37C14">
        <w:rPr>
          <w:rFonts w:ascii="NanumSquare" w:eastAsia="NanumSquare" w:hAnsi="NanumSquare"/>
        </w:rPr>
        <w:instrText xml:space="preserve"> INCLUDEPICTURE "https://miro.medium.com/max/700/1*22U3X4z7SNx_BwIMd_3Nvg.jpeg" \* MERGEFORMATINET </w:instrText>
      </w:r>
      <w:r w:rsidR="003126E3" w:rsidRPr="00B37C14">
        <w:rPr>
          <w:rFonts w:ascii="NanumSquare" w:eastAsia="NanumSquare" w:hAnsi="NanumSquare"/>
        </w:rPr>
        <w:fldChar w:fldCharType="separate"/>
      </w:r>
      <w:r w:rsidR="00035EA8" w:rsidRPr="00B37C14">
        <w:rPr>
          <w:rFonts w:ascii="NanumSquare" w:eastAsia="NanumSquare" w:hAnsi="NanumSquare"/>
          <w:noProof/>
        </w:rPr>
        <w:fldChar w:fldCharType="begin"/>
      </w:r>
      <w:r w:rsidR="00035EA8" w:rsidRPr="00B37C14">
        <w:rPr>
          <w:rFonts w:ascii="NanumSquare" w:eastAsia="NanumSquare" w:hAnsi="NanumSquare"/>
          <w:noProof/>
        </w:rPr>
        <w:instrText xml:space="preserve"> INCLUDEPICTURE  "https://miro.medium.com/max/700/1*22U3X4z7SNx_BwIMd_3Nvg.jpeg" \* MERGEFORMATINET </w:instrText>
      </w:r>
      <w:r w:rsidR="00035EA8" w:rsidRPr="00B37C14">
        <w:rPr>
          <w:rFonts w:ascii="NanumSquare" w:eastAsia="NanumSquare" w:hAnsi="NanumSquare"/>
          <w:noProof/>
        </w:rPr>
        <w:fldChar w:fldCharType="separate"/>
      </w:r>
      <w:r w:rsidR="00DA3BB0">
        <w:rPr>
          <w:rFonts w:ascii="NanumSquare" w:eastAsia="NanumSquare" w:hAnsi="NanumSquare"/>
          <w:noProof/>
        </w:rPr>
        <w:fldChar w:fldCharType="begin"/>
      </w:r>
      <w:r w:rsidR="00DA3BB0">
        <w:rPr>
          <w:rFonts w:ascii="NanumSquare" w:eastAsia="NanumSquare" w:hAnsi="NanumSquare"/>
          <w:noProof/>
        </w:rPr>
        <w:instrText xml:space="preserve"> </w:instrText>
      </w:r>
      <w:r w:rsidR="00DA3BB0">
        <w:rPr>
          <w:rFonts w:ascii="NanumSquare" w:eastAsia="NanumSquare" w:hAnsi="NanumSquare"/>
          <w:noProof/>
        </w:rPr>
        <w:instrText>IN</w:instrText>
      </w:r>
      <w:r w:rsidR="00DA3BB0">
        <w:rPr>
          <w:rFonts w:ascii="NanumSquare" w:eastAsia="NanumSquare" w:hAnsi="NanumSquare"/>
          <w:noProof/>
        </w:rPr>
        <w:instrText>CLUDEPICTURE  "https://miro.medium.com/max/700/1*22U3X4z7SNx_BwIMd_3Nvg.jpeg" \* MERGEFORMATINET</w:instrText>
      </w:r>
      <w:r w:rsidR="00DA3BB0">
        <w:rPr>
          <w:rFonts w:ascii="NanumSquare" w:eastAsia="NanumSquare" w:hAnsi="NanumSquare"/>
          <w:noProof/>
        </w:rPr>
        <w:instrText xml:space="preserve"> </w:instrText>
      </w:r>
      <w:r w:rsidR="00DA3BB0">
        <w:rPr>
          <w:rFonts w:ascii="NanumSquare" w:eastAsia="NanumSquare" w:hAnsi="NanumSquare"/>
          <w:noProof/>
        </w:rPr>
        <w:fldChar w:fldCharType="separate"/>
      </w:r>
      <w:r w:rsidR="00DA3BB0">
        <w:rPr>
          <w:rFonts w:ascii="NanumSquare" w:eastAsia="NanumSquare" w:hAnsi="NanumSquare"/>
          <w:noProof/>
        </w:rPr>
        <w:pict w14:anchorId="52BF9C70">
          <v:shape id="_x0000_i1025" type="#_x0000_t75" alt="1*22U3X4z7SNx_BwIMd_3Nvg" style="width:213.15pt;height:132.65pt;mso-width-percent:0;mso-height-percent:0;mso-width-percent:0;mso-height-percent:0">
            <v:imagedata r:id="rId11" r:href="rId12"/>
          </v:shape>
        </w:pict>
      </w:r>
      <w:r w:rsidR="00DA3BB0">
        <w:rPr>
          <w:rFonts w:ascii="NanumSquare" w:eastAsia="NanumSquare" w:hAnsi="NanumSquare"/>
          <w:noProof/>
        </w:rPr>
        <w:fldChar w:fldCharType="end"/>
      </w:r>
      <w:r w:rsidR="00035EA8" w:rsidRPr="00B37C14">
        <w:rPr>
          <w:rFonts w:ascii="NanumSquare" w:eastAsia="NanumSquare" w:hAnsi="NanumSquare"/>
          <w:noProof/>
        </w:rPr>
        <w:fldChar w:fldCharType="end"/>
      </w:r>
      <w:r w:rsidR="003126E3" w:rsidRPr="00B37C14">
        <w:rPr>
          <w:rFonts w:ascii="NanumSquare" w:eastAsia="NanumSquare" w:hAnsi="NanumSquare"/>
        </w:rPr>
        <w:fldChar w:fldCharType="end"/>
      </w:r>
    </w:p>
    <w:p w14:paraId="192E929B" w14:textId="6D522833" w:rsidR="004F5EA4" w:rsidRPr="008B68A9" w:rsidRDefault="004F5EA4" w:rsidP="008B68A9">
      <w:pPr>
        <w:jc w:val="center"/>
        <w:rPr>
          <w:rFonts w:ascii="NanumSquare" w:eastAsia="NanumSquare" w:hAnsi="NanumSquare" w:cs="Batang"/>
          <w:lang w:eastAsia="ko-KR"/>
        </w:rPr>
      </w:pPr>
      <w:r w:rsidRPr="00B37C14">
        <w:rPr>
          <w:rFonts w:ascii="NanumSquare" w:eastAsia="NanumSquare" w:hAnsi="NanumSquare"/>
        </w:rPr>
        <w:t>&lt;</w:t>
      </w:r>
      <w:r w:rsidRPr="00B37C14">
        <w:rPr>
          <w:rFonts w:ascii="NanumSquare" w:eastAsia="NanumSquare" w:hAnsi="NanumSquare" w:cs="Batang"/>
          <w:lang w:eastAsia="ko-KR"/>
        </w:rPr>
        <w:t>Figure</w:t>
      </w:r>
      <w:r w:rsidR="00D101C8">
        <w:rPr>
          <w:rFonts w:ascii="NanumSquare" w:eastAsia="NanumSquare" w:hAnsi="NanumSquare" w:cs="Batang"/>
          <w:lang w:eastAsia="ko-KR"/>
        </w:rPr>
        <w:t xml:space="preserve"> 1.</w:t>
      </w:r>
      <w:r w:rsidRPr="00B37C14">
        <w:rPr>
          <w:rFonts w:ascii="NanumSquare" w:eastAsia="NanumSquare" w:hAnsi="NanumSquare" w:cs="Batang"/>
          <w:lang w:eastAsia="ko-KR"/>
        </w:rPr>
        <w:t>&gt; Non-Stationary Distribution</w:t>
      </w:r>
      <w:r w:rsidRPr="00B37C14">
        <w:rPr>
          <w:rFonts w:ascii="NanumSquare" w:eastAsia="NanumSquare" w:hAnsi="NanumSquare" w:cs="Batang" w:hint="eastAsia"/>
          <w:lang w:eastAsia="ko-KR"/>
        </w:rPr>
        <w:t>을 예측할 때 발생하는 문제</w:t>
      </w:r>
    </w:p>
    <w:p w14:paraId="4A0DC6C0" w14:textId="77777777" w:rsidR="004F5EA4" w:rsidRPr="00B37C14" w:rsidRDefault="004F5EA4" w:rsidP="002C131F">
      <w:pPr>
        <w:ind w:firstLine="499"/>
        <w:rPr>
          <w:rFonts w:ascii="NanumSquare" w:eastAsia="NanumSquare" w:hAnsi="NanumSquare"/>
          <w:lang w:eastAsia="ko-KR"/>
        </w:rPr>
      </w:pPr>
    </w:p>
    <w:p w14:paraId="07E27445" w14:textId="3B9CCF96" w:rsidR="004F5EA4" w:rsidRPr="00B37C14" w:rsidRDefault="004F5EA4" w:rsidP="002C131F">
      <w:pPr>
        <w:ind w:firstLine="499"/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ab/>
      </w:r>
      <w:r w:rsidRPr="00B37C14">
        <w:rPr>
          <w:rFonts w:ascii="NanumSquare" w:eastAsia="NanumSquare" w:hAnsi="NanumSquare" w:hint="eastAsia"/>
          <w:lang w:eastAsia="ko-KR"/>
        </w:rPr>
        <w:t xml:space="preserve">일반적으로 </w:t>
      </w:r>
      <w:r w:rsidRPr="00B37C14">
        <w:rPr>
          <w:rFonts w:ascii="NanumSquare" w:eastAsia="NanumSquare" w:hAnsi="NanumSquare"/>
          <w:lang w:eastAsia="ko-KR"/>
        </w:rPr>
        <w:t>Time Series Forecasting</w:t>
      </w:r>
      <w:r w:rsidRPr="00B37C14">
        <w:rPr>
          <w:rFonts w:ascii="NanumSquare" w:eastAsia="NanumSquare" w:hAnsi="NanumSquare" w:hint="eastAsia"/>
          <w:lang w:eastAsia="ko-KR"/>
        </w:rPr>
        <w:t xml:space="preserve">에서 </w:t>
      </w:r>
      <w:r w:rsidRPr="00B37C14">
        <w:rPr>
          <w:rFonts w:ascii="NanumSquare" w:eastAsia="NanumSquare" w:hAnsi="NanumSquare"/>
          <w:lang w:eastAsia="ko-KR"/>
        </w:rPr>
        <w:t>Train Set</w:t>
      </w:r>
      <w:r w:rsidRPr="00B37C14">
        <w:rPr>
          <w:rFonts w:ascii="NanumSquare" w:eastAsia="NanumSquare" w:hAnsi="NanumSquare" w:hint="eastAsia"/>
          <w:lang w:eastAsia="ko-KR"/>
        </w:rPr>
        <w:t xml:space="preserve">과 </w:t>
      </w:r>
      <w:r w:rsidRPr="00B37C14">
        <w:rPr>
          <w:rFonts w:ascii="NanumSquare" w:eastAsia="NanumSquare" w:hAnsi="NanumSquare"/>
          <w:lang w:eastAsia="ko-KR"/>
        </w:rPr>
        <w:t>Test Set</w:t>
      </w:r>
      <w:r w:rsidR="008B68A9">
        <w:rPr>
          <w:rFonts w:ascii="NanumSquare" w:eastAsia="NanumSquare" w:hAnsi="NanumSquare" w:hint="eastAsia"/>
          <w:lang w:eastAsia="ko-KR"/>
        </w:rPr>
        <w:t>은</w:t>
      </w:r>
      <w:r w:rsidRPr="00B37C14">
        <w:rPr>
          <w:rFonts w:ascii="NanumSquare" w:eastAsia="NanumSquare" w:hAnsi="NanumSquare" w:hint="eastAsia"/>
          <w:lang w:eastAsia="ko-KR"/>
        </w:rPr>
        <w:t xml:space="preserve"> </w:t>
      </w:r>
      <w:r w:rsidR="008B68A9">
        <w:rPr>
          <w:rFonts w:ascii="NanumSquare" w:eastAsia="NanumSquare" w:hAnsi="NanumSquare" w:hint="eastAsia"/>
          <w:lang w:eastAsia="ko-KR"/>
        </w:rPr>
        <w:t xml:space="preserve">다른 </w:t>
      </w:r>
      <w:r w:rsidR="008B68A9">
        <w:rPr>
          <w:rFonts w:ascii="NanumSquare" w:eastAsia="NanumSquare" w:hAnsi="NanumSquare"/>
          <w:lang w:eastAsia="ko-KR"/>
        </w:rPr>
        <w:t>Distribution</w:t>
      </w:r>
      <w:r w:rsidR="008B68A9">
        <w:rPr>
          <w:rFonts w:ascii="NanumSquare" w:eastAsia="NanumSquare" w:hAnsi="NanumSquare" w:hint="eastAsia"/>
          <w:lang w:eastAsia="ko-KR"/>
        </w:rPr>
        <w:t>을 가진다</w:t>
      </w:r>
      <w:r w:rsidRPr="00B37C14">
        <w:rPr>
          <w:rFonts w:ascii="NanumSquare" w:eastAsia="NanumSquare" w:hAnsi="NanumSquare" w:hint="eastAsia"/>
          <w:lang w:eastAsia="ko-KR"/>
        </w:rPr>
        <w:t>.</w:t>
      </w:r>
      <w:r w:rsidRPr="00B37C14">
        <w:rPr>
          <w:rFonts w:ascii="NanumSquare" w:eastAsia="NanumSquare" w:hAnsi="NanumSquare"/>
          <w:lang w:eastAsia="ko-KR"/>
        </w:rPr>
        <w:t xml:space="preserve">  Figure</w:t>
      </w:r>
      <w:r w:rsidR="00D101C8">
        <w:rPr>
          <w:rFonts w:ascii="NanumSquare" w:eastAsia="NanumSquare" w:hAnsi="NanumSquare"/>
          <w:lang w:eastAsia="ko-KR"/>
        </w:rPr>
        <w:t xml:space="preserve"> 1.</w:t>
      </w:r>
      <w:r w:rsidR="00D101C8">
        <w:rPr>
          <w:rFonts w:ascii="NanumSquare" w:eastAsia="NanumSquare" w:hAnsi="NanumSquare" w:hint="eastAsia"/>
          <w:lang w:eastAsia="ko-KR"/>
        </w:rPr>
        <w:t>과</w:t>
      </w:r>
      <w:r w:rsidRPr="00B37C14">
        <w:rPr>
          <w:rFonts w:ascii="NanumSquare" w:eastAsia="NanumSquare" w:hAnsi="NanumSquare" w:hint="eastAsia"/>
          <w:lang w:eastAsia="ko-KR"/>
        </w:rPr>
        <w:t xml:space="preserve"> 같이</w:t>
      </w:r>
      <w:r w:rsidR="00D101C8">
        <w:rPr>
          <w:rFonts w:ascii="NanumSquare" w:eastAsia="NanumSquare" w:hAnsi="NanumSquare" w:hint="eastAsia"/>
          <w:lang w:eastAsia="ko-KR"/>
        </w:rPr>
        <w:t xml:space="preserve"> </w:t>
      </w:r>
      <w:r w:rsidR="00D101C8">
        <w:rPr>
          <w:rFonts w:ascii="NanumSquare" w:eastAsia="NanumSquare" w:hAnsi="NanumSquare"/>
          <w:lang w:eastAsia="ko-KR"/>
        </w:rPr>
        <w:t>Non-Stationary</w:t>
      </w:r>
      <w:r w:rsidR="00D101C8">
        <w:rPr>
          <w:rFonts w:ascii="NanumSquare" w:eastAsia="NanumSquare" w:hAnsi="NanumSquare" w:hint="eastAsia"/>
          <w:lang w:eastAsia="ko-KR"/>
        </w:rPr>
        <w:t xml:space="preserve">한 </w:t>
      </w:r>
      <w:r w:rsidR="00D101C8">
        <w:rPr>
          <w:rFonts w:ascii="NanumSquare" w:eastAsia="NanumSquare" w:hAnsi="NanumSquare"/>
          <w:lang w:eastAsia="ko-KR"/>
        </w:rPr>
        <w:t>Distribution</w:t>
      </w:r>
      <w:r w:rsidR="00D101C8">
        <w:rPr>
          <w:rFonts w:ascii="NanumSquare" w:eastAsia="NanumSquare" w:hAnsi="NanumSquare" w:hint="eastAsia"/>
          <w:lang w:eastAsia="ko-KR"/>
        </w:rPr>
        <w:t>을 가지는 대상은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150BE6">
        <w:rPr>
          <w:rFonts w:ascii="NanumSquare" w:eastAsia="NanumSquare" w:hAnsi="NanumSquare"/>
          <w:b/>
          <w:bCs/>
          <w:lang w:eastAsia="ko-KR"/>
        </w:rPr>
        <w:t>Train Set</w:t>
      </w:r>
      <w:r w:rsidRPr="00150BE6">
        <w:rPr>
          <w:rFonts w:ascii="NanumSquare" w:eastAsia="NanumSquare" w:hAnsi="NanumSquare" w:hint="eastAsia"/>
          <w:b/>
          <w:bCs/>
          <w:lang w:eastAsia="ko-KR"/>
        </w:rPr>
        <w:t xml:space="preserve">에서 </w:t>
      </w:r>
      <w:r w:rsidRPr="00150BE6">
        <w:rPr>
          <w:rFonts w:ascii="NanumSquare" w:eastAsia="NanumSquare" w:hAnsi="NanumSquare"/>
          <w:b/>
          <w:bCs/>
          <w:lang w:eastAsia="ko-KR"/>
        </w:rPr>
        <w:t>x, y</w:t>
      </w:r>
      <w:r w:rsidRPr="00150BE6">
        <w:rPr>
          <w:rFonts w:ascii="NanumSquare" w:eastAsia="NanumSquare" w:hAnsi="NanumSquare" w:hint="eastAsia"/>
          <w:b/>
          <w:bCs/>
          <w:lang w:eastAsia="ko-KR"/>
        </w:rPr>
        <w:t>의 관계를 모델이 잘 학습하더라도,</w:t>
      </w:r>
      <w:r w:rsidRPr="00150BE6">
        <w:rPr>
          <w:rFonts w:ascii="NanumSquare" w:eastAsia="NanumSquare" w:hAnsi="NanumSquare"/>
          <w:b/>
          <w:bCs/>
          <w:lang w:eastAsia="ko-KR"/>
        </w:rPr>
        <w:t xml:space="preserve"> Test Set</w:t>
      </w:r>
      <w:r w:rsidRPr="00150BE6">
        <w:rPr>
          <w:rFonts w:ascii="NanumSquare" w:eastAsia="NanumSquare" w:hAnsi="NanumSquare" w:hint="eastAsia"/>
          <w:b/>
          <w:bCs/>
          <w:lang w:eastAsia="ko-KR"/>
        </w:rPr>
        <w:t xml:space="preserve">에서 예측하려는 변수의 </w:t>
      </w:r>
      <w:r w:rsidRPr="00150BE6">
        <w:rPr>
          <w:rFonts w:ascii="NanumSquare" w:eastAsia="NanumSquare" w:hAnsi="NanumSquare"/>
          <w:b/>
          <w:bCs/>
          <w:lang w:eastAsia="ko-KR"/>
        </w:rPr>
        <w:t>Distribution</w:t>
      </w:r>
      <w:r w:rsidRPr="00150BE6">
        <w:rPr>
          <w:rFonts w:ascii="NanumSquare" w:eastAsia="NanumSquare" w:hAnsi="NanumSquare" w:hint="eastAsia"/>
          <w:b/>
          <w:bCs/>
          <w:lang w:eastAsia="ko-KR"/>
        </w:rPr>
        <w:t xml:space="preserve">이 바뀌면 </w:t>
      </w:r>
      <w:r w:rsidR="00D101C8" w:rsidRPr="00150BE6">
        <w:rPr>
          <w:rFonts w:ascii="NanumSquare" w:eastAsia="NanumSquare" w:hAnsi="NanumSquare" w:hint="eastAsia"/>
          <w:b/>
          <w:bCs/>
          <w:lang w:eastAsia="ko-KR"/>
        </w:rPr>
        <w:t>모델이 잘 예측하지 못하게 된다</w:t>
      </w:r>
      <w:r w:rsidRPr="00B37C14">
        <w:rPr>
          <w:rFonts w:ascii="NanumSquare" w:eastAsia="NanumSquare" w:hAnsi="NanumSquare" w:hint="eastAsia"/>
          <w:lang w:eastAsia="ko-KR"/>
        </w:rPr>
        <w:t>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="00D101C8">
        <w:rPr>
          <w:rFonts w:ascii="NanumSquare" w:eastAsia="NanumSquare" w:hAnsi="NanumSquare"/>
          <w:lang w:eastAsia="ko-KR"/>
        </w:rPr>
        <w:t>Non-Stationary</w:t>
      </w:r>
      <w:r w:rsidR="00D101C8">
        <w:rPr>
          <w:rFonts w:ascii="NanumSquare" w:eastAsia="NanumSquare" w:hAnsi="NanumSquare" w:hint="eastAsia"/>
          <w:lang w:eastAsia="ko-KR"/>
        </w:rPr>
        <w:t xml:space="preserve">한 </w:t>
      </w:r>
      <w:r w:rsidR="00D101C8">
        <w:rPr>
          <w:rFonts w:ascii="NanumSquare" w:eastAsia="NanumSquare" w:hAnsi="NanumSquare"/>
          <w:lang w:eastAsia="ko-KR"/>
        </w:rPr>
        <w:t>Distribution</w:t>
      </w:r>
      <w:r w:rsidR="00D101C8">
        <w:rPr>
          <w:rFonts w:ascii="NanumSquare" w:eastAsia="NanumSquare" w:hAnsi="NanumSquare" w:hint="eastAsia"/>
          <w:lang w:eastAsia="ko-KR"/>
        </w:rPr>
        <w:t xml:space="preserve">을 가지는 </w:t>
      </w:r>
      <w:r w:rsidR="00D101C8">
        <w:rPr>
          <w:rFonts w:ascii="NanumSquare" w:eastAsia="NanumSquare" w:hAnsi="NanumSquare"/>
          <w:lang w:eastAsia="ko-KR"/>
        </w:rPr>
        <w:t xml:space="preserve">Forecasting </w:t>
      </w:r>
      <w:r w:rsidR="00D101C8">
        <w:rPr>
          <w:rFonts w:ascii="NanumSquare" w:eastAsia="NanumSquare" w:hAnsi="NanumSquare" w:hint="eastAsia"/>
          <w:lang w:eastAsia="ko-KR"/>
        </w:rPr>
        <w:t xml:space="preserve">문제는 </w:t>
      </w:r>
      <w:r w:rsidR="00332601" w:rsidRPr="00150BE6">
        <w:rPr>
          <w:rFonts w:ascii="NanumSquare" w:eastAsia="NanumSquare" w:hAnsi="NanumSquare" w:hint="eastAsia"/>
          <w:b/>
          <w:bCs/>
          <w:lang w:eastAsia="ko-KR"/>
        </w:rPr>
        <w:t>C</w:t>
      </w:r>
      <w:r w:rsidR="00332601" w:rsidRPr="00150BE6">
        <w:rPr>
          <w:rFonts w:ascii="NanumSquare" w:eastAsia="NanumSquare" w:hAnsi="NanumSquare"/>
          <w:b/>
          <w:bCs/>
          <w:lang w:eastAsia="ko-KR"/>
        </w:rPr>
        <w:t>ontinual Learning</w:t>
      </w:r>
      <w:r w:rsidR="00332601" w:rsidRPr="00150BE6">
        <w:rPr>
          <w:rFonts w:ascii="NanumSquare" w:eastAsia="NanumSquare" w:hAnsi="NanumSquare" w:hint="eastAsia"/>
          <w:b/>
          <w:bCs/>
          <w:lang w:eastAsia="ko-KR"/>
        </w:rPr>
        <w:t xml:space="preserve">을 통해 모델을 지속적으로 새로운 </w:t>
      </w:r>
      <w:r w:rsidR="00332601" w:rsidRPr="00150BE6">
        <w:rPr>
          <w:rFonts w:ascii="NanumSquare" w:eastAsia="NanumSquare" w:hAnsi="NanumSquare"/>
          <w:b/>
          <w:bCs/>
          <w:lang w:eastAsia="ko-KR"/>
        </w:rPr>
        <w:t>Distribution</w:t>
      </w:r>
      <w:r w:rsidR="00332601" w:rsidRPr="00150BE6">
        <w:rPr>
          <w:rFonts w:ascii="NanumSquare" w:eastAsia="NanumSquare" w:hAnsi="NanumSquare" w:hint="eastAsia"/>
          <w:b/>
          <w:bCs/>
          <w:lang w:eastAsia="ko-KR"/>
        </w:rPr>
        <w:t xml:space="preserve">에 맞게 업데이트함으로써 이 문제를 </w:t>
      </w:r>
      <w:r w:rsidR="00D101C8" w:rsidRPr="00150BE6">
        <w:rPr>
          <w:rFonts w:ascii="NanumSquare" w:eastAsia="NanumSquare" w:hAnsi="NanumSquare" w:hint="eastAsia"/>
          <w:b/>
          <w:bCs/>
          <w:lang w:eastAsia="ko-KR"/>
        </w:rPr>
        <w:t>해결</w:t>
      </w:r>
      <w:r w:rsidR="00947640">
        <w:rPr>
          <w:rFonts w:ascii="NanumSquare" w:eastAsia="NanumSquare" w:hAnsi="NanumSquare" w:hint="eastAsia"/>
          <w:b/>
          <w:bCs/>
          <w:lang w:eastAsia="ko-KR"/>
        </w:rPr>
        <w:t>할</w:t>
      </w:r>
      <w:r w:rsidR="00D101C8" w:rsidRPr="00150BE6">
        <w:rPr>
          <w:rFonts w:ascii="NanumSquare" w:eastAsia="NanumSquare" w:hAnsi="NanumSquare" w:hint="eastAsia"/>
          <w:b/>
          <w:bCs/>
          <w:lang w:eastAsia="ko-KR"/>
        </w:rPr>
        <w:t xml:space="preserve"> 수 있다</w:t>
      </w:r>
      <w:r w:rsidR="00D101C8">
        <w:rPr>
          <w:rFonts w:ascii="NanumSquare" w:eastAsia="NanumSquare" w:hAnsi="NanumSquare" w:hint="eastAsia"/>
          <w:lang w:eastAsia="ko-KR"/>
        </w:rPr>
        <w:t>.</w:t>
      </w:r>
    </w:p>
    <w:p w14:paraId="3A89DE7B" w14:textId="4552786B" w:rsidR="004F5EA4" w:rsidRPr="00B37C14" w:rsidRDefault="004F5EA4" w:rsidP="002C131F">
      <w:pPr>
        <w:ind w:firstLine="499"/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 xml:space="preserve"> </w:t>
      </w:r>
    </w:p>
    <w:p w14:paraId="31E79423" w14:textId="67424954" w:rsidR="002C131F" w:rsidRPr="00B37C14" w:rsidRDefault="002C131F" w:rsidP="002C131F">
      <w:pPr>
        <w:ind w:firstLine="499"/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b. Time Series Forecasting Model Validation</w:t>
      </w:r>
    </w:p>
    <w:p w14:paraId="7504035D" w14:textId="77777777" w:rsidR="001D6023" w:rsidRPr="00B37C14" w:rsidRDefault="001D6023" w:rsidP="002C131F">
      <w:pPr>
        <w:ind w:firstLine="499"/>
        <w:rPr>
          <w:rFonts w:ascii="NanumSquare" w:eastAsia="NanumSquare" w:hAnsi="NanumSquare"/>
          <w:lang w:eastAsia="ko-KR"/>
        </w:rPr>
      </w:pPr>
    </w:p>
    <w:p w14:paraId="6C471808" w14:textId="28D24B40" w:rsidR="00ED1131" w:rsidRDefault="00ED1131" w:rsidP="00ED1131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ab/>
        <w:t>Time Series Forecasting Model</w:t>
      </w:r>
      <w:r w:rsidRPr="00B37C14">
        <w:rPr>
          <w:rFonts w:ascii="NanumSquare" w:eastAsia="NanumSquare" w:hAnsi="NanumSquare" w:hint="eastAsia"/>
          <w:lang w:eastAsia="ko-KR"/>
        </w:rPr>
        <w:t xml:space="preserve">은 일반적인 </w:t>
      </w:r>
      <w:r w:rsidRPr="00B37C14">
        <w:rPr>
          <w:rFonts w:ascii="NanumSquare" w:eastAsia="NanumSquare" w:hAnsi="NanumSquare"/>
          <w:lang w:eastAsia="ko-KR"/>
        </w:rPr>
        <w:t>Regression</w:t>
      </w:r>
      <w:r w:rsidRPr="00B37C14">
        <w:rPr>
          <w:rFonts w:ascii="NanumSquare" w:eastAsia="NanumSquare" w:hAnsi="NanumSquare" w:hint="eastAsia"/>
          <w:lang w:eastAsia="ko-KR"/>
        </w:rPr>
        <w:t>모델과 다른 방법으로 검증되어야 한다.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특히</w:t>
      </w:r>
      <w:r w:rsidRPr="00B37C14">
        <w:rPr>
          <w:rFonts w:ascii="NanumSquare" w:eastAsia="NanumSquare" w:hAnsi="NanumSquare"/>
          <w:lang w:eastAsia="ko-KR"/>
        </w:rPr>
        <w:t xml:space="preserve">, </w:t>
      </w:r>
      <w:r w:rsidRPr="00B37C14">
        <w:rPr>
          <w:rFonts w:ascii="NanumSquare" w:eastAsia="NanumSquare" w:hAnsi="NanumSquare" w:hint="eastAsia"/>
          <w:lang w:eastAsia="ko-KR"/>
        </w:rPr>
        <w:t xml:space="preserve"> </w:t>
      </w:r>
      <w:r w:rsidRPr="00B37C14">
        <w:rPr>
          <w:rFonts w:ascii="NanumSquare" w:eastAsia="NanumSquare" w:hAnsi="NanumSquare"/>
          <w:lang w:eastAsia="ko-KR"/>
        </w:rPr>
        <w:t>Cross Validation</w:t>
      </w:r>
      <w:r w:rsidRPr="00B37C14">
        <w:rPr>
          <w:rFonts w:ascii="NanumSquare" w:eastAsia="NanumSquare" w:hAnsi="NanumSquare" w:hint="eastAsia"/>
          <w:lang w:eastAsia="ko-KR"/>
        </w:rPr>
        <w:t>은 적합하지 않은 검증 방법이다.</w:t>
      </w:r>
      <w:r w:rsidRPr="00B37C14">
        <w:rPr>
          <w:rFonts w:ascii="NanumSquare" w:eastAsia="NanumSquare" w:hAnsi="NanumSquare"/>
          <w:lang w:eastAsia="ko-KR"/>
        </w:rPr>
        <w:t xml:space="preserve"> Cross-Validation</w:t>
      </w:r>
      <w:r w:rsidRPr="00B37C14">
        <w:rPr>
          <w:rFonts w:ascii="NanumSquare" w:eastAsia="NanumSquare" w:hAnsi="NanumSquare" w:hint="eastAsia"/>
          <w:lang w:eastAsia="ko-KR"/>
        </w:rPr>
        <w:t xml:space="preserve">을 수행하면 시간 순서상 뒤에 있는 </w:t>
      </w:r>
      <w:r w:rsidRPr="00B37C14">
        <w:rPr>
          <w:rFonts w:ascii="NanumSquare" w:eastAsia="NanumSquare" w:hAnsi="NanumSquare"/>
          <w:lang w:eastAsia="ko-KR"/>
        </w:rPr>
        <w:t>Train Set</w:t>
      </w:r>
      <w:r w:rsidRPr="00B37C14">
        <w:rPr>
          <w:rFonts w:ascii="NanumSquare" w:eastAsia="NanumSquare" w:hAnsi="NanumSquare" w:hint="eastAsia"/>
          <w:lang w:eastAsia="ko-KR"/>
        </w:rPr>
        <w:t xml:space="preserve">을 보고 그보다 앞에 있는 </w:t>
      </w:r>
      <w:r w:rsidRPr="00B37C14">
        <w:rPr>
          <w:rFonts w:ascii="NanumSquare" w:eastAsia="NanumSquare" w:hAnsi="NanumSquare"/>
          <w:lang w:eastAsia="ko-KR"/>
        </w:rPr>
        <w:t>Test Set</w:t>
      </w:r>
      <w:r w:rsidRPr="00B37C14">
        <w:rPr>
          <w:rFonts w:ascii="NanumSquare" w:eastAsia="NanumSquare" w:hAnsi="NanumSquare" w:hint="eastAsia"/>
          <w:lang w:eastAsia="ko-KR"/>
        </w:rPr>
        <w:t>을 예측하게 되는데,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이는 모델을 실제로 운영할</w:t>
      </w:r>
      <w:r w:rsidR="00D92179" w:rsidRPr="00B37C14">
        <w:rPr>
          <w:rFonts w:ascii="NanumSquare" w:eastAsia="NanumSquare" w:hAnsi="NanumSquare" w:hint="eastAsia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때 일어나지 않는 시나리오이다.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 xml:space="preserve">따라서 </w:t>
      </w:r>
      <w:r w:rsidRPr="00410BC5">
        <w:rPr>
          <w:rFonts w:ascii="NanumSquare" w:eastAsia="NanumSquare" w:hAnsi="NanumSquare" w:hint="eastAsia"/>
          <w:b/>
          <w:bCs/>
          <w:lang w:eastAsia="ko-KR"/>
        </w:rPr>
        <w:t>모델은 과거를 보고 미래를 예측하는,</w:t>
      </w:r>
      <w:r w:rsidRPr="00410BC5">
        <w:rPr>
          <w:rFonts w:ascii="NanumSquare" w:eastAsia="NanumSquare" w:hAnsi="NanumSquare"/>
          <w:b/>
          <w:bCs/>
          <w:lang w:eastAsia="ko-KR"/>
        </w:rPr>
        <w:t xml:space="preserve"> </w:t>
      </w:r>
      <w:r w:rsidRPr="00410BC5">
        <w:rPr>
          <w:rFonts w:ascii="NanumSquare" w:eastAsia="NanumSquare" w:hAnsi="NanumSquare" w:hint="eastAsia"/>
          <w:b/>
          <w:bCs/>
          <w:lang w:eastAsia="ko-KR"/>
        </w:rPr>
        <w:t>실제 상황에서 일어나는 시나리오로만 검증되어야 한다</w:t>
      </w:r>
      <w:r w:rsidRPr="00B37C14">
        <w:rPr>
          <w:rFonts w:ascii="NanumSquare" w:eastAsia="NanumSquare" w:hAnsi="NanumSquare" w:hint="eastAsia"/>
          <w:lang w:eastAsia="ko-KR"/>
        </w:rPr>
        <w:t>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아래와 같은 두 가지 방법이 있다.</w:t>
      </w:r>
    </w:p>
    <w:p w14:paraId="269DB064" w14:textId="77777777" w:rsidR="00035EA8" w:rsidRPr="00B37C14" w:rsidRDefault="00035EA8" w:rsidP="00ED1131">
      <w:pPr>
        <w:rPr>
          <w:rFonts w:ascii="NanumSquare" w:eastAsia="NanumSquare" w:hAnsi="NanumSquare"/>
          <w:lang w:eastAsia="ko-KR"/>
        </w:rPr>
      </w:pPr>
    </w:p>
    <w:p w14:paraId="2F05EB31" w14:textId="58219796" w:rsidR="00D92179" w:rsidRPr="00B37C14" w:rsidRDefault="00D40F42" w:rsidP="00ED1131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noProof/>
          <w:lang w:eastAsia="ko-KR"/>
        </w:rPr>
        <w:drawing>
          <wp:inline distT="0" distB="0" distL="0" distR="0" wp14:anchorId="209602D5" wp14:editId="30269007">
            <wp:extent cx="6120765" cy="17983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ACEC" w14:textId="25CAA45A" w:rsidR="00D92179" w:rsidRDefault="00D92179" w:rsidP="00D40F42">
      <w:pPr>
        <w:jc w:val="center"/>
        <w:rPr>
          <w:rFonts w:ascii="NanumSquare" w:eastAsia="NanumSquare" w:hAnsi="NanumSquare"/>
        </w:rPr>
      </w:pPr>
      <w:r w:rsidRPr="00B37C14">
        <w:rPr>
          <w:rFonts w:ascii="NanumSquare" w:eastAsia="NanumSquare" w:hAnsi="NanumSquare"/>
        </w:rPr>
        <w:t>&lt;Figure</w:t>
      </w:r>
      <w:r w:rsidR="00035EA8">
        <w:rPr>
          <w:rFonts w:ascii="NanumSquare" w:eastAsia="NanumSquare" w:hAnsi="NanumSquare"/>
        </w:rPr>
        <w:t xml:space="preserve"> </w:t>
      </w:r>
      <w:r w:rsidR="00D40F42" w:rsidRPr="00B37C14">
        <w:rPr>
          <w:rFonts w:ascii="NanumSquare" w:eastAsia="NanumSquare" w:hAnsi="NanumSquare"/>
        </w:rPr>
        <w:t>2</w:t>
      </w:r>
      <w:r w:rsidR="00035EA8">
        <w:rPr>
          <w:rFonts w:ascii="NanumSquare" w:eastAsia="NanumSquare" w:hAnsi="NanumSquare"/>
        </w:rPr>
        <w:t>.</w:t>
      </w:r>
      <w:r w:rsidRPr="00B37C14">
        <w:rPr>
          <w:rFonts w:ascii="NanumSquare" w:eastAsia="NanumSquare" w:hAnsi="NanumSquare"/>
        </w:rPr>
        <w:t>&gt; Walk-Forward Optimization, Nested Cross Validation</w:t>
      </w:r>
    </w:p>
    <w:p w14:paraId="263C8215" w14:textId="77777777" w:rsidR="00035EA8" w:rsidRPr="00B37C14" w:rsidRDefault="00035EA8" w:rsidP="003A30CE">
      <w:pPr>
        <w:rPr>
          <w:rFonts w:ascii="NanumSquare" w:eastAsia="NanumSquare" w:hAnsi="NanumSquare"/>
          <w:lang w:eastAsia="ko-KR"/>
        </w:rPr>
      </w:pPr>
    </w:p>
    <w:p w14:paraId="57B4933E" w14:textId="26A589EF" w:rsidR="00ED1131" w:rsidRPr="00B37C14" w:rsidRDefault="00ED1131" w:rsidP="00ED1131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lastRenderedPageBreak/>
        <w:tab/>
        <w:t xml:space="preserve">1) Walk-Forward Optimization </w:t>
      </w:r>
    </w:p>
    <w:p w14:paraId="37A94CF9" w14:textId="6F0C8D51" w:rsidR="007A0E3B" w:rsidRPr="00B37C14" w:rsidRDefault="007A0E3B" w:rsidP="00ED1131">
      <w:pPr>
        <w:rPr>
          <w:rFonts w:ascii="NanumSquare" w:eastAsia="NanumSquare" w:hAnsi="NanumSquare"/>
          <w:lang w:eastAsia="ko-KR"/>
        </w:rPr>
      </w:pPr>
    </w:p>
    <w:p w14:paraId="64618565" w14:textId="02CD99DB" w:rsidR="007A0E3B" w:rsidRDefault="00035EA8" w:rsidP="00ED1131">
      <w:pPr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/>
          <w:noProof/>
          <w:lang w:eastAsia="ko-KR"/>
        </w:rPr>
        <w:drawing>
          <wp:inline distT="0" distB="0" distL="0" distR="0" wp14:anchorId="2494243A" wp14:editId="777A8649">
            <wp:extent cx="6108700" cy="382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BD4B" w14:textId="5904C234" w:rsidR="00035EA8" w:rsidRPr="00B37C14" w:rsidRDefault="00035EA8" w:rsidP="00035EA8">
      <w:pPr>
        <w:jc w:val="center"/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 w:hint="eastAsia"/>
          <w:lang w:eastAsia="ko-KR"/>
        </w:rPr>
        <w:t>&lt;</w:t>
      </w:r>
      <w:r>
        <w:rPr>
          <w:rFonts w:ascii="NanumSquare" w:eastAsia="NanumSquare" w:hAnsi="NanumSquare"/>
          <w:lang w:eastAsia="ko-KR"/>
        </w:rPr>
        <w:t>Figure 3.&gt; Walk-Forward Optimization</w:t>
      </w:r>
      <w:r>
        <w:rPr>
          <w:rFonts w:ascii="NanumSquare" w:eastAsia="NanumSquare" w:hAnsi="NanumSquare" w:hint="eastAsia"/>
          <w:lang w:eastAsia="ko-KR"/>
        </w:rPr>
        <w:t>의 예</w:t>
      </w:r>
    </w:p>
    <w:p w14:paraId="00B5475B" w14:textId="2C1F90F7" w:rsidR="007A0E3B" w:rsidRPr="00B37C14" w:rsidRDefault="007A0E3B" w:rsidP="00ED1131">
      <w:pPr>
        <w:rPr>
          <w:rFonts w:ascii="NanumSquare" w:eastAsia="NanumSquare" w:hAnsi="NanumSquare"/>
          <w:lang w:eastAsia="ko-KR"/>
        </w:rPr>
      </w:pPr>
    </w:p>
    <w:p w14:paraId="59EEDE90" w14:textId="5F04BA0C" w:rsidR="004E31AC" w:rsidRPr="001944BA" w:rsidRDefault="004E31AC" w:rsidP="00ED1131">
      <w:pPr>
        <w:rPr>
          <w:rFonts w:ascii="NanumSquare" w:eastAsia="NanumSquare" w:hAnsi="NanumSquare"/>
          <w:b/>
          <w:bCs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ab/>
      </w:r>
      <w:r w:rsidRPr="00B37C14">
        <w:rPr>
          <w:rFonts w:ascii="NanumSquare" w:eastAsia="NanumSquare" w:hAnsi="NanumSquare" w:hint="eastAsia"/>
          <w:lang w:eastAsia="ko-KR"/>
        </w:rPr>
        <w:t xml:space="preserve">고정된 길이의 </w:t>
      </w:r>
      <w:r w:rsidRPr="00B37C14">
        <w:rPr>
          <w:rFonts w:ascii="NanumSquare" w:eastAsia="NanumSquare" w:hAnsi="NanumSquare"/>
          <w:lang w:eastAsia="ko-KR"/>
        </w:rPr>
        <w:t>Train Set</w:t>
      </w:r>
      <w:r w:rsidRPr="00B37C14">
        <w:rPr>
          <w:rFonts w:ascii="NanumSquare" w:eastAsia="NanumSquare" w:hAnsi="NanumSquare" w:hint="eastAsia"/>
          <w:lang w:eastAsia="ko-KR"/>
        </w:rPr>
        <w:t>을 보고,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 xml:space="preserve">이어지는 </w:t>
      </w:r>
      <w:r w:rsidRPr="00B37C14">
        <w:rPr>
          <w:rFonts w:ascii="NanumSquare" w:eastAsia="NanumSquare" w:hAnsi="NanumSquare"/>
          <w:lang w:eastAsia="ko-KR"/>
        </w:rPr>
        <w:t>Test Set</w:t>
      </w:r>
      <w:r w:rsidRPr="00B37C14">
        <w:rPr>
          <w:rFonts w:ascii="NanumSquare" w:eastAsia="NanumSquare" w:hAnsi="NanumSquare" w:hint="eastAsia"/>
          <w:lang w:eastAsia="ko-KR"/>
        </w:rPr>
        <w:t>을 예측하도록 하여 모델의 성능을 검증하는 방법.</w:t>
      </w:r>
      <w:r w:rsidRPr="00B37C14">
        <w:rPr>
          <w:rFonts w:ascii="NanumSquare" w:eastAsia="NanumSquare" w:hAnsi="NanumSquare"/>
          <w:lang w:eastAsia="ko-KR"/>
        </w:rPr>
        <w:t xml:space="preserve"> Time Series Forecasting Model</w:t>
      </w:r>
      <w:r w:rsidRPr="00B37C14">
        <w:rPr>
          <w:rFonts w:ascii="NanumSquare" w:eastAsia="NanumSquare" w:hAnsi="NanumSquare" w:hint="eastAsia"/>
          <w:lang w:eastAsia="ko-KR"/>
        </w:rPr>
        <w:t xml:space="preserve">을 </w:t>
      </w:r>
      <w:r w:rsidR="00035EA8">
        <w:rPr>
          <w:rFonts w:ascii="NanumSquare" w:eastAsia="NanumSquare" w:hAnsi="NanumSquare" w:hint="eastAsia"/>
          <w:lang w:eastAsia="ko-KR"/>
        </w:rPr>
        <w:t>학습시키는 방법으로도 활용된다</w:t>
      </w:r>
      <w:r w:rsidRPr="00B37C14">
        <w:rPr>
          <w:rFonts w:ascii="NanumSquare" w:eastAsia="NanumSquare" w:hAnsi="NanumSquare" w:hint="eastAsia"/>
          <w:lang w:eastAsia="ko-KR"/>
        </w:rPr>
        <w:t>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 xml:space="preserve">전 구간이 아닌 주어진 구간만을 학습하므로 </w:t>
      </w:r>
      <w:r w:rsidRPr="001944BA">
        <w:rPr>
          <w:rFonts w:ascii="NanumSquare" w:eastAsia="NanumSquare" w:hAnsi="NanumSquare" w:hint="eastAsia"/>
          <w:b/>
          <w:bCs/>
          <w:lang w:eastAsia="ko-KR"/>
        </w:rPr>
        <w:t xml:space="preserve">최신의 </w:t>
      </w:r>
      <w:r w:rsidRPr="001944BA">
        <w:rPr>
          <w:rFonts w:ascii="NanumSquare" w:eastAsia="NanumSquare" w:hAnsi="NanumSquare"/>
          <w:b/>
          <w:bCs/>
          <w:lang w:eastAsia="ko-KR"/>
        </w:rPr>
        <w:t>Distribution</w:t>
      </w:r>
      <w:r w:rsidRPr="001944BA">
        <w:rPr>
          <w:rFonts w:ascii="NanumSquare" w:eastAsia="NanumSquare" w:hAnsi="NanumSquare" w:hint="eastAsia"/>
          <w:b/>
          <w:bCs/>
          <w:lang w:eastAsia="ko-KR"/>
        </w:rPr>
        <w:t>만을 학습할 수 있다는 장점이 있다</w:t>
      </w:r>
      <w:r w:rsidRPr="00B37C14">
        <w:rPr>
          <w:rFonts w:ascii="NanumSquare" w:eastAsia="NanumSquare" w:hAnsi="NanumSquare" w:hint="eastAsia"/>
          <w:lang w:eastAsia="ko-KR"/>
        </w:rPr>
        <w:t>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하지만</w:t>
      </w:r>
      <w:r w:rsidRPr="00B37C14">
        <w:rPr>
          <w:rFonts w:ascii="NanumSquare" w:eastAsia="NanumSquare" w:hAnsi="NanumSquare"/>
          <w:lang w:eastAsia="ko-KR"/>
        </w:rPr>
        <w:t xml:space="preserve"> Train Set</w:t>
      </w:r>
      <w:r w:rsidRPr="00B37C14">
        <w:rPr>
          <w:rFonts w:ascii="NanumSquare" w:eastAsia="NanumSquare" w:hAnsi="NanumSquare" w:hint="eastAsia"/>
          <w:lang w:eastAsia="ko-KR"/>
        </w:rPr>
        <w:t>의 길이가 충분히 길지 않을 경우,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1944BA">
        <w:rPr>
          <w:rFonts w:ascii="NanumSquare" w:eastAsia="NanumSquare" w:hAnsi="NanumSquare" w:hint="eastAsia"/>
          <w:b/>
          <w:bCs/>
          <w:lang w:eastAsia="ko-KR"/>
        </w:rPr>
        <w:t xml:space="preserve">모델이 주어진 데이터를 설명할만큼 </w:t>
      </w:r>
      <w:r w:rsidRPr="001944BA">
        <w:rPr>
          <w:rFonts w:ascii="NanumSquare" w:eastAsia="NanumSquare" w:hAnsi="NanumSquare"/>
          <w:b/>
          <w:bCs/>
          <w:lang w:eastAsia="ko-KR"/>
        </w:rPr>
        <w:t>Generalize</w:t>
      </w:r>
      <w:r w:rsidRPr="001944BA">
        <w:rPr>
          <w:rFonts w:ascii="NanumSquare" w:eastAsia="NanumSquare" w:hAnsi="NanumSquare" w:hint="eastAsia"/>
          <w:b/>
          <w:bCs/>
          <w:lang w:eastAsia="ko-KR"/>
        </w:rPr>
        <w:t xml:space="preserve">되지 못할 수 있다는 단점이 있다.  </w:t>
      </w:r>
    </w:p>
    <w:p w14:paraId="41960C7D" w14:textId="789902DA" w:rsidR="00D92179" w:rsidRDefault="00D92179" w:rsidP="00ED1131">
      <w:pPr>
        <w:rPr>
          <w:rFonts w:ascii="NanumSquare" w:eastAsia="NanumSquare" w:hAnsi="NanumSquare"/>
          <w:lang w:eastAsia="ko-KR"/>
        </w:rPr>
      </w:pPr>
    </w:p>
    <w:p w14:paraId="210F5883" w14:textId="64C3620B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369532A3" w14:textId="14C46D9C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4EADBDB5" w14:textId="7A539FE4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7529F78B" w14:textId="660A8A4D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3D68A116" w14:textId="71F89F28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69FEBD63" w14:textId="6CB4628B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5F3557B2" w14:textId="1C722268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619EA1FB" w14:textId="1DB90ED9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5F7B6D8D" w14:textId="1D26A872" w:rsidR="003A30CE" w:rsidRDefault="003A30CE" w:rsidP="00ED1131">
      <w:pPr>
        <w:rPr>
          <w:rFonts w:ascii="NanumSquare" w:eastAsia="NanumSquare" w:hAnsi="NanumSquare"/>
          <w:lang w:eastAsia="ko-KR"/>
        </w:rPr>
      </w:pPr>
    </w:p>
    <w:p w14:paraId="6F18D84E" w14:textId="77777777" w:rsidR="003A30CE" w:rsidRPr="00B37C14" w:rsidRDefault="003A30CE" w:rsidP="00ED1131">
      <w:pPr>
        <w:rPr>
          <w:rFonts w:ascii="NanumSquare" w:eastAsia="NanumSquare" w:hAnsi="NanumSquare"/>
          <w:lang w:eastAsia="ko-KR"/>
        </w:rPr>
      </w:pPr>
    </w:p>
    <w:p w14:paraId="5D39AEBC" w14:textId="3601FD8C" w:rsidR="00ED1131" w:rsidRPr="00B37C14" w:rsidRDefault="00ED1131" w:rsidP="00ED1131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lastRenderedPageBreak/>
        <w:tab/>
        <w:t>2) Nested Cross Validation</w:t>
      </w:r>
    </w:p>
    <w:p w14:paraId="4B0FFAB6" w14:textId="27357ABC" w:rsidR="007A0E3B" w:rsidRPr="00B37C14" w:rsidRDefault="007A0E3B" w:rsidP="007A0E3B">
      <w:pPr>
        <w:ind w:left="699" w:hanging="200"/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</w:pPr>
    </w:p>
    <w:p w14:paraId="3F11EDD6" w14:textId="5665A0B6" w:rsidR="007A0E3B" w:rsidRPr="00B37C14" w:rsidRDefault="00035EA8" w:rsidP="007A0E3B">
      <w:pPr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</w:pPr>
      <w:r>
        <w:rPr>
          <w:rFonts w:ascii="NanumSquare" w:eastAsia="NanumSquare" w:hAnsi="NanumSquare" w:cs="Batang"/>
          <w:noProof/>
          <w:color w:val="111111"/>
          <w:shd w:val="clear" w:color="auto" w:fill="FFFFFF"/>
          <w:lang w:eastAsia="ko-KR"/>
        </w:rPr>
        <w:drawing>
          <wp:inline distT="0" distB="0" distL="0" distR="0" wp14:anchorId="13D3389E" wp14:editId="26C01BF4">
            <wp:extent cx="6096000" cy="398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3AC" w14:textId="5A0741D5" w:rsidR="007A0E3B" w:rsidRPr="00035EA8" w:rsidRDefault="00035EA8" w:rsidP="00035EA8">
      <w:pPr>
        <w:jc w:val="center"/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 w:hint="eastAsia"/>
          <w:lang w:eastAsia="ko-KR"/>
        </w:rPr>
        <w:t>&lt;</w:t>
      </w:r>
      <w:r>
        <w:rPr>
          <w:rFonts w:ascii="NanumSquare" w:eastAsia="NanumSquare" w:hAnsi="NanumSquare"/>
          <w:lang w:eastAsia="ko-KR"/>
        </w:rPr>
        <w:t>Figure 4.&gt; Nested-Cross Validation</w:t>
      </w:r>
      <w:r>
        <w:rPr>
          <w:rFonts w:ascii="NanumSquare" w:eastAsia="NanumSquare" w:hAnsi="NanumSquare" w:hint="eastAsia"/>
          <w:lang w:eastAsia="ko-KR"/>
        </w:rPr>
        <w:t>의 예</w:t>
      </w:r>
    </w:p>
    <w:p w14:paraId="0568B9F5" w14:textId="09F46243" w:rsidR="001D6023" w:rsidRPr="00B37C14" w:rsidRDefault="001D6023" w:rsidP="00ED1131">
      <w:pPr>
        <w:rPr>
          <w:rFonts w:ascii="NanumSquare" w:eastAsia="NanumSquare" w:hAnsi="NanumSquare"/>
          <w:lang w:eastAsia="ko-KR"/>
        </w:rPr>
      </w:pPr>
    </w:p>
    <w:p w14:paraId="21F018E7" w14:textId="6024F810" w:rsidR="00CE1AFB" w:rsidRPr="00EE7187" w:rsidRDefault="00CE1AFB" w:rsidP="00ED1131">
      <w:pPr>
        <w:rPr>
          <w:rFonts w:ascii="NanumSquare" w:eastAsia="NanumSquare" w:hAnsi="NanumSquare"/>
          <w:b/>
          <w:bCs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ab/>
      </w:r>
      <w:r w:rsidRPr="00B37C14">
        <w:rPr>
          <w:rFonts w:ascii="NanumSquare" w:eastAsia="NanumSquare" w:hAnsi="NanumSquare" w:hint="eastAsia"/>
          <w:lang w:eastAsia="ko-KR"/>
        </w:rPr>
        <w:t xml:space="preserve">데이터의 시작 구간에서부터 해당 </w:t>
      </w:r>
      <w:r w:rsidRPr="00B37C14">
        <w:rPr>
          <w:rFonts w:ascii="NanumSquare" w:eastAsia="NanumSquare" w:hAnsi="NanumSquare"/>
          <w:lang w:eastAsia="ko-KR"/>
        </w:rPr>
        <w:t>Fold</w:t>
      </w:r>
      <w:r w:rsidRPr="00B37C14">
        <w:rPr>
          <w:rFonts w:ascii="NanumSquare" w:eastAsia="NanumSquare" w:hAnsi="NanumSquare" w:hint="eastAsia"/>
          <w:lang w:eastAsia="ko-KR"/>
        </w:rPr>
        <w:t xml:space="preserve">의 끝까지 이어지는 </w:t>
      </w:r>
      <w:r w:rsidRPr="00B37C14">
        <w:rPr>
          <w:rFonts w:ascii="NanumSquare" w:eastAsia="NanumSquare" w:hAnsi="NanumSquare"/>
          <w:lang w:eastAsia="ko-KR"/>
        </w:rPr>
        <w:t>Train Set</w:t>
      </w:r>
      <w:r w:rsidRPr="00B37C14">
        <w:rPr>
          <w:rFonts w:ascii="NanumSquare" w:eastAsia="NanumSquare" w:hAnsi="NanumSquare" w:hint="eastAsia"/>
          <w:lang w:eastAsia="ko-KR"/>
        </w:rPr>
        <w:t>을 보고,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 xml:space="preserve">이어지는 </w:t>
      </w:r>
      <w:r w:rsidRPr="00B37C14">
        <w:rPr>
          <w:rFonts w:ascii="NanumSquare" w:eastAsia="NanumSquare" w:hAnsi="NanumSquare"/>
          <w:lang w:eastAsia="ko-KR"/>
        </w:rPr>
        <w:t>Test Set</w:t>
      </w:r>
      <w:r w:rsidRPr="00B37C14">
        <w:rPr>
          <w:rFonts w:ascii="NanumSquare" w:eastAsia="NanumSquare" w:hAnsi="NanumSquare" w:hint="eastAsia"/>
          <w:lang w:eastAsia="ko-KR"/>
        </w:rPr>
        <w:t>을 예측하도록 하여 모델의 성능을 검증하는 방법.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="00035EA8">
        <w:rPr>
          <w:rFonts w:ascii="NanumSquare" w:eastAsia="NanumSquare" w:hAnsi="NanumSquare"/>
          <w:lang w:eastAsia="ko-KR"/>
        </w:rPr>
        <w:t xml:space="preserve">Forecasting </w:t>
      </w:r>
      <w:r w:rsidRPr="00B37C14">
        <w:rPr>
          <w:rFonts w:ascii="NanumSquare" w:eastAsia="NanumSquare" w:hAnsi="NanumSquare" w:hint="eastAsia"/>
          <w:lang w:eastAsia="ko-KR"/>
        </w:rPr>
        <w:t>모델을 트레이닝시키는 방법</w:t>
      </w:r>
      <w:r w:rsidR="00035EA8">
        <w:rPr>
          <w:rFonts w:ascii="NanumSquare" w:eastAsia="NanumSquare" w:hAnsi="NanumSquare" w:hint="eastAsia"/>
          <w:lang w:eastAsia="ko-KR"/>
        </w:rPr>
        <w:t>으로도 활용된다</w:t>
      </w:r>
      <w:r w:rsidRPr="00B37C14">
        <w:rPr>
          <w:rFonts w:ascii="NanumSquare" w:eastAsia="NanumSquare" w:hAnsi="NanumSquare" w:hint="eastAsia"/>
          <w:lang w:eastAsia="ko-KR"/>
        </w:rPr>
        <w:t>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EE7187">
        <w:rPr>
          <w:rFonts w:ascii="NanumSquare" w:eastAsia="NanumSquare" w:hAnsi="NanumSquare"/>
          <w:b/>
          <w:bCs/>
          <w:lang w:eastAsia="ko-KR"/>
        </w:rPr>
        <w:t>Test Set</w:t>
      </w:r>
      <w:r w:rsidRPr="00EE7187">
        <w:rPr>
          <w:rFonts w:ascii="NanumSquare" w:eastAsia="NanumSquare" w:hAnsi="NanumSquare" w:hint="eastAsia"/>
          <w:b/>
          <w:bCs/>
          <w:lang w:eastAsia="ko-KR"/>
        </w:rPr>
        <w:t>이전의 모든 데이터를 학습함으로 모델에게 충분한 데이터를 제공할 수 있다는 장점이 있다</w:t>
      </w:r>
      <w:r w:rsidRPr="00B37C14">
        <w:rPr>
          <w:rFonts w:ascii="NanumSquare" w:eastAsia="NanumSquare" w:hAnsi="NanumSquare" w:hint="eastAsia"/>
          <w:lang w:eastAsia="ko-KR"/>
        </w:rPr>
        <w:t>.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반면</w:t>
      </w:r>
      <w:r w:rsidRPr="00B37C14">
        <w:rPr>
          <w:rFonts w:ascii="NanumSquare" w:eastAsia="NanumSquare" w:hAnsi="NanumSquare"/>
          <w:lang w:eastAsia="ko-KR"/>
        </w:rPr>
        <w:t xml:space="preserve">, </w:t>
      </w:r>
      <w:r w:rsidRPr="00EE7187">
        <w:rPr>
          <w:rFonts w:ascii="NanumSquare" w:eastAsia="NanumSquare" w:hAnsi="NanumSquare"/>
          <w:b/>
          <w:bCs/>
          <w:lang w:eastAsia="ko-KR"/>
        </w:rPr>
        <w:t>Non-</w:t>
      </w:r>
      <w:r w:rsidR="00035EA8" w:rsidRPr="00EE7187">
        <w:rPr>
          <w:rFonts w:ascii="NanumSquare" w:eastAsia="NanumSquare" w:hAnsi="NanumSquare"/>
          <w:b/>
          <w:bCs/>
          <w:lang w:eastAsia="ko-KR"/>
        </w:rPr>
        <w:t>S</w:t>
      </w:r>
      <w:r w:rsidRPr="00EE7187">
        <w:rPr>
          <w:rFonts w:ascii="NanumSquare" w:eastAsia="NanumSquare" w:hAnsi="NanumSquare"/>
          <w:b/>
          <w:bCs/>
          <w:lang w:eastAsia="ko-KR"/>
        </w:rPr>
        <w:t>ta</w:t>
      </w:r>
      <w:r w:rsidR="00035EA8" w:rsidRPr="00EE7187">
        <w:rPr>
          <w:rFonts w:ascii="NanumSquare" w:eastAsia="NanumSquare" w:hAnsi="NanumSquare"/>
          <w:b/>
          <w:bCs/>
          <w:lang w:eastAsia="ko-KR"/>
        </w:rPr>
        <w:t>t</w:t>
      </w:r>
      <w:r w:rsidRPr="00EE7187">
        <w:rPr>
          <w:rFonts w:ascii="NanumSquare" w:eastAsia="NanumSquare" w:hAnsi="NanumSquare"/>
          <w:b/>
          <w:bCs/>
          <w:lang w:eastAsia="ko-KR"/>
        </w:rPr>
        <w:t>ionary</w:t>
      </w:r>
      <w:r w:rsidRPr="00EE7187">
        <w:rPr>
          <w:rFonts w:ascii="NanumSquare" w:eastAsia="NanumSquare" w:hAnsi="NanumSquare" w:hint="eastAsia"/>
          <w:b/>
          <w:bCs/>
          <w:lang w:eastAsia="ko-KR"/>
        </w:rPr>
        <w:t xml:space="preserve">한 </w:t>
      </w:r>
      <w:r w:rsidRPr="00EE7187">
        <w:rPr>
          <w:rFonts w:ascii="NanumSquare" w:eastAsia="NanumSquare" w:hAnsi="NanumSquare"/>
          <w:b/>
          <w:bCs/>
          <w:lang w:eastAsia="ko-KR"/>
        </w:rPr>
        <w:t>Distribution</w:t>
      </w:r>
      <w:r w:rsidRPr="00EE7187">
        <w:rPr>
          <w:rFonts w:ascii="NanumSquare" w:eastAsia="NanumSquare" w:hAnsi="NanumSquare" w:hint="eastAsia"/>
          <w:b/>
          <w:bCs/>
          <w:lang w:eastAsia="ko-KR"/>
        </w:rPr>
        <w:t xml:space="preserve">을 다루는 경우에 현재와 다른 </w:t>
      </w:r>
      <w:r w:rsidRPr="00EE7187">
        <w:rPr>
          <w:rFonts w:ascii="NanumSquare" w:eastAsia="NanumSquare" w:hAnsi="NanumSquare"/>
          <w:b/>
          <w:bCs/>
          <w:lang w:eastAsia="ko-KR"/>
        </w:rPr>
        <w:t>Distribution</w:t>
      </w:r>
      <w:r w:rsidRPr="00EE7187">
        <w:rPr>
          <w:rFonts w:ascii="NanumSquare" w:eastAsia="NanumSquare" w:hAnsi="NanumSquare" w:hint="eastAsia"/>
          <w:b/>
          <w:bCs/>
          <w:lang w:eastAsia="ko-KR"/>
        </w:rPr>
        <w:t>에서 온 과거의 데이터가 학습을 방해</w:t>
      </w:r>
      <w:r w:rsidR="00035EA8" w:rsidRPr="00EE7187">
        <w:rPr>
          <w:rFonts w:ascii="NanumSquare" w:eastAsia="NanumSquare" w:hAnsi="NanumSquare" w:hint="eastAsia"/>
          <w:b/>
          <w:bCs/>
          <w:lang w:eastAsia="ko-KR"/>
        </w:rPr>
        <w:t>해</w:t>
      </w:r>
      <w:r w:rsidRPr="00EE7187">
        <w:rPr>
          <w:rFonts w:ascii="NanumSquare" w:eastAsia="NanumSquare" w:hAnsi="NanumSquare" w:hint="eastAsia"/>
          <w:b/>
          <w:bCs/>
          <w:lang w:eastAsia="ko-KR"/>
        </w:rPr>
        <w:t xml:space="preserve"> </w:t>
      </w:r>
      <w:r w:rsidR="00035EA8" w:rsidRPr="00EE7187">
        <w:rPr>
          <w:rFonts w:ascii="NanumSquare" w:eastAsia="NanumSquare" w:hAnsi="NanumSquare" w:hint="eastAsia"/>
          <w:b/>
          <w:bCs/>
          <w:lang w:eastAsia="ko-KR"/>
        </w:rPr>
        <w:t xml:space="preserve">현재 시점에서 가까운 </w:t>
      </w:r>
      <w:r w:rsidR="00035EA8" w:rsidRPr="00EE7187">
        <w:rPr>
          <w:rFonts w:ascii="NanumSquare" w:eastAsia="NanumSquare" w:hAnsi="NanumSquare"/>
          <w:b/>
          <w:bCs/>
          <w:lang w:eastAsia="ko-KR"/>
        </w:rPr>
        <w:t>Sample</w:t>
      </w:r>
      <w:r w:rsidR="00035EA8" w:rsidRPr="00EE7187">
        <w:rPr>
          <w:rFonts w:ascii="NanumSquare" w:eastAsia="NanumSquare" w:hAnsi="NanumSquare" w:hint="eastAsia"/>
          <w:b/>
          <w:bCs/>
          <w:lang w:eastAsia="ko-KR"/>
        </w:rPr>
        <w:t>을 학습,</w:t>
      </w:r>
      <w:r w:rsidR="00035EA8" w:rsidRPr="00EE7187">
        <w:rPr>
          <w:rFonts w:ascii="NanumSquare" w:eastAsia="NanumSquare" w:hAnsi="NanumSquare"/>
          <w:b/>
          <w:bCs/>
          <w:lang w:eastAsia="ko-KR"/>
        </w:rPr>
        <w:t xml:space="preserve"> </w:t>
      </w:r>
      <w:r w:rsidR="00035EA8" w:rsidRPr="00EE7187">
        <w:rPr>
          <w:rFonts w:ascii="NanumSquare" w:eastAsia="NanumSquare" w:hAnsi="NanumSquare" w:hint="eastAsia"/>
          <w:b/>
          <w:bCs/>
          <w:lang w:eastAsia="ko-KR"/>
        </w:rPr>
        <w:t>예측하는 성능이 저하될 수 있다.</w:t>
      </w:r>
    </w:p>
    <w:p w14:paraId="4B5437C5" w14:textId="77777777" w:rsidR="00D92179" w:rsidRPr="00B37C14" w:rsidRDefault="00D92179" w:rsidP="00ED1131">
      <w:pPr>
        <w:rPr>
          <w:rFonts w:ascii="NanumSquare" w:eastAsia="NanumSquare" w:hAnsi="NanumSquare"/>
          <w:lang w:eastAsia="ko-KR"/>
        </w:rPr>
      </w:pPr>
    </w:p>
    <w:p w14:paraId="4A2FF344" w14:textId="363AFBD8" w:rsidR="002C131F" w:rsidRPr="00B37C14" w:rsidRDefault="002C131F" w:rsidP="00035EA8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c. Evaluation Metrics for Time Series Forecasting</w:t>
      </w:r>
    </w:p>
    <w:p w14:paraId="245813A2" w14:textId="218065C6" w:rsidR="00ED0D6E" w:rsidRPr="00B37C14" w:rsidRDefault="00ED0D6E" w:rsidP="00ED0D6E">
      <w:pPr>
        <w:rPr>
          <w:rFonts w:ascii="NanumSquare" w:eastAsia="NanumSquare" w:hAnsi="NanumSquare"/>
          <w:lang w:eastAsia="ko-KR"/>
        </w:rPr>
      </w:pP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1677"/>
        <w:gridCol w:w="1418"/>
        <w:gridCol w:w="6061"/>
      </w:tblGrid>
      <w:tr w:rsidR="00ED0D6E" w:rsidRPr="00B37C14" w14:paraId="0EA5222A" w14:textId="77777777" w:rsidTr="00ED0D6E">
        <w:tc>
          <w:tcPr>
            <w:tcW w:w="1677" w:type="dxa"/>
            <w:vAlign w:val="center"/>
          </w:tcPr>
          <w:p w14:paraId="3793909A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Batang"/>
                <w:lang w:eastAsia="ko-KR"/>
              </w:rPr>
              <w:t>nMAE = 0</w:t>
            </w:r>
          </w:p>
        </w:tc>
        <w:tc>
          <w:tcPr>
            <w:tcW w:w="1418" w:type="dxa"/>
            <w:vAlign w:val="center"/>
          </w:tcPr>
          <w:p w14:paraId="331F22BD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Arial"/>
                <w:color w:val="111111"/>
                <w:shd w:val="clear" w:color="auto" w:fill="FFFFFF"/>
                <w:lang w:eastAsia="ko-KR"/>
              </w:rPr>
              <w:t>R</w:t>
            </w:r>
            <w:r w:rsidRPr="00B37C14">
              <w:rPr>
                <w:rFonts w:ascii="NanumSquare" w:eastAsia="NanumSquare" w:hAnsi="NanumSquare" w:cs="Arial"/>
                <w:color w:val="111111"/>
                <w:shd w:val="clear" w:color="auto" w:fill="FFFFFF"/>
                <w:vertAlign w:val="superscript"/>
                <w:lang w:eastAsia="ko-KR"/>
              </w:rPr>
              <w:t xml:space="preserve">2 </w:t>
            </w:r>
            <w:r w:rsidRPr="00B37C14">
              <w:rPr>
                <w:rFonts w:ascii="NanumSquare" w:eastAsia="NanumSquare" w:hAnsi="NanumSquare" w:cs="Batang"/>
                <w:lang w:eastAsia="ko-KR"/>
              </w:rPr>
              <w:t>= 1</w:t>
            </w:r>
          </w:p>
        </w:tc>
        <w:tc>
          <w:tcPr>
            <w:tcW w:w="6061" w:type="dxa"/>
            <w:vAlign w:val="center"/>
          </w:tcPr>
          <w:p w14:paraId="4C846861" w14:textId="32F694D3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Batang" w:hint="eastAsia"/>
                <w:lang w:eastAsia="ko-KR"/>
              </w:rPr>
              <w:t xml:space="preserve">모든 </w:t>
            </w:r>
            <w:r w:rsidR="00035EA8">
              <w:rPr>
                <w:rFonts w:ascii="NanumSquare" w:eastAsia="NanumSquare" w:hAnsi="NanumSquare" w:cs="Batang" w:hint="eastAsia"/>
                <w:lang w:eastAsia="ko-KR"/>
              </w:rPr>
              <w:t>1시간단위 예측값</w:t>
            </w:r>
            <w:r w:rsidRPr="00B37C14">
              <w:rPr>
                <w:rFonts w:ascii="NanumSquare" w:eastAsia="NanumSquare" w:hAnsi="NanumSquare" w:cs="Batang" w:hint="eastAsia"/>
                <w:lang w:eastAsia="ko-KR"/>
              </w:rPr>
              <w:t xml:space="preserve"> </w:t>
            </w:r>
            <w:r w:rsidRPr="00B37C14">
              <w:rPr>
                <w:rFonts w:ascii="NanumSquare" w:eastAsia="NanumSquare" w:hAnsi="NanumSquare" w:cs="Batang"/>
                <w:lang w:eastAsia="ko-KR"/>
              </w:rPr>
              <w:t xml:space="preserve">= </w:t>
            </w:r>
            <w:r w:rsidRPr="00B37C14">
              <w:rPr>
                <w:rFonts w:ascii="NanumSquare" w:eastAsia="NanumSquare" w:hAnsi="NanumSquare" w:cs="Batang" w:hint="eastAsia"/>
                <w:lang w:eastAsia="ko-KR"/>
              </w:rPr>
              <w:t xml:space="preserve">모든 </w:t>
            </w:r>
            <w:r w:rsidR="00035EA8">
              <w:rPr>
                <w:rFonts w:ascii="NanumSquare" w:eastAsia="NanumSquare" w:hAnsi="NanumSquare" w:cs="Batang" w:hint="eastAsia"/>
                <w:lang w:eastAsia="ko-KR"/>
              </w:rPr>
              <w:t>1시간단위 실측값</w:t>
            </w:r>
          </w:p>
        </w:tc>
      </w:tr>
      <w:tr w:rsidR="00ED0D6E" w:rsidRPr="00B37C14" w14:paraId="414328DB" w14:textId="77777777" w:rsidTr="00ED0D6E">
        <w:tc>
          <w:tcPr>
            <w:tcW w:w="1677" w:type="dxa"/>
            <w:vMerge w:val="restart"/>
            <w:vAlign w:val="center"/>
          </w:tcPr>
          <w:p w14:paraId="701C5F53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Batang"/>
                <w:lang w:eastAsia="ko-KR"/>
              </w:rPr>
              <w:t>nMAE &gt; 0</w:t>
            </w:r>
          </w:p>
        </w:tc>
        <w:tc>
          <w:tcPr>
            <w:tcW w:w="1418" w:type="dxa"/>
            <w:vAlign w:val="center"/>
          </w:tcPr>
          <w:p w14:paraId="0B81EA97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Batang"/>
                <w:lang w:eastAsia="ko-KR"/>
              </w:rPr>
              <w:t>...</w:t>
            </w:r>
          </w:p>
        </w:tc>
        <w:tc>
          <w:tcPr>
            <w:tcW w:w="6061" w:type="dxa"/>
            <w:vAlign w:val="center"/>
          </w:tcPr>
          <w:p w14:paraId="12116B04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Arial"/>
                <w:color w:val="111111"/>
                <w:shd w:val="clear" w:color="auto" w:fill="FFFFFF"/>
                <w:lang w:eastAsia="ko-KR"/>
              </w:rPr>
              <w:t>R</w:t>
            </w:r>
            <w:r w:rsidRPr="00B37C14">
              <w:rPr>
                <w:rFonts w:ascii="NanumSquare" w:eastAsia="NanumSquare" w:hAnsi="NanumSquare" w:cs="Arial"/>
                <w:color w:val="111111"/>
                <w:shd w:val="clear" w:color="auto" w:fill="FFFFFF"/>
                <w:vertAlign w:val="superscript"/>
                <w:lang w:eastAsia="ko-KR"/>
              </w:rPr>
              <w:t>2</w:t>
            </w:r>
            <w:r w:rsidRPr="00B37C14">
              <w:rPr>
                <w:rFonts w:ascii="NanumSquare" w:eastAsia="NanumSquare" w:hAnsi="NanumSquare" w:cs="Batang" w:hint="eastAsia"/>
                <w:lang w:eastAsia="ko-KR"/>
              </w:rPr>
              <w:t>가 커질수록 오차가 점점 작아짐</w:t>
            </w:r>
          </w:p>
        </w:tc>
      </w:tr>
      <w:tr w:rsidR="00ED0D6E" w:rsidRPr="00B37C14" w14:paraId="23D56FF3" w14:textId="77777777" w:rsidTr="00ED0D6E">
        <w:tc>
          <w:tcPr>
            <w:tcW w:w="1677" w:type="dxa"/>
            <w:vMerge/>
            <w:vAlign w:val="center"/>
          </w:tcPr>
          <w:p w14:paraId="4883406F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</w:p>
        </w:tc>
        <w:tc>
          <w:tcPr>
            <w:tcW w:w="1418" w:type="dxa"/>
            <w:shd w:val="clear" w:color="auto" w:fill="C0C0C0"/>
            <w:vAlign w:val="center"/>
          </w:tcPr>
          <w:p w14:paraId="6E4BCB39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Arial"/>
                <w:color w:val="111111"/>
                <w:highlight w:val="lightGray"/>
                <w:shd w:val="clear" w:color="auto" w:fill="FFFFFF"/>
                <w:lang w:eastAsia="ko-KR"/>
              </w:rPr>
              <w:t>R</w:t>
            </w:r>
            <w:r w:rsidRPr="00B37C14">
              <w:rPr>
                <w:rFonts w:ascii="NanumSquare" w:eastAsia="NanumSquare" w:hAnsi="NanumSquare" w:cs="Arial"/>
                <w:color w:val="111111"/>
                <w:highlight w:val="lightGray"/>
                <w:shd w:val="clear" w:color="auto" w:fill="FFFFFF"/>
                <w:vertAlign w:val="superscript"/>
                <w:lang w:eastAsia="ko-KR"/>
              </w:rPr>
              <w:t xml:space="preserve">2 </w:t>
            </w:r>
            <w:r w:rsidRPr="00B37C14">
              <w:rPr>
                <w:rFonts w:ascii="NanumSquare" w:eastAsia="NanumSquare" w:hAnsi="NanumSquare" w:cs="Batang"/>
                <w:highlight w:val="lightGray"/>
                <w:lang w:eastAsia="ko-KR"/>
              </w:rPr>
              <w:t>= 0</w:t>
            </w:r>
          </w:p>
        </w:tc>
        <w:tc>
          <w:tcPr>
            <w:tcW w:w="6061" w:type="dxa"/>
            <w:shd w:val="clear" w:color="auto" w:fill="C0C0C0"/>
            <w:vAlign w:val="center"/>
          </w:tcPr>
          <w:p w14:paraId="6CC02EEF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Batang" w:hint="eastAsia"/>
                <w:lang w:eastAsia="ko-KR"/>
              </w:rPr>
              <w:t xml:space="preserve">예측 총 발전량 </w:t>
            </w:r>
            <w:r w:rsidRPr="00B37C14">
              <w:rPr>
                <w:rFonts w:ascii="NanumSquare" w:eastAsia="NanumSquare" w:hAnsi="NanumSquare" w:cs="Batang"/>
                <w:lang w:eastAsia="ko-KR"/>
              </w:rPr>
              <w:t xml:space="preserve">= </w:t>
            </w:r>
            <w:r w:rsidRPr="00B37C14">
              <w:rPr>
                <w:rFonts w:ascii="NanumSquare" w:eastAsia="NanumSquare" w:hAnsi="NanumSquare" w:cs="Batang" w:hint="eastAsia"/>
                <w:lang w:eastAsia="ko-KR"/>
              </w:rPr>
              <w:t>실제 총 발전량</w:t>
            </w:r>
          </w:p>
        </w:tc>
      </w:tr>
      <w:tr w:rsidR="00ED0D6E" w:rsidRPr="00B37C14" w14:paraId="61248EF7" w14:textId="77777777" w:rsidTr="00ED0D6E">
        <w:tc>
          <w:tcPr>
            <w:tcW w:w="1677" w:type="dxa"/>
            <w:vMerge/>
            <w:vAlign w:val="center"/>
          </w:tcPr>
          <w:p w14:paraId="4E34911F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</w:p>
        </w:tc>
        <w:tc>
          <w:tcPr>
            <w:tcW w:w="1418" w:type="dxa"/>
            <w:vAlign w:val="center"/>
          </w:tcPr>
          <w:p w14:paraId="51B035EA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Arial"/>
                <w:color w:val="111111"/>
                <w:shd w:val="clear" w:color="auto" w:fill="FFFFFF"/>
                <w:lang w:eastAsia="ko-KR"/>
              </w:rPr>
              <w:t>R</w:t>
            </w:r>
            <w:r w:rsidRPr="00B37C14">
              <w:rPr>
                <w:rFonts w:ascii="NanumSquare" w:eastAsia="NanumSquare" w:hAnsi="NanumSquare" w:cs="Arial"/>
                <w:color w:val="111111"/>
                <w:shd w:val="clear" w:color="auto" w:fill="FFFFFF"/>
                <w:vertAlign w:val="superscript"/>
                <w:lang w:eastAsia="ko-KR"/>
              </w:rPr>
              <w:t xml:space="preserve">2 </w:t>
            </w:r>
            <w:r w:rsidRPr="00B37C14">
              <w:rPr>
                <w:rFonts w:ascii="NanumSquare" w:eastAsia="NanumSquare" w:hAnsi="NanumSquare" w:cs="Batang"/>
                <w:lang w:eastAsia="ko-KR"/>
              </w:rPr>
              <w:t>&lt; 0</w:t>
            </w:r>
          </w:p>
        </w:tc>
        <w:tc>
          <w:tcPr>
            <w:tcW w:w="6061" w:type="dxa"/>
            <w:vAlign w:val="center"/>
          </w:tcPr>
          <w:p w14:paraId="7011422C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Batang" w:hint="eastAsia"/>
                <w:lang w:eastAsia="ko-KR"/>
              </w:rPr>
              <w:t xml:space="preserve">예측 총 발전량 </w:t>
            </w:r>
            <w:r w:rsidRPr="00B37C14">
              <w:rPr>
                <w:rFonts w:ascii="NanumSquare" w:eastAsia="NanumSquare" w:hAnsi="NanumSquare" w:cs="Batang"/>
                <w:lang w:eastAsia="ko-KR"/>
              </w:rPr>
              <w:t xml:space="preserve">!= </w:t>
            </w:r>
            <w:r w:rsidRPr="00B37C14">
              <w:rPr>
                <w:rFonts w:ascii="NanumSquare" w:eastAsia="NanumSquare" w:hAnsi="NanumSquare" w:cs="Batang" w:hint="eastAsia"/>
                <w:lang w:eastAsia="ko-KR"/>
              </w:rPr>
              <w:t>실제 총 발전량</w:t>
            </w:r>
          </w:p>
        </w:tc>
      </w:tr>
      <w:tr w:rsidR="00ED0D6E" w:rsidRPr="00B37C14" w14:paraId="66FCCB04" w14:textId="77777777" w:rsidTr="00ED0D6E">
        <w:tc>
          <w:tcPr>
            <w:tcW w:w="1677" w:type="dxa"/>
            <w:vMerge/>
            <w:vAlign w:val="center"/>
          </w:tcPr>
          <w:p w14:paraId="528D72AB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</w:p>
        </w:tc>
        <w:tc>
          <w:tcPr>
            <w:tcW w:w="1418" w:type="dxa"/>
            <w:vAlign w:val="center"/>
          </w:tcPr>
          <w:p w14:paraId="1774FB44" w14:textId="77777777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Batang"/>
                <w:lang w:eastAsia="ko-KR"/>
              </w:rPr>
              <w:t>…</w:t>
            </w:r>
          </w:p>
        </w:tc>
        <w:tc>
          <w:tcPr>
            <w:tcW w:w="6061" w:type="dxa"/>
            <w:vAlign w:val="center"/>
          </w:tcPr>
          <w:p w14:paraId="7DD81DD1" w14:textId="6CFF3139" w:rsidR="00ED0D6E" w:rsidRPr="00B37C14" w:rsidRDefault="00ED0D6E" w:rsidP="00737A9A">
            <w:pPr>
              <w:jc w:val="center"/>
              <w:rPr>
                <w:rFonts w:ascii="NanumSquare" w:eastAsia="NanumSquare" w:hAnsi="NanumSquare" w:cs="Batang"/>
                <w:lang w:eastAsia="ko-KR"/>
              </w:rPr>
            </w:pPr>
            <w:r w:rsidRPr="00B37C14">
              <w:rPr>
                <w:rFonts w:ascii="NanumSquare" w:eastAsia="NanumSquare" w:hAnsi="NanumSquare" w:cs="Arial"/>
                <w:color w:val="111111"/>
                <w:shd w:val="clear" w:color="auto" w:fill="FFFFFF"/>
                <w:lang w:eastAsia="ko-KR"/>
              </w:rPr>
              <w:t>R</w:t>
            </w:r>
            <w:r w:rsidRPr="00B37C14">
              <w:rPr>
                <w:rFonts w:ascii="NanumSquare" w:eastAsia="NanumSquare" w:hAnsi="NanumSquare" w:cs="Arial"/>
                <w:color w:val="111111"/>
                <w:shd w:val="clear" w:color="auto" w:fill="FFFFFF"/>
                <w:vertAlign w:val="superscript"/>
                <w:lang w:eastAsia="ko-KR"/>
              </w:rPr>
              <w:t>2</w:t>
            </w:r>
            <w:r w:rsidRPr="00B37C14">
              <w:rPr>
                <w:rFonts w:ascii="NanumSquare" w:eastAsia="NanumSquare" w:hAnsi="NanumSquare" w:cs="Batang" w:hint="eastAsia"/>
                <w:lang w:eastAsia="ko-KR"/>
              </w:rPr>
              <w:t xml:space="preserve">가 작아질수록 오차가 점점 </w:t>
            </w:r>
            <w:r w:rsidR="00E85D92">
              <w:rPr>
                <w:rFonts w:ascii="NanumSquare" w:eastAsia="NanumSquare" w:hAnsi="NanumSquare" w:cs="Batang" w:hint="eastAsia"/>
                <w:lang w:eastAsia="ko-KR"/>
              </w:rPr>
              <w:t>증가함</w:t>
            </w:r>
          </w:p>
        </w:tc>
      </w:tr>
    </w:tbl>
    <w:p w14:paraId="5154DACD" w14:textId="272F1FB3" w:rsidR="005D1DA2" w:rsidRPr="00B37C14" w:rsidRDefault="00ED0D6E" w:rsidP="003A30CE">
      <w:pPr>
        <w:jc w:val="center"/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&lt;Figure</w:t>
      </w:r>
      <w:r w:rsidR="00035EA8">
        <w:rPr>
          <w:rFonts w:ascii="NanumSquare" w:eastAsia="NanumSquare" w:hAnsi="NanumSquare"/>
          <w:lang w:eastAsia="ko-KR"/>
        </w:rPr>
        <w:t xml:space="preserve"> 5</w:t>
      </w:r>
      <w:r w:rsidRPr="00B37C14">
        <w:rPr>
          <w:rFonts w:ascii="NanumSquare" w:eastAsia="NanumSquare" w:hAnsi="NanumSquare"/>
          <w:lang w:eastAsia="ko-KR"/>
        </w:rPr>
        <w:t>.&gt; nMAE</w:t>
      </w:r>
      <w:r w:rsidRPr="00B37C14">
        <w:rPr>
          <w:rFonts w:ascii="NanumSquare" w:eastAsia="NanumSquare" w:hAnsi="NanumSquare" w:hint="eastAsia"/>
          <w:lang w:eastAsia="ko-KR"/>
        </w:rPr>
        <w:t xml:space="preserve">와 </w:t>
      </w:r>
      <w:r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Pr="00B37C14">
        <w:rPr>
          <w:rFonts w:ascii="NanumSquare" w:eastAsia="NanumSquare" w:hAnsi="NanumSquare" w:hint="eastAsia"/>
          <w:lang w:eastAsia="ko-KR"/>
        </w:rPr>
        <w:t>의</w:t>
      </w:r>
      <w:r w:rsidR="005D1DA2" w:rsidRPr="00B37C14">
        <w:rPr>
          <w:rFonts w:ascii="NanumSquare" w:eastAsia="NanumSquare" w:hAnsi="NanumSquare" w:hint="eastAsia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관계</w:t>
      </w:r>
    </w:p>
    <w:p w14:paraId="3C9C4843" w14:textId="48ED078F" w:rsidR="003A30CE" w:rsidRDefault="00B576B2" w:rsidP="003A30CE">
      <w:pPr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lastRenderedPageBreak/>
        <w:t xml:space="preserve">1)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</w:p>
    <w:p w14:paraId="4847D99B" w14:textId="77777777" w:rsidR="003A30CE" w:rsidRDefault="003A30CE" w:rsidP="003A30CE">
      <w:pPr>
        <w:rPr>
          <w:rFonts w:ascii="NanumSquare" w:eastAsia="NanumSquare" w:hAnsi="NanumSquare"/>
          <w:lang w:eastAsia="ko-KR"/>
        </w:rPr>
      </w:pPr>
    </w:p>
    <w:p w14:paraId="2F9749AB" w14:textId="5F2C21F4" w:rsidR="001D6023" w:rsidRPr="003A30CE" w:rsidRDefault="003A30CE" w:rsidP="003A30CE">
      <w:pPr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/>
          <w:lang w:eastAsia="ko-KR"/>
        </w:rPr>
        <w:t xml:space="preserve">    </w:t>
      </w:r>
      <w:r w:rsidR="001D6023" w:rsidRPr="00B37C14">
        <w:rPr>
          <w:rFonts w:ascii="NanumSquare" w:eastAsia="NanumSquare" w:hAnsi="NanumSquare"/>
          <w:lang w:eastAsia="ko-KR"/>
        </w:rPr>
        <w:t>Regression</w:t>
      </w:r>
      <w:r w:rsidR="001D6023" w:rsidRPr="00B37C14">
        <w:rPr>
          <w:rFonts w:ascii="NanumSquare" w:eastAsia="NanumSquare" w:hAnsi="NanumSquare" w:hint="eastAsia"/>
          <w:lang w:eastAsia="ko-KR"/>
        </w:rPr>
        <w:t>문제에서 모델의 성능을 평가하는 지표</w:t>
      </w:r>
      <w:r w:rsidR="003441F3" w:rsidRPr="00B37C14">
        <w:rPr>
          <w:rStyle w:val="FootnoteReference"/>
          <w:rFonts w:ascii="NanumSquare" w:eastAsia="NanumSquare" w:hAnsi="NanumSquare"/>
          <w:lang w:eastAsia="ko-KR"/>
        </w:rPr>
        <w:footnoteReference w:id="3"/>
      </w:r>
      <w:r w:rsidR="001D6023" w:rsidRPr="00B37C14">
        <w:rPr>
          <w:rFonts w:ascii="NanumSquare" w:eastAsia="NanumSquare" w:hAnsi="NanumSquare"/>
          <w:lang w:eastAsia="ko-KR"/>
        </w:rPr>
        <w:t>. In-Sample Train, In-Sample Test Set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을 가져 </w:t>
      </w:r>
      <w:r w:rsidR="001D6023" w:rsidRPr="00B37C14">
        <w:rPr>
          <w:rFonts w:ascii="NanumSquare" w:eastAsia="NanumSquare" w:hAnsi="NanumSquare"/>
          <w:lang w:eastAsia="ko-KR"/>
        </w:rPr>
        <w:t>Train Set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과 </w:t>
      </w:r>
      <w:r w:rsidR="001D6023" w:rsidRPr="00B37C14">
        <w:rPr>
          <w:rFonts w:ascii="NanumSquare" w:eastAsia="NanumSquare" w:hAnsi="NanumSquare"/>
          <w:lang w:eastAsia="ko-KR"/>
        </w:rPr>
        <w:t>Test Set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의 평균값이 같은 </w:t>
      </w:r>
      <w:r w:rsidR="001D6023" w:rsidRPr="00B37C14">
        <w:rPr>
          <w:rFonts w:ascii="NanumSquare" w:eastAsia="NanumSquare" w:hAnsi="NanumSquare"/>
          <w:lang w:eastAsia="ko-KR"/>
        </w:rPr>
        <w:t>Regression</w:t>
      </w:r>
      <w:r w:rsidR="001D6023" w:rsidRPr="00B37C14">
        <w:rPr>
          <w:rFonts w:ascii="NanumSquare" w:eastAsia="NanumSquare" w:hAnsi="NanumSquare" w:hint="eastAsia"/>
          <w:lang w:eastAsia="ko-KR"/>
        </w:rPr>
        <w:t>에서는,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hint="eastAsia"/>
          <w:lang w:eastAsia="ko-KR"/>
        </w:rPr>
        <w:t>단순히 평균으로 예측하는것 보다 얼마나 잘 예측하느냐가 모델의 성능을 결정하는 중요한 지표가 된다.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의 범위는 최대값 </w:t>
      </w:r>
      <w:r w:rsidR="001D6023" w:rsidRPr="00B37C14">
        <w:rPr>
          <w:rFonts w:ascii="NanumSquare" w:eastAsia="NanumSquare" w:hAnsi="NanumSquare"/>
          <w:lang w:eastAsia="ko-KR"/>
        </w:rPr>
        <w:t xml:space="preserve">1, </w:t>
      </w:r>
      <w:r w:rsidR="001D6023" w:rsidRPr="00B37C14">
        <w:rPr>
          <w:rFonts w:ascii="NanumSquare" w:eastAsia="NanumSquare" w:hAnsi="NanumSquare" w:hint="eastAsia"/>
          <w:lang w:eastAsia="ko-KR"/>
        </w:rPr>
        <w:t>최소값은 없다.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9069A0">
        <w:rPr>
          <w:rFonts w:ascii="NanumSquare" w:eastAsia="NanumSquare" w:hAnsi="NanumSquare" w:cs="Arial"/>
          <w:b/>
          <w:bCs/>
          <w:color w:val="111111"/>
          <w:shd w:val="clear" w:color="auto" w:fill="FFFFFF"/>
          <w:lang w:eastAsia="ko-KR"/>
        </w:rPr>
        <w:t>R</w:t>
      </w:r>
      <w:r w:rsidR="001D6023" w:rsidRPr="009069A0">
        <w:rPr>
          <w:rFonts w:ascii="NanumSquare" w:eastAsia="NanumSquare" w:hAnsi="NanumSquare" w:cs="Arial"/>
          <w:b/>
          <w:bCs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9069A0">
        <w:rPr>
          <w:rFonts w:ascii="NanumSquare" w:eastAsia="NanumSquare" w:hAnsi="NanumSquare" w:hint="eastAsia"/>
          <w:b/>
          <w:bCs/>
          <w:lang w:eastAsia="ko-KR"/>
        </w:rPr>
        <w:t>가 1일때 모델은 모든 데이터를 완벽하게 설명하고 있으며,</w:t>
      </w:r>
      <w:r w:rsidR="001D6023" w:rsidRPr="009069A0">
        <w:rPr>
          <w:rFonts w:ascii="NanumSquare" w:eastAsia="NanumSquare" w:hAnsi="NanumSquare"/>
          <w:b/>
          <w:bCs/>
          <w:lang w:eastAsia="ko-KR"/>
        </w:rPr>
        <w:t xml:space="preserve"> </w:t>
      </w:r>
      <w:r w:rsidR="001D6023" w:rsidRPr="009069A0">
        <w:rPr>
          <w:rFonts w:ascii="NanumSquare" w:eastAsia="NanumSquare" w:hAnsi="NanumSquare" w:cs="Arial"/>
          <w:b/>
          <w:bCs/>
          <w:color w:val="111111"/>
          <w:shd w:val="clear" w:color="auto" w:fill="FFFFFF"/>
          <w:lang w:eastAsia="ko-KR"/>
        </w:rPr>
        <w:t>R</w:t>
      </w:r>
      <w:r w:rsidR="001D6023" w:rsidRPr="009069A0">
        <w:rPr>
          <w:rFonts w:ascii="NanumSquare" w:eastAsia="NanumSquare" w:hAnsi="NanumSquare" w:cs="Arial"/>
          <w:b/>
          <w:bCs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9069A0">
        <w:rPr>
          <w:rFonts w:ascii="NanumSquare" w:eastAsia="NanumSquare" w:hAnsi="NanumSquare" w:hint="eastAsia"/>
          <w:b/>
          <w:bCs/>
          <w:lang w:eastAsia="ko-KR"/>
        </w:rPr>
        <w:t xml:space="preserve">가 </w:t>
      </w:r>
      <w:r w:rsidR="001D6023" w:rsidRPr="009069A0">
        <w:rPr>
          <w:rFonts w:ascii="NanumSquare" w:eastAsia="NanumSquare" w:hAnsi="NanumSquare"/>
          <w:b/>
          <w:bCs/>
          <w:lang w:eastAsia="ko-KR"/>
        </w:rPr>
        <w:t>0</w:t>
      </w:r>
      <w:r w:rsidR="001D6023" w:rsidRPr="009069A0">
        <w:rPr>
          <w:rFonts w:ascii="NanumSquare" w:eastAsia="NanumSquare" w:hAnsi="NanumSquare" w:hint="eastAsia"/>
          <w:b/>
          <w:bCs/>
          <w:lang w:eastAsia="ko-KR"/>
        </w:rPr>
        <w:t>일때 모델은 데이터의 총합은 예측하나,</w:t>
      </w:r>
      <w:r w:rsidR="001D6023" w:rsidRPr="009069A0">
        <w:rPr>
          <w:rFonts w:ascii="NanumSquare" w:eastAsia="NanumSquare" w:hAnsi="NanumSquare"/>
          <w:b/>
          <w:bCs/>
          <w:lang w:eastAsia="ko-KR"/>
        </w:rPr>
        <w:t xml:space="preserve"> </w:t>
      </w:r>
      <w:r w:rsidR="001D6023" w:rsidRPr="009069A0">
        <w:rPr>
          <w:rFonts w:ascii="NanumSquare" w:eastAsia="NanumSquare" w:hAnsi="NanumSquare" w:hint="eastAsia"/>
          <w:b/>
          <w:bCs/>
          <w:lang w:eastAsia="ko-KR"/>
        </w:rPr>
        <w:t>개별 예측은 전혀 수행하지 못함을 의미한다.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B37C14">
        <w:rPr>
          <w:rFonts w:ascii="NanumSquare" w:eastAsia="NanumSquare" w:hAnsi="NanumSquare" w:hint="eastAsia"/>
          <w:lang w:eastAsia="ko-KR"/>
        </w:rPr>
        <w:t>가 음수일때는 모델이 데이터의 총합(평균값,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hint="eastAsia"/>
          <w:lang w:eastAsia="ko-KR"/>
        </w:rPr>
        <w:t>여기서는 총 발전량)을 예측하지 못한 것이다.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모델의 성능이 어느정도 보장될 경우에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는 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>0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에서 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>1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의 범위를 가지므로,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 xml:space="preserve"> 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모델의 객관적인 성능을 빠르게 평가할 수 있는 장점이 있다.</w:t>
      </w:r>
    </w:p>
    <w:p w14:paraId="3811A4CA" w14:textId="3BCBAADD" w:rsidR="001D6023" w:rsidRDefault="003A30CE" w:rsidP="003A30CE">
      <w:pPr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/>
          <w:lang w:eastAsia="ko-KR"/>
        </w:rPr>
        <w:t xml:space="preserve">    </w:t>
      </w:r>
      <w:r w:rsidR="001D6023" w:rsidRPr="00B37C14">
        <w:rPr>
          <w:rFonts w:ascii="NanumSquare" w:eastAsia="NanumSquare" w:hAnsi="NanumSquare"/>
          <w:lang w:eastAsia="ko-KR"/>
        </w:rPr>
        <w:t>In Sample Train, Out-of-Sample Test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를 가지는 </w:t>
      </w:r>
      <w:r w:rsidR="001D6023" w:rsidRPr="00B37C14">
        <w:rPr>
          <w:rFonts w:ascii="NanumSquare" w:eastAsia="NanumSquare" w:hAnsi="NanumSquare"/>
          <w:lang w:eastAsia="ko-KR"/>
        </w:rPr>
        <w:t>Time Series Forecasting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에서는 </w:t>
      </w:r>
      <w:r w:rsidR="001D6023" w:rsidRPr="00B37C14">
        <w:rPr>
          <w:rFonts w:ascii="NanumSquare" w:eastAsia="NanumSquare" w:hAnsi="NanumSquare"/>
          <w:lang w:eastAsia="ko-KR"/>
        </w:rPr>
        <w:t>Test Set</w:t>
      </w:r>
      <w:r w:rsidR="001D6023" w:rsidRPr="00B37C14">
        <w:rPr>
          <w:rFonts w:ascii="NanumSquare" w:eastAsia="NanumSquare" w:hAnsi="NanumSquare" w:hint="eastAsia"/>
          <w:lang w:eastAsia="ko-KR"/>
        </w:rPr>
        <w:t>의 총량(평균값)조차 맞추지 못할 가능성이 높다.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태양광 발전량 예측 문제에서는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가 </w:t>
      </w:r>
      <w:r w:rsidR="001D6023" w:rsidRPr="00B37C14">
        <w:rPr>
          <w:rFonts w:ascii="NanumSquare" w:eastAsia="NanumSquare" w:hAnsi="NanumSquare"/>
          <w:lang w:eastAsia="ko-KR"/>
        </w:rPr>
        <w:t>0</w:t>
      </w:r>
      <w:r w:rsidR="001D6023" w:rsidRPr="00B37C14">
        <w:rPr>
          <w:rFonts w:ascii="NanumSquare" w:eastAsia="NanumSquare" w:hAnsi="NanumSquare" w:hint="eastAsia"/>
          <w:lang w:eastAsia="ko-KR"/>
        </w:rPr>
        <w:t>이상이면 총 발전량을 맞춘 것이고,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가 </w:t>
      </w:r>
      <w:r w:rsidR="001D6023" w:rsidRPr="00B37C14">
        <w:rPr>
          <w:rFonts w:ascii="NanumSquare" w:eastAsia="NanumSquare" w:hAnsi="NanumSquare"/>
          <w:lang w:eastAsia="ko-KR"/>
        </w:rPr>
        <w:t>1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이면 모든 </w:t>
      </w:r>
      <w:r w:rsidR="001D6023" w:rsidRPr="00B37C14">
        <w:rPr>
          <w:rFonts w:ascii="NanumSquare" w:eastAsia="NanumSquare" w:hAnsi="NanumSquare"/>
          <w:lang w:eastAsia="ko-KR"/>
        </w:rPr>
        <w:t>1</w:t>
      </w:r>
      <w:r w:rsidR="001D6023" w:rsidRPr="00B37C14">
        <w:rPr>
          <w:rFonts w:ascii="NanumSquare" w:eastAsia="NanumSquare" w:hAnsi="NanumSquare" w:hint="eastAsia"/>
          <w:lang w:eastAsia="ko-KR"/>
        </w:rPr>
        <w:t>시간 단위의 발전량을 완벽하게 맞춘 것을 의미한다.</w:t>
      </w:r>
    </w:p>
    <w:p w14:paraId="61EE01CC" w14:textId="6AE6025D" w:rsidR="00AB5C64" w:rsidRPr="009069A0" w:rsidRDefault="009069A0" w:rsidP="009069A0">
      <w:pPr>
        <w:rPr>
          <w:rFonts w:ascii="NanumSquare" w:eastAsia="NanumSquare" w:hAnsi="NanumSquare" w:cs="Batang"/>
          <w:b/>
          <w:bCs/>
          <w:lang w:eastAsia="ko-KR"/>
        </w:rPr>
      </w:pPr>
      <w:r>
        <w:rPr>
          <w:rFonts w:ascii="NanumSquare" w:eastAsia="NanumSquare" w:hAnsi="NanumSquare" w:hint="eastAsia"/>
          <w:lang w:eastAsia="ko-KR"/>
        </w:rPr>
        <w:t xml:space="preserve"> </w:t>
      </w:r>
      <w:r>
        <w:rPr>
          <w:rFonts w:ascii="NanumSquare" w:eastAsia="NanumSquare" w:hAnsi="NanumSquare"/>
          <w:lang w:eastAsia="ko-KR"/>
        </w:rPr>
        <w:t xml:space="preserve">   </w:t>
      </w:r>
      <w:r w:rsidR="00AB5C64" w:rsidRPr="009069A0">
        <w:rPr>
          <w:rFonts w:ascii="NanumSquare" w:eastAsia="NanumSquare" w:hAnsi="NanumSquare" w:hint="eastAsia"/>
          <w:b/>
          <w:bCs/>
          <w:lang w:eastAsia="ko-KR"/>
        </w:rPr>
        <w:t>태양광 발전량과</w:t>
      </w:r>
      <w:r w:rsidR="00AB5C64" w:rsidRPr="009069A0">
        <w:rPr>
          <w:rFonts w:ascii="NanumSquare" w:eastAsia="NanumSquare" w:hAnsi="NanumSquare"/>
          <w:b/>
          <w:bCs/>
          <w:lang w:eastAsia="ko-KR"/>
        </w:rPr>
        <w:t xml:space="preserve"> </w:t>
      </w:r>
      <w:r w:rsidR="00AB5C64" w:rsidRPr="009069A0">
        <w:rPr>
          <w:rFonts w:ascii="NanumSquare" w:eastAsia="NanumSquare" w:hAnsi="NanumSquare" w:hint="eastAsia"/>
          <w:b/>
          <w:bCs/>
          <w:lang w:eastAsia="ko-KR"/>
        </w:rPr>
        <w:t xml:space="preserve">같이 어느정도 성능이 보장되어 있는 </w:t>
      </w:r>
      <w:r w:rsidR="00AB5C64" w:rsidRPr="009069A0">
        <w:rPr>
          <w:rFonts w:ascii="NanumSquare" w:eastAsia="NanumSquare" w:hAnsi="NanumSquare"/>
          <w:b/>
          <w:bCs/>
          <w:lang w:eastAsia="ko-KR"/>
        </w:rPr>
        <w:t xml:space="preserve">Regression, </w:t>
      </w:r>
      <w:r w:rsidR="00AB5C64" w:rsidRPr="009069A0">
        <w:rPr>
          <w:rFonts w:ascii="NanumSquare" w:eastAsia="NanumSquare" w:hAnsi="NanumSquare" w:hint="eastAsia"/>
          <w:b/>
          <w:bCs/>
          <w:lang w:eastAsia="ko-KR"/>
        </w:rPr>
        <w:t xml:space="preserve">혹은 </w:t>
      </w:r>
      <w:r w:rsidR="00AB5C64" w:rsidRPr="009069A0">
        <w:rPr>
          <w:rFonts w:ascii="NanumSquare" w:eastAsia="NanumSquare" w:hAnsi="NanumSquare"/>
          <w:b/>
          <w:bCs/>
          <w:lang w:eastAsia="ko-KR"/>
        </w:rPr>
        <w:t xml:space="preserve">Forecasting </w:t>
      </w:r>
      <w:r w:rsidR="00AB5C64" w:rsidRPr="009069A0">
        <w:rPr>
          <w:rFonts w:ascii="NanumSquare" w:eastAsia="NanumSquare" w:hAnsi="NanumSquare" w:hint="eastAsia"/>
          <w:b/>
          <w:bCs/>
          <w:lang w:eastAsia="ko-KR"/>
        </w:rPr>
        <w:t xml:space="preserve">문제에서는 평가 지표로 </w:t>
      </w:r>
      <w:r w:rsidR="00AB5C64" w:rsidRPr="009069A0">
        <w:rPr>
          <w:rFonts w:ascii="NanumSquare" w:eastAsia="NanumSquare" w:hAnsi="NanumSquare" w:cs="Arial"/>
          <w:b/>
          <w:bCs/>
          <w:color w:val="111111"/>
          <w:shd w:val="clear" w:color="auto" w:fill="FFFFFF"/>
          <w:lang w:eastAsia="ko-KR"/>
        </w:rPr>
        <w:t>R</w:t>
      </w:r>
      <w:r w:rsidR="00AB5C64" w:rsidRPr="009069A0">
        <w:rPr>
          <w:rFonts w:ascii="NanumSquare" w:eastAsia="NanumSquare" w:hAnsi="NanumSquare" w:cs="Arial"/>
          <w:b/>
          <w:bCs/>
          <w:color w:val="111111"/>
          <w:shd w:val="clear" w:color="auto" w:fill="FFFFFF"/>
          <w:vertAlign w:val="superscript"/>
          <w:lang w:eastAsia="ko-KR"/>
        </w:rPr>
        <w:t>2</w:t>
      </w:r>
      <w:r w:rsidR="00AB5C64" w:rsidRPr="009069A0">
        <w:rPr>
          <w:rFonts w:ascii="NanumSquare" w:eastAsia="NanumSquare" w:hAnsi="NanumSquare" w:hint="eastAsia"/>
          <w:b/>
          <w:bCs/>
          <w:lang w:eastAsia="ko-KR"/>
        </w:rPr>
        <w:t>를 사용하여도 무방하다.</w:t>
      </w:r>
    </w:p>
    <w:p w14:paraId="6C694D92" w14:textId="77777777" w:rsidR="001D6023" w:rsidRPr="00B37C14" w:rsidRDefault="001D6023" w:rsidP="00B576B2">
      <w:pPr>
        <w:ind w:firstLine="720"/>
        <w:rPr>
          <w:rFonts w:ascii="NanumSquare" w:eastAsia="NanumSquare" w:hAnsi="NanumSquare"/>
          <w:lang w:eastAsia="ko-KR"/>
        </w:rPr>
      </w:pPr>
    </w:p>
    <w:p w14:paraId="3527C1BD" w14:textId="661B4054" w:rsidR="00B576B2" w:rsidRDefault="00B576B2" w:rsidP="003A30CE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2) MAE</w:t>
      </w:r>
    </w:p>
    <w:p w14:paraId="3E7FD3CC" w14:textId="77777777" w:rsidR="003A30CE" w:rsidRPr="00B37C14" w:rsidRDefault="003A30CE" w:rsidP="003A30CE">
      <w:pPr>
        <w:rPr>
          <w:rFonts w:ascii="NanumSquare" w:eastAsia="NanumSquare" w:hAnsi="NanumSquare"/>
          <w:lang w:eastAsia="ko-KR"/>
        </w:rPr>
      </w:pPr>
    </w:p>
    <w:p w14:paraId="0EDAF956" w14:textId="4F78BDEE" w:rsidR="001D6023" w:rsidRPr="00B37C14" w:rsidRDefault="003A30CE" w:rsidP="003A30CE">
      <w:pPr>
        <w:rPr>
          <w:rFonts w:ascii="NanumSquare" w:eastAsia="NanumSquare" w:hAnsi="NanumSquare" w:cs="Batang"/>
          <w:lang w:eastAsia="ko-KR"/>
        </w:rPr>
      </w:pPr>
      <w:r>
        <w:rPr>
          <w:rFonts w:ascii="NanumSquare" w:eastAsia="NanumSquare" w:hAnsi="NanumSquare"/>
          <w:lang w:eastAsia="ko-KR"/>
        </w:rPr>
        <w:t xml:space="preserve">    </w:t>
      </w:r>
      <w:r w:rsidR="001D6023" w:rsidRPr="00B37C14">
        <w:rPr>
          <w:rFonts w:ascii="NanumSquare" w:eastAsia="NanumSquare" w:hAnsi="NanumSquare"/>
          <w:lang w:eastAsia="ko-KR"/>
        </w:rPr>
        <w:t xml:space="preserve">Forecasting </w:t>
      </w:r>
      <w:r w:rsidR="001D6023" w:rsidRPr="00B37C14">
        <w:rPr>
          <w:rFonts w:ascii="NanumSquare" w:eastAsia="NanumSquare" w:hAnsi="NanumSquare" w:hint="eastAsia"/>
          <w:lang w:eastAsia="ko-KR"/>
        </w:rPr>
        <w:t>문제에서 모델의 성능을 평가하는 지표</w:t>
      </w:r>
      <w:r w:rsidR="003441F3" w:rsidRPr="00B37C14">
        <w:rPr>
          <w:rStyle w:val="FootnoteReference"/>
          <w:rFonts w:ascii="NanumSquare" w:eastAsia="NanumSquare" w:hAnsi="NanumSquare"/>
          <w:lang w:eastAsia="ko-KR"/>
        </w:rPr>
        <w:footnoteReference w:id="4"/>
      </w:r>
      <w:r w:rsidR="001D6023" w:rsidRPr="00B37C14">
        <w:rPr>
          <w:rFonts w:ascii="NanumSquare" w:eastAsia="NanumSquare" w:hAnsi="NanumSquare" w:hint="eastAsia"/>
          <w:lang w:eastAsia="ko-KR"/>
        </w:rPr>
        <w:t>.</w:t>
      </w:r>
      <w:r w:rsidR="001D6023" w:rsidRPr="00B37C14">
        <w:rPr>
          <w:rFonts w:ascii="NanumSquare" w:eastAsia="NanumSquare" w:hAnsi="NanumSquare"/>
          <w:lang w:eastAsia="ko-KR"/>
        </w:rPr>
        <w:t xml:space="preserve"> In-Sample Train, Out-of-Sample Test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를 가져 </w:t>
      </w:r>
      <w:r w:rsidR="001D6023" w:rsidRPr="00B37C14">
        <w:rPr>
          <w:rFonts w:ascii="NanumSquare" w:eastAsia="NanumSquare" w:hAnsi="NanumSquare"/>
          <w:lang w:eastAsia="ko-KR"/>
        </w:rPr>
        <w:t>Train Set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과 </w:t>
      </w:r>
      <w:r w:rsidR="001D6023" w:rsidRPr="00B37C14">
        <w:rPr>
          <w:rFonts w:ascii="NanumSquare" w:eastAsia="NanumSquare" w:hAnsi="NanumSquare"/>
          <w:lang w:eastAsia="ko-KR"/>
        </w:rPr>
        <w:t>Test Set</w:t>
      </w:r>
      <w:r w:rsidR="001D6023" w:rsidRPr="00B37C14">
        <w:rPr>
          <w:rFonts w:ascii="NanumSquare" w:eastAsia="NanumSquare" w:hAnsi="NanumSquare" w:hint="eastAsia"/>
          <w:lang w:eastAsia="ko-KR"/>
        </w:rPr>
        <w:t>의 평균값이 다를 때 주로 사용한다</w:t>
      </w:r>
      <w:r w:rsidR="003441F3" w:rsidRPr="00B37C14">
        <w:rPr>
          <w:rStyle w:val="FootnoteReference"/>
          <w:rFonts w:ascii="NanumSquare" w:eastAsia="NanumSquare" w:hAnsi="NanumSquare"/>
          <w:lang w:eastAsia="ko-KR"/>
        </w:rPr>
        <w:footnoteReference w:id="5"/>
      </w:r>
      <w:r w:rsidR="001D6023" w:rsidRPr="00B37C14">
        <w:rPr>
          <w:rFonts w:ascii="NanumSquare" w:eastAsia="NanumSquare" w:hAnsi="NanumSquare" w:hint="eastAsia"/>
          <w:lang w:eastAsia="ko-KR"/>
        </w:rPr>
        <w:t>.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최소값이 </w:t>
      </w:r>
      <w:r w:rsidR="001D6023" w:rsidRPr="00B37C14">
        <w:rPr>
          <w:rFonts w:ascii="NanumSquare" w:eastAsia="NanumSquare" w:hAnsi="NanumSquare"/>
          <w:lang w:eastAsia="ko-KR"/>
        </w:rPr>
        <w:t>0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이고 최대값이 없으므로 상대적인 수치를 통한 모델간 비교만 </w:t>
      </w:r>
      <w:r w:rsidR="005715D4">
        <w:rPr>
          <w:rFonts w:ascii="NanumSquare" w:eastAsia="NanumSquare" w:hAnsi="NanumSquare" w:hint="eastAsia"/>
          <w:lang w:eastAsia="ko-KR"/>
        </w:rPr>
        <w:t>가능하여 직관적인 해석이 어렵다</w:t>
      </w:r>
      <w:r w:rsidR="001D6023" w:rsidRPr="00B37C14">
        <w:rPr>
          <w:rFonts w:ascii="NanumSquare" w:eastAsia="NanumSquare" w:hAnsi="NanumSquare" w:hint="eastAsia"/>
          <w:lang w:eastAsia="ko-KR"/>
        </w:rPr>
        <w:t>.</w:t>
      </w:r>
      <w:r w:rsidR="001D6023" w:rsidRPr="00B37C14">
        <w:rPr>
          <w:rFonts w:ascii="NanumSquare" w:eastAsia="NanumSquare" w:hAnsi="NanumSquare"/>
          <w:lang w:eastAsia="ko-KR"/>
        </w:rPr>
        <w:t xml:space="preserve"> 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대부분의 </w:t>
      </w:r>
      <w:r w:rsidR="001D6023" w:rsidRPr="00B37C14">
        <w:rPr>
          <w:rFonts w:ascii="NanumSquare" w:eastAsia="NanumSquare" w:hAnsi="NanumSquare"/>
          <w:lang w:eastAsia="ko-KR"/>
        </w:rPr>
        <w:t>Forecasting</w:t>
      </w:r>
      <w:r w:rsidR="001D6023" w:rsidRPr="00B37C14">
        <w:rPr>
          <w:rFonts w:ascii="NanumSquare" w:eastAsia="NanumSquare" w:hAnsi="NanumSquare" w:hint="eastAsia"/>
          <w:lang w:eastAsia="ko-KR"/>
        </w:rPr>
        <w:t xml:space="preserve">문제에서 </w:t>
      </w:r>
      <w:r w:rsidR="005715D4">
        <w:rPr>
          <w:rFonts w:ascii="NanumSquare" w:eastAsia="NanumSquare" w:hAnsi="NanumSquare" w:hint="eastAsia"/>
          <w:lang w:eastAsia="ko-KR"/>
        </w:rPr>
        <w:t xml:space="preserve">예측 총량을 맞춰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 xml:space="preserve">0 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이상의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를 내놓는 모델을 만드는것이 어렵기 때문에 주로 사용된다.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 xml:space="preserve"> MAE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기반의 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>Metric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을 사용하는 또다른 이유는,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 xml:space="preserve"> 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다음과 같은 시나리오 때문이다.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 xml:space="preserve"> 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모든 예측값이 실제값보다 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>0.001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씩 높을 경우,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 xml:space="preserve"> 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예측값의 평균과 실제값의 평균은 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>0.001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의 차이가 나게 된다.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 xml:space="preserve"> 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이때 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1D6023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1D6023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는 음수인데,</w:t>
      </w:r>
      <w:r w:rsidR="001D6023" w:rsidRPr="00B37C14"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 xml:space="preserve"> </w:t>
      </w:r>
      <w:r w:rsidR="00BD4866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실제로 모델의 에러는 적기 때문에 모든 예측을 평균값으로 출력한 모델보다 성능이 떨어진다고 단언할 수 없다.</w:t>
      </w:r>
    </w:p>
    <w:p w14:paraId="41A459A5" w14:textId="77777777" w:rsidR="001D6023" w:rsidRPr="00B37C14" w:rsidRDefault="001D6023" w:rsidP="00B576B2">
      <w:pPr>
        <w:ind w:firstLine="720"/>
        <w:rPr>
          <w:rFonts w:ascii="NanumSquare" w:eastAsia="NanumSquare" w:hAnsi="NanumSquare"/>
          <w:lang w:eastAsia="ko-KR"/>
        </w:rPr>
      </w:pPr>
    </w:p>
    <w:p w14:paraId="3ABC1E7F" w14:textId="588B506B" w:rsidR="00B576B2" w:rsidRDefault="00B576B2" w:rsidP="003A30CE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3) Conclusion</w:t>
      </w:r>
    </w:p>
    <w:p w14:paraId="7398ED3D" w14:textId="77777777" w:rsidR="003A30CE" w:rsidRPr="00B37C14" w:rsidRDefault="003A30CE" w:rsidP="003A30CE">
      <w:pPr>
        <w:rPr>
          <w:rFonts w:ascii="NanumSquare" w:eastAsia="NanumSquare" w:hAnsi="NanumSquare"/>
          <w:lang w:eastAsia="ko-KR"/>
        </w:rPr>
      </w:pPr>
    </w:p>
    <w:p w14:paraId="1AAE117E" w14:textId="3AEC23D2" w:rsidR="00BD4866" w:rsidRDefault="003A30CE" w:rsidP="003A30CE">
      <w:pPr>
        <w:rPr>
          <w:rFonts w:ascii="NanumSquare" w:eastAsia="NanumSquare" w:hAnsi="NanumSquare"/>
          <w:b/>
          <w:bCs/>
          <w:lang w:eastAsia="ko-KR"/>
        </w:rPr>
      </w:pPr>
      <w:r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 </w:t>
      </w:r>
      <w:r>
        <w:rPr>
          <w:rFonts w:ascii="NanumSquare" w:eastAsia="NanumSquare" w:hAnsi="NanumSquare" w:cs="Batang"/>
          <w:color w:val="111111"/>
          <w:shd w:val="clear" w:color="auto" w:fill="FFFFFF"/>
          <w:lang w:eastAsia="ko-KR"/>
        </w:rPr>
        <w:t xml:space="preserve">   </w:t>
      </w:r>
      <w:r w:rsidR="00BD4866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 xml:space="preserve">태양광 발전량 예측 문제에서 </w:t>
      </w:r>
      <w:r w:rsidR="00BD4866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 xml:space="preserve">0 </w:t>
      </w:r>
      <w:r w:rsidR="00BD4866" w:rsidRPr="00B37C14">
        <w:rPr>
          <w:rFonts w:ascii="NanumSquare" w:eastAsia="NanumSquare" w:hAnsi="NanumSquare" w:cs="Batang" w:hint="eastAsia"/>
          <w:color w:val="111111"/>
          <w:shd w:val="clear" w:color="auto" w:fill="FFFFFF"/>
          <w:lang w:eastAsia="ko-KR"/>
        </w:rPr>
        <w:t>이상의</w:t>
      </w:r>
      <w:r w:rsidR="00BD4866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BD4866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BD4866" w:rsidRPr="00B37C14">
        <w:rPr>
          <w:rFonts w:ascii="NanumSquare" w:eastAsia="NanumSquare" w:hAnsi="NanumSquare" w:hint="eastAsia"/>
          <w:lang w:eastAsia="ko-KR"/>
        </w:rPr>
        <w:t xml:space="preserve">는 적어도 </w:t>
      </w:r>
      <w:r w:rsidR="00BD4866" w:rsidRPr="00B37C14">
        <w:rPr>
          <w:rFonts w:ascii="NanumSquare" w:eastAsia="NanumSquare" w:hAnsi="NanumSquare"/>
          <w:lang w:eastAsia="ko-KR"/>
        </w:rPr>
        <w:t>52</w:t>
      </w:r>
      <w:r w:rsidR="00BD4866" w:rsidRPr="00B37C14">
        <w:rPr>
          <w:rFonts w:ascii="NanumSquare" w:eastAsia="NanumSquare" w:hAnsi="NanumSquare" w:hint="eastAsia"/>
          <w:lang w:eastAsia="ko-KR"/>
        </w:rPr>
        <w:t>시간 간의 총 발전량을 맞췄음을 의미하고,</w:t>
      </w:r>
      <w:r w:rsidR="00BD4866" w:rsidRPr="00B37C14">
        <w:rPr>
          <w:rFonts w:ascii="NanumSquare" w:eastAsia="NanumSquare" w:hAnsi="NanumSquare"/>
          <w:lang w:eastAsia="ko-KR"/>
        </w:rPr>
        <w:t xml:space="preserve"> </w:t>
      </w:r>
      <w:r w:rsidR="00BD4866" w:rsidRPr="00B37C14">
        <w:rPr>
          <w:rFonts w:ascii="NanumSquare" w:eastAsia="NanumSquare" w:hAnsi="NanumSquare" w:hint="eastAsia"/>
          <w:lang w:eastAsia="ko-KR"/>
        </w:rPr>
        <w:t xml:space="preserve">낮은 </w:t>
      </w:r>
      <w:r w:rsidR="00BD4866" w:rsidRPr="00B37C14">
        <w:rPr>
          <w:rFonts w:ascii="NanumSquare" w:eastAsia="NanumSquare" w:hAnsi="NanumSquare"/>
          <w:lang w:eastAsia="ko-KR"/>
        </w:rPr>
        <w:t>MAE</w:t>
      </w:r>
      <w:r w:rsidR="00BD4866" w:rsidRPr="00B37C14">
        <w:rPr>
          <w:rFonts w:ascii="NanumSquare" w:eastAsia="NanumSquare" w:hAnsi="NanumSquare" w:hint="eastAsia"/>
          <w:lang w:eastAsia="ko-KR"/>
        </w:rPr>
        <w:t>는 총 발전량을 맞췄는지 여부는 알 수 없지만 개별 예측의 에러가 적었음을 의미한다.</w:t>
      </w:r>
      <w:r w:rsidR="00BD4866" w:rsidRPr="00B37C14">
        <w:rPr>
          <w:rFonts w:ascii="NanumSquare" w:eastAsia="NanumSquare" w:hAnsi="NanumSquare"/>
          <w:lang w:eastAsia="ko-KR"/>
        </w:rPr>
        <w:t xml:space="preserve"> </w:t>
      </w:r>
      <w:r w:rsidR="00BD4866" w:rsidRPr="00EF6137">
        <w:rPr>
          <w:rFonts w:ascii="NanumSquare" w:eastAsia="NanumSquare" w:hAnsi="NanumSquare" w:hint="eastAsia"/>
          <w:b/>
          <w:bCs/>
          <w:lang w:eastAsia="ko-KR"/>
        </w:rPr>
        <w:t>총 발전량을 맞추는 것이 중요한지,</w:t>
      </w:r>
      <w:r w:rsidR="00BD4866" w:rsidRPr="00EF6137">
        <w:rPr>
          <w:rFonts w:ascii="NanumSquare" w:eastAsia="NanumSquare" w:hAnsi="NanumSquare"/>
          <w:b/>
          <w:bCs/>
          <w:lang w:eastAsia="ko-KR"/>
        </w:rPr>
        <w:t xml:space="preserve"> </w:t>
      </w:r>
      <w:r w:rsidR="00BD4866" w:rsidRPr="00EF6137">
        <w:rPr>
          <w:rFonts w:ascii="NanumSquare" w:eastAsia="NanumSquare" w:hAnsi="NanumSquare" w:hint="eastAsia"/>
          <w:b/>
          <w:bCs/>
          <w:lang w:eastAsia="ko-KR"/>
        </w:rPr>
        <w:t xml:space="preserve">개별 예측의 에러가 적은 것이 중요한지에 따라 적합한 </w:t>
      </w:r>
      <w:r w:rsidR="00BD4866" w:rsidRPr="00EF6137">
        <w:rPr>
          <w:rFonts w:ascii="NanumSquare" w:eastAsia="NanumSquare" w:hAnsi="NanumSquare"/>
          <w:b/>
          <w:bCs/>
          <w:lang w:eastAsia="ko-KR"/>
        </w:rPr>
        <w:t>Metric</w:t>
      </w:r>
      <w:r w:rsidR="00BD4866" w:rsidRPr="00EF6137">
        <w:rPr>
          <w:rFonts w:ascii="NanumSquare" w:eastAsia="NanumSquare" w:hAnsi="NanumSquare" w:hint="eastAsia"/>
          <w:b/>
          <w:bCs/>
          <w:lang w:eastAsia="ko-KR"/>
        </w:rPr>
        <w:t xml:space="preserve">을 </w:t>
      </w:r>
      <w:r w:rsidR="00BD4866" w:rsidRPr="00EF6137">
        <w:rPr>
          <w:rFonts w:ascii="NanumSquare" w:eastAsia="NanumSquare" w:hAnsi="NanumSquare" w:hint="eastAsia"/>
          <w:b/>
          <w:bCs/>
          <w:lang w:eastAsia="ko-KR"/>
        </w:rPr>
        <w:lastRenderedPageBreak/>
        <w:t>사용하여 모델을 평가하여야 한다.</w:t>
      </w:r>
      <w:r w:rsidR="00BD4866" w:rsidRPr="00EF6137">
        <w:rPr>
          <w:rFonts w:ascii="NanumSquare" w:eastAsia="NanumSquare" w:hAnsi="NanumSquare"/>
          <w:b/>
          <w:bCs/>
          <w:lang w:eastAsia="ko-KR"/>
        </w:rPr>
        <w:t xml:space="preserve"> </w:t>
      </w:r>
      <w:r w:rsidR="005715D4" w:rsidRPr="00EF6137">
        <w:rPr>
          <w:rFonts w:ascii="NanumSquare" w:eastAsia="NanumSquare" w:hAnsi="NanumSquare"/>
          <w:b/>
          <w:bCs/>
          <w:lang w:eastAsia="ko-KR"/>
        </w:rPr>
        <w:t>Baseline Model</w:t>
      </w:r>
      <w:r w:rsidR="005715D4" w:rsidRPr="00EF6137">
        <w:rPr>
          <w:rFonts w:ascii="NanumSquare" w:eastAsia="NanumSquare" w:hAnsi="NanumSquare" w:hint="eastAsia"/>
          <w:b/>
          <w:bCs/>
          <w:lang w:eastAsia="ko-KR"/>
        </w:rPr>
        <w:t xml:space="preserve">에서 </w:t>
      </w:r>
      <w:r w:rsidR="005715D4" w:rsidRPr="00EF6137">
        <w:rPr>
          <w:rFonts w:ascii="NanumSquare" w:eastAsia="NanumSquare" w:hAnsi="NanumSquare"/>
          <w:b/>
          <w:bCs/>
          <w:lang w:eastAsia="ko-KR"/>
        </w:rPr>
        <w:t>0</w:t>
      </w:r>
      <w:r w:rsidR="005715D4" w:rsidRPr="00EF6137">
        <w:rPr>
          <w:rFonts w:ascii="NanumSquare" w:eastAsia="NanumSquare" w:hAnsi="NanumSquare" w:hint="eastAsia"/>
          <w:b/>
          <w:bCs/>
          <w:lang w:eastAsia="ko-KR"/>
        </w:rPr>
        <w:t xml:space="preserve">이상의 </w:t>
      </w:r>
      <w:r w:rsidR="005715D4" w:rsidRPr="00EF6137">
        <w:rPr>
          <w:rFonts w:ascii="NanumSquare" w:eastAsia="NanumSquare" w:hAnsi="NanumSquare" w:cs="Arial"/>
          <w:b/>
          <w:bCs/>
          <w:color w:val="111111"/>
          <w:shd w:val="clear" w:color="auto" w:fill="FFFFFF"/>
          <w:lang w:eastAsia="ko-KR"/>
        </w:rPr>
        <w:t>R</w:t>
      </w:r>
      <w:r w:rsidR="005715D4" w:rsidRPr="00EF6137">
        <w:rPr>
          <w:rFonts w:ascii="NanumSquare" w:eastAsia="NanumSquare" w:hAnsi="NanumSquare" w:cs="Arial"/>
          <w:b/>
          <w:bCs/>
          <w:color w:val="111111"/>
          <w:shd w:val="clear" w:color="auto" w:fill="FFFFFF"/>
          <w:vertAlign w:val="superscript"/>
          <w:lang w:eastAsia="ko-KR"/>
        </w:rPr>
        <w:t>2</w:t>
      </w:r>
      <w:r w:rsidR="005715D4" w:rsidRPr="00EF6137">
        <w:rPr>
          <w:rFonts w:ascii="NanumSquare" w:eastAsia="NanumSquare" w:hAnsi="NanumSquare" w:hint="eastAsia"/>
          <w:b/>
          <w:bCs/>
          <w:lang w:eastAsia="ko-KR"/>
        </w:rPr>
        <w:t xml:space="preserve">가 보장된다면 </w:t>
      </w:r>
      <w:r w:rsidR="005715D4" w:rsidRPr="00EF6137">
        <w:rPr>
          <w:rFonts w:ascii="NanumSquare" w:eastAsia="NanumSquare" w:hAnsi="NanumSquare" w:cs="Arial"/>
          <w:b/>
          <w:bCs/>
          <w:color w:val="111111"/>
          <w:shd w:val="clear" w:color="auto" w:fill="FFFFFF"/>
          <w:lang w:eastAsia="ko-KR"/>
        </w:rPr>
        <w:t>R</w:t>
      </w:r>
      <w:r w:rsidR="005715D4" w:rsidRPr="00EF6137">
        <w:rPr>
          <w:rFonts w:ascii="NanumSquare" w:eastAsia="NanumSquare" w:hAnsi="NanumSquare" w:cs="Arial"/>
          <w:b/>
          <w:bCs/>
          <w:color w:val="111111"/>
          <w:shd w:val="clear" w:color="auto" w:fill="FFFFFF"/>
          <w:vertAlign w:val="superscript"/>
          <w:lang w:eastAsia="ko-KR"/>
        </w:rPr>
        <w:t>2</w:t>
      </w:r>
      <w:r w:rsidR="005715D4" w:rsidRPr="00EF6137">
        <w:rPr>
          <w:rFonts w:ascii="NanumSquare" w:eastAsia="NanumSquare" w:hAnsi="NanumSquare" w:hint="eastAsia"/>
          <w:b/>
          <w:bCs/>
          <w:lang w:eastAsia="ko-KR"/>
        </w:rPr>
        <w:t>를 쓰는것이 결과 해석에 편리하다.</w:t>
      </w:r>
    </w:p>
    <w:p w14:paraId="1026F25A" w14:textId="77777777" w:rsidR="00EF6137" w:rsidRPr="00EF6137" w:rsidRDefault="00EF6137" w:rsidP="003A30CE">
      <w:pPr>
        <w:rPr>
          <w:rFonts w:ascii="NanumSquare" w:eastAsia="NanumSquare" w:hAnsi="NanumSquare"/>
          <w:b/>
          <w:bCs/>
          <w:lang w:eastAsia="ko-KR"/>
        </w:rPr>
      </w:pPr>
    </w:p>
    <w:p w14:paraId="327CFA7E" w14:textId="524C3A7F" w:rsidR="002C131F" w:rsidRDefault="002C131F" w:rsidP="003A30CE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d. Prediction Uncertainty</w:t>
      </w:r>
    </w:p>
    <w:p w14:paraId="516D0C07" w14:textId="77777777" w:rsidR="003A30CE" w:rsidRPr="00B37C14" w:rsidRDefault="003A30CE" w:rsidP="003A30CE">
      <w:pPr>
        <w:rPr>
          <w:rFonts w:ascii="NanumSquare" w:eastAsia="NanumSquare" w:hAnsi="NanumSquare"/>
          <w:lang w:eastAsia="ko-KR"/>
        </w:rPr>
      </w:pPr>
    </w:p>
    <w:p w14:paraId="12B03431" w14:textId="57395605" w:rsidR="00C766E3" w:rsidRDefault="003A30CE" w:rsidP="00EF6137">
      <w:pPr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/>
          <w:lang w:eastAsia="ko-KR"/>
        </w:rPr>
        <w:t xml:space="preserve">    </w:t>
      </w:r>
      <w:r w:rsidR="00EA2A21" w:rsidRPr="00B37C14">
        <w:rPr>
          <w:rFonts w:ascii="NanumSquare" w:eastAsia="NanumSquare" w:hAnsi="NanumSquare"/>
          <w:lang w:eastAsia="ko-KR"/>
        </w:rPr>
        <w:t>Non-stationary</w:t>
      </w:r>
      <w:r w:rsidR="00EA2A21" w:rsidRPr="00B37C14">
        <w:rPr>
          <w:rFonts w:ascii="NanumSquare" w:eastAsia="NanumSquare" w:hAnsi="NanumSquare" w:hint="eastAsia"/>
          <w:lang w:eastAsia="ko-KR"/>
        </w:rPr>
        <w:t xml:space="preserve">한 </w:t>
      </w:r>
      <w:r w:rsidR="00EA2A21" w:rsidRPr="00B37C14">
        <w:rPr>
          <w:rFonts w:ascii="NanumSquare" w:eastAsia="NanumSquare" w:hAnsi="NanumSquare"/>
          <w:lang w:eastAsia="ko-KR"/>
        </w:rPr>
        <w:t>Distribution</w:t>
      </w:r>
      <w:r w:rsidR="00EA2A21" w:rsidRPr="00B37C14">
        <w:rPr>
          <w:rFonts w:ascii="NanumSquare" w:eastAsia="NanumSquare" w:hAnsi="NanumSquare" w:hint="eastAsia"/>
          <w:lang w:eastAsia="ko-KR"/>
        </w:rPr>
        <w:t xml:space="preserve">을 다루는 </w:t>
      </w:r>
      <w:r w:rsidR="00EA2A21" w:rsidRPr="00B37C14">
        <w:rPr>
          <w:rFonts w:ascii="NanumSquare" w:eastAsia="NanumSquare" w:hAnsi="NanumSquare"/>
          <w:lang w:eastAsia="ko-KR"/>
        </w:rPr>
        <w:t>Forecasting</w:t>
      </w:r>
      <w:r w:rsidR="00EA2A21" w:rsidRPr="00B37C14">
        <w:rPr>
          <w:rFonts w:ascii="NanumSquare" w:eastAsia="NanumSquare" w:hAnsi="NanumSquare" w:hint="eastAsia"/>
          <w:lang w:eastAsia="ko-KR"/>
        </w:rPr>
        <w:t xml:space="preserve"> 문제의 특성상 </w:t>
      </w:r>
      <w:r w:rsidR="005715D4">
        <w:rPr>
          <w:rFonts w:ascii="NanumSquare" w:eastAsia="NanumSquare" w:hAnsi="NanumSquare"/>
          <w:lang w:eastAsia="ko-KR"/>
        </w:rPr>
        <w:t>Regression</w:t>
      </w:r>
      <w:r w:rsidR="005715D4">
        <w:rPr>
          <w:rFonts w:ascii="NanumSquare" w:eastAsia="NanumSquare" w:hAnsi="NanumSquare" w:hint="eastAsia"/>
          <w:lang w:eastAsia="ko-KR"/>
        </w:rPr>
        <w:t xml:space="preserve">보다 </w:t>
      </w:r>
      <w:r w:rsidR="008C5BAF" w:rsidRPr="00B37C14">
        <w:rPr>
          <w:rFonts w:ascii="NanumSquare" w:eastAsia="NanumSquare" w:hAnsi="NanumSquare" w:hint="eastAsia"/>
          <w:lang w:eastAsia="ko-KR"/>
        </w:rPr>
        <w:t>모델</w:t>
      </w:r>
      <w:r w:rsidR="005715D4">
        <w:rPr>
          <w:rFonts w:ascii="NanumSquare" w:eastAsia="NanumSquare" w:hAnsi="NanumSquare" w:hint="eastAsia"/>
          <w:lang w:eastAsia="ko-KR"/>
        </w:rPr>
        <w:t>이</w:t>
      </w:r>
      <w:r w:rsidR="008C5BAF" w:rsidRPr="00B37C14">
        <w:rPr>
          <w:rFonts w:ascii="NanumSquare" w:eastAsia="NanumSquare" w:hAnsi="NanumSquare" w:hint="eastAsia"/>
          <w:lang w:eastAsia="ko-KR"/>
        </w:rPr>
        <w:t xml:space="preserve"> 예측</w:t>
      </w:r>
      <w:r w:rsidR="005715D4">
        <w:rPr>
          <w:rFonts w:ascii="NanumSquare" w:eastAsia="NanumSquare" w:hAnsi="NanumSquare" w:hint="eastAsia"/>
          <w:lang w:eastAsia="ko-KR"/>
        </w:rPr>
        <w:t>을 맞추지 못할</w:t>
      </w:r>
      <w:r w:rsidR="008C5BAF" w:rsidRPr="00B37C14">
        <w:rPr>
          <w:rFonts w:ascii="NanumSquare" w:eastAsia="NanumSquare" w:hAnsi="NanumSquare" w:hint="eastAsia"/>
          <w:lang w:eastAsia="ko-KR"/>
        </w:rPr>
        <w:t xml:space="preserve"> 가능성이 높다.</w:t>
      </w:r>
      <w:r w:rsidR="008C5BAF" w:rsidRPr="00B37C14">
        <w:rPr>
          <w:rFonts w:ascii="NanumSquare" w:eastAsia="NanumSquare" w:hAnsi="NanumSquare"/>
          <w:lang w:eastAsia="ko-KR"/>
        </w:rPr>
        <w:t xml:space="preserve"> </w:t>
      </w:r>
      <w:r w:rsidR="008C5BAF" w:rsidRPr="00B37C14">
        <w:rPr>
          <w:rFonts w:ascii="NanumSquare" w:eastAsia="NanumSquare" w:hAnsi="NanumSquare" w:hint="eastAsia"/>
          <w:lang w:eastAsia="ko-KR"/>
        </w:rPr>
        <w:t xml:space="preserve">따라서 </w:t>
      </w:r>
      <w:r w:rsidR="008C5BAF" w:rsidRPr="00B37C14">
        <w:rPr>
          <w:rFonts w:ascii="NanumSquare" w:eastAsia="NanumSquare" w:hAnsi="NanumSquare"/>
          <w:lang w:eastAsia="ko-KR"/>
        </w:rPr>
        <w:t>Test Set</w:t>
      </w:r>
      <w:r w:rsidR="008C5BAF" w:rsidRPr="00B37C14">
        <w:rPr>
          <w:rFonts w:ascii="NanumSquare" w:eastAsia="NanumSquare" w:hAnsi="NanumSquare" w:hint="eastAsia"/>
          <w:lang w:eastAsia="ko-KR"/>
        </w:rPr>
        <w:t xml:space="preserve">이 </w:t>
      </w:r>
      <w:r w:rsidR="008C5BAF" w:rsidRPr="00B37C14">
        <w:rPr>
          <w:rFonts w:ascii="NanumSquare" w:eastAsia="NanumSquare" w:hAnsi="NanumSquare"/>
          <w:lang w:eastAsia="ko-KR"/>
        </w:rPr>
        <w:t>Out-of-Distribution Sample</w:t>
      </w:r>
      <w:r w:rsidR="008C5BAF" w:rsidRPr="00B37C14">
        <w:rPr>
          <w:rFonts w:ascii="NanumSquare" w:eastAsia="NanumSquare" w:hAnsi="NanumSquare" w:hint="eastAsia"/>
          <w:lang w:eastAsia="ko-KR"/>
        </w:rPr>
        <w:t>인지를 확인하여 예측이 틀릴 가능성(</w:t>
      </w:r>
      <w:r w:rsidR="008C5BAF" w:rsidRPr="00B37C14">
        <w:rPr>
          <w:rFonts w:ascii="NanumSquare" w:eastAsia="NanumSquare" w:hAnsi="NanumSquare"/>
          <w:lang w:eastAsia="ko-KR"/>
        </w:rPr>
        <w:t>Uncertainty)</w:t>
      </w:r>
      <w:r w:rsidR="008C5BAF" w:rsidRPr="00B37C14">
        <w:rPr>
          <w:rFonts w:ascii="NanumSquare" w:eastAsia="NanumSquare" w:hAnsi="NanumSquare" w:hint="eastAsia"/>
          <w:lang w:eastAsia="ko-KR"/>
        </w:rPr>
        <w:t>를 제공하는것이 중요하다.</w:t>
      </w:r>
      <w:r w:rsidR="008C5BAF" w:rsidRPr="00B37C14">
        <w:rPr>
          <w:rFonts w:ascii="NanumSquare" w:eastAsia="NanumSquare" w:hAnsi="NanumSquare"/>
          <w:lang w:eastAsia="ko-KR"/>
        </w:rPr>
        <w:t xml:space="preserve"> </w:t>
      </w:r>
      <w:r w:rsidR="005715D4">
        <w:rPr>
          <w:rFonts w:ascii="NanumSquare" w:eastAsia="NanumSquare" w:hAnsi="NanumSquare"/>
          <w:lang w:eastAsia="ko-KR"/>
        </w:rPr>
        <w:t>Out-of-Distribution Detection</w:t>
      </w:r>
      <w:r w:rsidR="005715D4">
        <w:rPr>
          <w:rStyle w:val="FootnoteReference"/>
          <w:rFonts w:ascii="NanumSquare" w:eastAsia="NanumSquare" w:hAnsi="NanumSquare"/>
          <w:lang w:eastAsia="ko-KR"/>
        </w:rPr>
        <w:footnoteReference w:id="6"/>
      </w:r>
      <w:r w:rsidR="005715D4">
        <w:rPr>
          <w:rFonts w:ascii="NanumSquare" w:eastAsia="NanumSquare" w:hAnsi="NanumSquare"/>
          <w:lang w:eastAsia="ko-KR"/>
        </w:rPr>
        <w:t>, Variational Autoencoder</w:t>
      </w:r>
      <w:r w:rsidR="005715D4">
        <w:rPr>
          <w:rFonts w:ascii="NanumSquare" w:eastAsia="NanumSquare" w:hAnsi="NanumSquare" w:hint="eastAsia"/>
          <w:lang w:eastAsia="ko-KR"/>
        </w:rPr>
        <w:t xml:space="preserve">를 활용한 </w:t>
      </w:r>
      <w:r w:rsidR="005715D4">
        <w:rPr>
          <w:rFonts w:ascii="NanumSquare" w:eastAsia="NanumSquare" w:hAnsi="NanumSquare"/>
          <w:lang w:eastAsia="ko-KR"/>
        </w:rPr>
        <w:t>Novelty Detection</w:t>
      </w:r>
      <w:r w:rsidR="005715D4">
        <w:rPr>
          <w:rStyle w:val="FootnoteReference"/>
          <w:rFonts w:ascii="NanumSquare" w:eastAsia="NanumSquare" w:hAnsi="NanumSquare"/>
          <w:lang w:eastAsia="ko-KR"/>
        </w:rPr>
        <w:footnoteReference w:id="7"/>
      </w:r>
      <w:r w:rsidR="005715D4">
        <w:rPr>
          <w:rFonts w:ascii="NanumSquare" w:eastAsia="NanumSquare" w:hAnsi="NanumSquare" w:hint="eastAsia"/>
          <w:lang w:eastAsia="ko-KR"/>
        </w:rPr>
        <w:t>등을 통해 사용자에게 예측의 불확실성을 제공할수 있다.</w:t>
      </w:r>
      <w:r w:rsidR="005715D4">
        <w:rPr>
          <w:rFonts w:ascii="NanumSquare" w:eastAsia="NanumSquare" w:hAnsi="NanumSquare"/>
          <w:lang w:eastAsia="ko-KR"/>
        </w:rPr>
        <w:t xml:space="preserve"> </w:t>
      </w:r>
      <w:r w:rsidR="005715D4">
        <w:rPr>
          <w:rFonts w:ascii="NanumSquare" w:eastAsia="NanumSquare" w:hAnsi="NanumSquare" w:hint="eastAsia"/>
          <w:lang w:eastAsia="ko-KR"/>
        </w:rPr>
        <w:t xml:space="preserve">본 보고서에서는 </w:t>
      </w:r>
      <w:r w:rsidR="002F0FED">
        <w:rPr>
          <w:rFonts w:ascii="NanumSquare" w:eastAsia="NanumSquare" w:hAnsi="NanumSquare" w:hint="eastAsia"/>
          <w:lang w:eastAsia="ko-KR"/>
        </w:rPr>
        <w:t xml:space="preserve">분석시간의 제약으로 인해 </w:t>
      </w:r>
      <w:r w:rsidR="00FB5ED4">
        <w:rPr>
          <w:rFonts w:ascii="NanumSquare" w:eastAsia="NanumSquare" w:hAnsi="NanumSquare" w:hint="eastAsia"/>
          <w:lang w:eastAsia="ko-KR"/>
        </w:rPr>
        <w:t xml:space="preserve">빠르게 적용해볼수 있는 </w:t>
      </w:r>
      <w:r w:rsidR="00FB5ED4">
        <w:rPr>
          <w:rFonts w:ascii="NanumSquare" w:eastAsia="NanumSquare" w:hAnsi="NanumSquare"/>
          <w:lang w:eastAsia="ko-KR"/>
        </w:rPr>
        <w:t>One-Class Support Vector Machine</w:t>
      </w:r>
      <w:r w:rsidR="00FB5ED4">
        <w:rPr>
          <w:rFonts w:ascii="NanumSquare" w:eastAsia="NanumSquare" w:hAnsi="NanumSquare" w:hint="eastAsia"/>
          <w:lang w:eastAsia="ko-KR"/>
        </w:rPr>
        <w:t xml:space="preserve">을 통해 </w:t>
      </w:r>
      <w:r w:rsidR="00FB5ED4">
        <w:rPr>
          <w:rFonts w:ascii="NanumSquare" w:eastAsia="NanumSquare" w:hAnsi="NanumSquare"/>
          <w:lang w:eastAsia="ko-KR"/>
        </w:rPr>
        <w:t>Novelty</w:t>
      </w:r>
      <w:r w:rsidR="00FB5ED4">
        <w:rPr>
          <w:rFonts w:ascii="NanumSquare" w:eastAsia="NanumSquare" w:hAnsi="NanumSquare" w:hint="eastAsia"/>
          <w:lang w:eastAsia="ko-KR"/>
        </w:rPr>
        <w:t xml:space="preserve"> </w:t>
      </w:r>
      <w:r w:rsidR="00FB5ED4">
        <w:rPr>
          <w:rFonts w:ascii="NanumSquare" w:eastAsia="NanumSquare" w:hAnsi="NanumSquare"/>
          <w:lang w:eastAsia="ko-KR"/>
        </w:rPr>
        <w:t>Score</w:t>
      </w:r>
      <w:r w:rsidR="00FB5ED4">
        <w:rPr>
          <w:rFonts w:ascii="NanumSquare" w:eastAsia="NanumSquare" w:hAnsi="NanumSquare" w:hint="eastAsia"/>
          <w:lang w:eastAsia="ko-KR"/>
        </w:rPr>
        <w:t>를 계산하였다.</w:t>
      </w:r>
      <w:r w:rsidR="00FB5ED4">
        <w:rPr>
          <w:rFonts w:ascii="NanumSquare" w:eastAsia="NanumSquare" w:hAnsi="NanumSquare"/>
          <w:lang w:eastAsia="ko-KR"/>
        </w:rPr>
        <w:t xml:space="preserve"> </w:t>
      </w:r>
      <w:r w:rsidR="002F0FED">
        <w:rPr>
          <w:rFonts w:ascii="NanumSquare" w:eastAsia="NanumSquare" w:hAnsi="NanumSquare" w:hint="eastAsia"/>
          <w:lang w:eastAsia="ko-KR"/>
        </w:rPr>
        <w:t xml:space="preserve">남은 기간동안 </w:t>
      </w:r>
      <w:r w:rsidR="002F0FED">
        <w:rPr>
          <w:rFonts w:ascii="NanumSquare" w:eastAsia="NanumSquare" w:hAnsi="NanumSquare"/>
          <w:lang w:eastAsia="ko-KR"/>
        </w:rPr>
        <w:t>VAE</w:t>
      </w:r>
      <w:r w:rsidR="002F0FED">
        <w:rPr>
          <w:rFonts w:ascii="NanumSquare" w:eastAsia="NanumSquare" w:hAnsi="NanumSquare" w:hint="eastAsia"/>
          <w:lang w:eastAsia="ko-KR"/>
        </w:rPr>
        <w:t xml:space="preserve">를 활용한 </w:t>
      </w:r>
      <w:r w:rsidR="002F0FED">
        <w:rPr>
          <w:rFonts w:ascii="NanumSquare" w:eastAsia="NanumSquare" w:hAnsi="NanumSquare"/>
          <w:lang w:eastAsia="ko-KR"/>
        </w:rPr>
        <w:t>Novelty Detection</w:t>
      </w:r>
      <w:r w:rsidR="002F0FED">
        <w:rPr>
          <w:rFonts w:ascii="NanumSquare" w:eastAsia="NanumSquare" w:hAnsi="NanumSquare" w:hint="eastAsia"/>
          <w:lang w:eastAsia="ko-KR"/>
        </w:rPr>
        <w:t xml:space="preserve">을 적용하여 </w:t>
      </w:r>
      <w:r w:rsidR="002F0FED">
        <w:rPr>
          <w:rFonts w:ascii="NanumSquare" w:eastAsia="NanumSquare" w:hAnsi="NanumSquare"/>
          <w:lang w:eastAsia="ko-KR"/>
        </w:rPr>
        <w:t>Uncertainty</w:t>
      </w:r>
      <w:r w:rsidR="002F0FED">
        <w:rPr>
          <w:rFonts w:ascii="NanumSquare" w:eastAsia="NanumSquare" w:hAnsi="NanumSquare" w:hint="eastAsia"/>
          <w:lang w:eastAsia="ko-KR"/>
        </w:rPr>
        <w:t>의 신뢰도를 높이고자 한다.</w:t>
      </w:r>
    </w:p>
    <w:p w14:paraId="4DA5F39A" w14:textId="77777777" w:rsidR="00EF6137" w:rsidRPr="00B37C14" w:rsidRDefault="00EF6137" w:rsidP="00EF6137">
      <w:pPr>
        <w:rPr>
          <w:rFonts w:ascii="NanumSquare" w:eastAsia="NanumSquare" w:hAnsi="NanumSquare"/>
          <w:lang w:eastAsia="ko-KR"/>
        </w:rPr>
      </w:pPr>
    </w:p>
    <w:p w14:paraId="061509B8" w14:textId="44E7AC61" w:rsidR="002C131F" w:rsidRPr="00473071" w:rsidRDefault="002C131F" w:rsidP="002C131F">
      <w:pPr>
        <w:pStyle w:val="123"/>
        <w:spacing w:line="324" w:lineRule="auto"/>
        <w:jc w:val="left"/>
        <w:rPr>
          <w:rFonts w:ascii="NanumSquare" w:eastAsia="NanumSquare" w:hAnsi="NanumSquare"/>
          <w:b/>
          <w:bCs/>
          <w:sz w:val="32"/>
          <w:szCs w:val="32"/>
          <w:lang w:eastAsia="ko-KR"/>
        </w:rPr>
      </w:pPr>
      <w:r w:rsidRPr="00473071">
        <w:rPr>
          <w:rFonts w:ascii="NanumSquare" w:eastAsia="NanumSquare" w:hAnsi="NanumSquare"/>
          <w:b/>
          <w:bCs/>
          <w:sz w:val="32"/>
          <w:szCs w:val="32"/>
          <w:lang w:eastAsia="ko-KR"/>
        </w:rPr>
        <w:t>2. EDA</w:t>
      </w:r>
    </w:p>
    <w:p w14:paraId="14A4D072" w14:textId="64EEC41E" w:rsidR="005D1DA2" w:rsidRPr="00B37C14" w:rsidRDefault="002C131F" w:rsidP="00EF6137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B37C14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가</w:t>
      </w:r>
      <w:r w:rsidRPr="00B37C14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. </w:t>
      </w:r>
      <w:r w:rsidRPr="00B37C14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 </w:t>
      </w:r>
      <w:r w:rsidR="004525A2" w:rsidRPr="00B37C14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기상</w:t>
      </w:r>
      <w:r w:rsidRPr="00B37C14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관측치와 </w:t>
      </w:r>
      <w:r w:rsidR="004525A2" w:rsidRPr="00B37C14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기상</w:t>
      </w:r>
      <w:r w:rsidRPr="00B37C14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예보의 차이</w:t>
      </w:r>
    </w:p>
    <w:p w14:paraId="11DD5B84" w14:textId="77777777" w:rsidR="005D1DA2" w:rsidRPr="00B37C14" w:rsidRDefault="005D1DA2" w:rsidP="005D1DA2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558E95D0" wp14:editId="5A162DE5">
            <wp:extent cx="2781452" cy="1709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158" cy="17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C14">
        <w:rPr>
          <w:rFonts w:ascii="NanumSquare" w:eastAsia="NanumSquare" w:hAnsi="NanumSquare"/>
          <w:b/>
          <w:bCs/>
          <w:noProof/>
          <w:sz w:val="24"/>
          <w:szCs w:val="24"/>
          <w:lang w:eastAsia="ko-KR"/>
        </w:rPr>
        <w:drawing>
          <wp:inline distT="0" distB="0" distL="0" distR="0" wp14:anchorId="1FEB8229" wp14:editId="28ED1BD0">
            <wp:extent cx="2852530" cy="1684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2259" cy="169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9B79" w14:textId="59F07579" w:rsidR="005D1DA2" w:rsidRPr="00B37C14" w:rsidRDefault="005D1DA2" w:rsidP="002F0FED">
      <w:pPr>
        <w:pStyle w:val="a5"/>
        <w:spacing w:before="0" w:after="0" w:line="324" w:lineRule="auto"/>
        <w:ind w:left="169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&lt;Figure 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>6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.&gt;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관측치에서 습도-발전량의 관계,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예보에서 습도-발전량의 관계</w:t>
      </w:r>
    </w:p>
    <w:p w14:paraId="22B56237" w14:textId="77777777" w:rsidR="005D1DA2" w:rsidRPr="00B37C14" w:rsidRDefault="005D1DA2" w:rsidP="005D1DA2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2B50C7E4" wp14:editId="55113AB0">
            <wp:extent cx="2882348" cy="167536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9507" cy="168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11054902" wp14:editId="12CE87C1">
            <wp:extent cx="2872409" cy="166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8833" cy="16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8D68" w14:textId="022B3E20" w:rsidR="005D1DA2" w:rsidRPr="00B37C14" w:rsidRDefault="005D1DA2" w:rsidP="002F0FED">
      <w:pPr>
        <w:pStyle w:val="a5"/>
        <w:spacing w:before="0" w:after="0" w:line="324" w:lineRule="auto"/>
        <w:ind w:left="169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&lt;Figure 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>7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.&gt;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관측치에서 온도-발전량의 관계,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예보에서 온도-발전량의 관계</w:t>
      </w:r>
    </w:p>
    <w:p w14:paraId="6D68D754" w14:textId="5602AF3D" w:rsidR="002F0FED" w:rsidRPr="002F0FED" w:rsidRDefault="003A30CE" w:rsidP="002F0FED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lastRenderedPageBreak/>
        <w:t xml:space="preserve">  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>Correlation, Normalized Mutual Information, Directed Information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을 통해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각 변수와 발전량의 관계를 조사하였다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 xml:space="preserve">. </w:t>
      </w:r>
      <w:r w:rsidR="002F0FED" w:rsidRPr="00B37C14">
        <w:rPr>
          <w:rFonts w:ascii="NanumSquare" w:eastAsia="NanumSquare" w:hAnsi="NanumSquare" w:hint="eastAsia"/>
          <w:sz w:val="24"/>
          <w:szCs w:val="24"/>
          <w:lang w:eastAsia="ko-KR"/>
        </w:rPr>
        <w:t>기상관측치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와 태양광</w:t>
      </w:r>
      <w:r w:rsidR="002F0FED" w:rsidRPr="00B37C14">
        <w:rPr>
          <w:rFonts w:ascii="NanumSquare" w:eastAsia="NanumSquare" w:hAnsi="NanumSquare" w:hint="eastAsia"/>
          <w:sz w:val="24"/>
          <w:szCs w:val="24"/>
          <w:lang w:eastAsia="ko-KR"/>
        </w:rPr>
        <w:t>발전량과의 관계를 통해 각 변수가 태양광 발전량에 어떻게 영향을 미치는지 인사이트를 얻을 수 있었으나,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891DFB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기상예보의 불확실성 때문에 기상예보-발전량과의 관계에서도 같은 영향을 미칠 것이라고 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기대하기는 어려웠다.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 xml:space="preserve"> Figure 6., Figure 7.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과 같이 관측치에서 습도와 온도는 태양광 발전량과 관계가 있는 것처럼 보이지만,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기상 예보상의 습도와 온도는 아무런 관계가 없는 것처럼 보이기 때문이다.</w:t>
      </w:r>
    </w:p>
    <w:p w14:paraId="137A1B60" w14:textId="158A1DD6" w:rsidR="005D1DA2" w:rsidRPr="00B37C14" w:rsidRDefault="003A30CE" w:rsidP="002F0FED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 xml:space="preserve">본래 가지고 있는 변수가 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>10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개 안팎이었기 때문에 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>EDA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를 통해 변수를 선택하기 보다는,</w:t>
      </w:r>
      <w:r w:rsidR="002F0FED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891DFB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관측치에서 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관찰할 수 있었던</w:t>
      </w:r>
      <w:r w:rsidR="00891DFB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관계들</w:t>
      </w:r>
      <w:r w:rsidR="002F0FED">
        <w:rPr>
          <w:rFonts w:ascii="NanumSquare" w:eastAsia="NanumSquare" w:hAnsi="NanumSquare" w:hint="eastAsia"/>
          <w:sz w:val="24"/>
          <w:szCs w:val="24"/>
          <w:lang w:eastAsia="ko-KR"/>
        </w:rPr>
        <w:t>과 도메인 지식을</w:t>
      </w:r>
      <w:r w:rsidR="00891DFB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통해 </w:t>
      </w:r>
      <w:r w:rsidR="00891DFB" w:rsidRPr="00B37C14">
        <w:rPr>
          <w:rFonts w:ascii="NanumSquare" w:eastAsia="NanumSquare" w:hAnsi="NanumSquare"/>
          <w:sz w:val="24"/>
          <w:szCs w:val="24"/>
          <w:lang w:eastAsia="ko-KR"/>
        </w:rPr>
        <w:t>Feature Engineering</w:t>
      </w:r>
      <w:r w:rsidR="00891DFB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을 수행하였다.</w:t>
      </w:r>
    </w:p>
    <w:p w14:paraId="014379D0" w14:textId="59BAEF41" w:rsidR="005D1DA2" w:rsidRPr="00B37C14" w:rsidRDefault="005D1DA2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12839F3F" w14:textId="7FD3DD20" w:rsidR="002C131F" w:rsidRPr="00AF6BB1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나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발전량 데이터의 시계열적 특성</w:t>
      </w:r>
    </w:p>
    <w:p w14:paraId="3DBD0C8E" w14:textId="77777777" w:rsidR="00063340" w:rsidRPr="00B37C14" w:rsidRDefault="00063340" w:rsidP="00063340">
      <w:pPr>
        <w:pStyle w:val="a5"/>
        <w:spacing w:before="0" w:after="0" w:line="324" w:lineRule="auto"/>
        <w:jc w:val="left"/>
        <w:rPr>
          <w:rFonts w:ascii="NanumSquare" w:eastAsia="NanumSquare" w:hAnsi="NanumSquare"/>
          <w:noProof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18978020" wp14:editId="071B0B9E">
            <wp:extent cx="2636874" cy="18504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0112" cy="18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33996485" wp14:editId="1EB21E08">
            <wp:extent cx="2551814" cy="18293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7474" cy="18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6BA7" w14:textId="19FEBCC1" w:rsidR="00063340" w:rsidRPr="00B37C14" w:rsidRDefault="00063340" w:rsidP="002F0FED">
      <w:pPr>
        <w:pStyle w:val="a5"/>
        <w:spacing w:before="0" w:after="0" w:line="324" w:lineRule="auto"/>
        <w:jc w:val="center"/>
        <w:rPr>
          <w:rFonts w:ascii="NanumSquare" w:eastAsia="NanumSquare" w:hAnsi="NanumSquare"/>
          <w:noProof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</w:rPr>
        <w:t>&lt;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 xml:space="preserve">Figure </w:t>
      </w:r>
      <w:r w:rsidR="002F0FED">
        <w:rPr>
          <w:rFonts w:ascii="NanumSquare" w:eastAsia="NanumSquare" w:hAnsi="NanumSquare"/>
          <w:noProof/>
          <w:sz w:val="24"/>
          <w:szCs w:val="24"/>
          <w:lang w:eastAsia="ko-KR"/>
        </w:rPr>
        <w:t>8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>.&gt; Autocorrelation, Auto-Normalized Mutual Information</w:t>
      </w:r>
    </w:p>
    <w:p w14:paraId="10B7D21A" w14:textId="7CC79B18" w:rsidR="00063340" w:rsidRPr="00B37C14" w:rsidRDefault="003A30CE" w:rsidP="00175646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06334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06334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태양광 발전량은 시계열적인 특성을 가지는 데이터이므로 </w:t>
      </w:r>
      <w:r w:rsidR="00063340" w:rsidRPr="00B37C14">
        <w:rPr>
          <w:rFonts w:ascii="NanumSquare" w:eastAsia="NanumSquare" w:hAnsi="NanumSquare"/>
          <w:sz w:val="24"/>
          <w:szCs w:val="24"/>
          <w:lang w:eastAsia="ko-KR"/>
        </w:rPr>
        <w:t>Cycle</w:t>
      </w:r>
      <w:r w:rsidR="0006334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확인하기 위해 </w:t>
      </w:r>
      <w:r w:rsidR="00063340" w:rsidRPr="00B37C14">
        <w:rPr>
          <w:rFonts w:ascii="NanumSquare" w:eastAsia="NanumSquare" w:hAnsi="NanumSquare"/>
          <w:sz w:val="24"/>
          <w:szCs w:val="24"/>
          <w:lang w:eastAsia="ko-KR"/>
        </w:rPr>
        <w:t>Autocorrelation, Auto Normalized Mutual Information</w:t>
      </w:r>
      <w:r w:rsidR="0006334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을 확인하였다.</w:t>
      </w:r>
      <w:r w:rsidR="0006334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75646">
        <w:rPr>
          <w:rFonts w:ascii="NanumSquare" w:eastAsia="NanumSquare" w:hAnsi="NanumSquare"/>
          <w:sz w:val="24"/>
          <w:szCs w:val="24"/>
          <w:lang w:eastAsia="ko-KR"/>
        </w:rPr>
        <w:t>Autocorrleation</w:t>
      </w:r>
      <w:r w:rsidR="00175646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통해서는 </w:t>
      </w:r>
      <w:r w:rsidR="00175646">
        <w:rPr>
          <w:rFonts w:ascii="NanumSquare" w:eastAsia="NanumSquare" w:hAnsi="NanumSquare"/>
          <w:sz w:val="24"/>
          <w:szCs w:val="24"/>
          <w:lang w:eastAsia="ko-KR"/>
        </w:rPr>
        <w:t>Time Lag(x</w:t>
      </w:r>
      <w:r w:rsidR="00175646">
        <w:rPr>
          <w:rFonts w:ascii="NanumSquare" w:eastAsia="NanumSquare" w:hAnsi="NanumSquare" w:hint="eastAsia"/>
          <w:sz w:val="24"/>
          <w:szCs w:val="24"/>
          <w:lang w:eastAsia="ko-KR"/>
        </w:rPr>
        <w:t>축)에 대한 선형적인 관계를,</w:t>
      </w:r>
      <w:r w:rsidR="00175646">
        <w:rPr>
          <w:rFonts w:ascii="NanumSquare" w:eastAsia="NanumSquare" w:hAnsi="NanumSquare"/>
          <w:sz w:val="24"/>
          <w:szCs w:val="24"/>
          <w:lang w:eastAsia="ko-KR"/>
        </w:rPr>
        <w:t xml:space="preserve"> Auto-Normalized Mutual Information</w:t>
      </w:r>
      <w:r w:rsidR="00175646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통해서는 </w:t>
      </w:r>
      <w:r w:rsidR="00175646">
        <w:rPr>
          <w:rFonts w:ascii="NanumSquare" w:eastAsia="NanumSquare" w:hAnsi="NanumSquare"/>
          <w:sz w:val="24"/>
          <w:szCs w:val="24"/>
          <w:lang w:eastAsia="ko-KR"/>
        </w:rPr>
        <w:t>Time Lag</w:t>
      </w:r>
      <w:r w:rsidR="00175646">
        <w:rPr>
          <w:rFonts w:ascii="NanumSquare" w:eastAsia="NanumSquare" w:hAnsi="NanumSquare" w:hint="eastAsia"/>
          <w:sz w:val="24"/>
          <w:szCs w:val="24"/>
          <w:lang w:eastAsia="ko-KR"/>
        </w:rPr>
        <w:t>에 대한 비선형적인 관계를 확인하였다.</w:t>
      </w:r>
      <w:r w:rsidR="00175646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이미 알려진 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24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시간의 주기를 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Max Peak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통해 </w:t>
      </w:r>
      <w:r w:rsidR="00175646">
        <w:rPr>
          <w:rFonts w:ascii="NanumSquare" w:eastAsia="NanumSquare" w:hAnsi="NanumSquare" w:hint="eastAsia"/>
          <w:sz w:val="24"/>
          <w:szCs w:val="24"/>
          <w:lang w:eastAsia="ko-KR"/>
        </w:rPr>
        <w:t>나타났다.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75646">
        <w:rPr>
          <w:rFonts w:ascii="NanumSquare" w:eastAsia="NanumSquare" w:hAnsi="NanumSquare" w:hint="eastAsia"/>
          <w:sz w:val="24"/>
          <w:szCs w:val="24"/>
          <w:lang w:eastAsia="ko-KR"/>
        </w:rPr>
        <w:t>추가적으로,</w:t>
      </w:r>
      <w:r w:rsidR="00175646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Time Lag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5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시간일때 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Correlation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0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이며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, 10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시간일때 -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0.4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>로 최소인것을 확인할수 있었다.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75646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시간 간격을 활용하여 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시간과 관련된 </w:t>
      </w:r>
      <w:r w:rsidR="00F956E0" w:rsidRPr="00B37C14">
        <w:rPr>
          <w:rFonts w:ascii="NanumSquare" w:eastAsia="NanumSquare" w:hAnsi="NanumSquare"/>
          <w:sz w:val="24"/>
          <w:szCs w:val="24"/>
          <w:lang w:eastAsia="ko-KR"/>
        </w:rPr>
        <w:t>Feature Engineering (Windowing, n hours mean)</w:t>
      </w:r>
      <w:r w:rsidR="00175646">
        <w:rPr>
          <w:rFonts w:ascii="NanumSquare" w:eastAsia="NanumSquare" w:hAnsi="NanumSquare" w:hint="eastAsia"/>
          <w:sz w:val="24"/>
          <w:szCs w:val="24"/>
          <w:lang w:eastAsia="ko-KR"/>
        </w:rPr>
        <w:t>을 수행하였다.</w:t>
      </w:r>
      <w:r w:rsidR="00175646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956E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</w:p>
    <w:p w14:paraId="58CB3855" w14:textId="1095DCD6" w:rsidR="002C131F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03F72F18" w14:textId="36E69A60" w:rsidR="003A30CE" w:rsidRDefault="003A30CE" w:rsidP="00662A8A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47BD28CB" w14:textId="77777777" w:rsidR="00EF6137" w:rsidRPr="00B37C14" w:rsidRDefault="00EF6137" w:rsidP="00662A8A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0EB8A5F5" w14:textId="59EA5E64" w:rsidR="002C131F" w:rsidRPr="00473071" w:rsidRDefault="002C131F" w:rsidP="002C131F">
      <w:pPr>
        <w:pStyle w:val="123"/>
        <w:spacing w:line="324" w:lineRule="auto"/>
        <w:jc w:val="left"/>
        <w:rPr>
          <w:rFonts w:ascii="NanumSquare" w:eastAsia="NanumSquare" w:hAnsi="NanumSquare"/>
          <w:b/>
          <w:bCs/>
          <w:sz w:val="32"/>
          <w:szCs w:val="32"/>
          <w:lang w:eastAsia="ko-KR"/>
        </w:rPr>
      </w:pPr>
      <w:r w:rsidRPr="00473071">
        <w:rPr>
          <w:rFonts w:ascii="NanumSquare" w:eastAsia="NanumSquare" w:hAnsi="NanumSquare"/>
          <w:b/>
          <w:bCs/>
          <w:sz w:val="32"/>
          <w:szCs w:val="32"/>
          <w:lang w:eastAsia="ko-KR"/>
        </w:rPr>
        <w:lastRenderedPageBreak/>
        <w:t>3. Modeling</w:t>
      </w:r>
    </w:p>
    <w:p w14:paraId="5CC35B7A" w14:textId="664535F4" w:rsidR="002C131F" w:rsidRPr="00AF6BB1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가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B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>aseline Model</w:t>
      </w:r>
    </w:p>
    <w:p w14:paraId="77A12DA2" w14:textId="3CD66809" w:rsidR="00DD0A6F" w:rsidRDefault="00DD0A6F" w:rsidP="00DD0A6F">
      <w:pPr>
        <w:pStyle w:val="ListParagraph"/>
        <w:numPr>
          <w:ilvl w:val="0"/>
          <w:numId w:val="5"/>
        </w:numPr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실험결과</w:t>
      </w:r>
    </w:p>
    <w:p w14:paraId="08620394" w14:textId="77777777" w:rsidR="003A30CE" w:rsidRPr="003A30CE" w:rsidRDefault="003A30CE" w:rsidP="003A30CE">
      <w:pPr>
        <w:rPr>
          <w:rFonts w:ascii="NanumSquare" w:eastAsia="NanumSquare" w:hAnsi="NanumSquare"/>
          <w:lang w:eastAsia="ko-KR"/>
        </w:rPr>
      </w:pPr>
    </w:p>
    <w:p w14:paraId="5CF6D757" w14:textId="61A2FD00" w:rsidR="00DD0A6F" w:rsidRDefault="003A30CE" w:rsidP="00DD0A6F">
      <w:pPr>
        <w:rPr>
          <w:rFonts w:ascii="NanumSquare" w:eastAsia="NanumSquare" w:hAnsi="NanumSquare"/>
          <w:lang w:eastAsia="ko-KR"/>
        </w:rPr>
      </w:pPr>
      <w:r>
        <w:rPr>
          <w:rFonts w:ascii="NanumSquare" w:eastAsia="NanumSquare" w:hAnsi="NanumSquare"/>
          <w:lang w:eastAsia="ko-KR"/>
        </w:rPr>
        <w:t xml:space="preserve">    </w:t>
      </w:r>
      <w:r w:rsidR="007578A0" w:rsidRPr="00B37C14">
        <w:rPr>
          <w:rFonts w:ascii="NanumSquare" w:eastAsia="NanumSquare" w:hAnsi="NanumSquare" w:hint="eastAsia"/>
          <w:lang w:eastAsia="ko-KR"/>
        </w:rPr>
        <w:t xml:space="preserve">반복적인 실험을 통한 </w:t>
      </w:r>
      <w:r w:rsidR="007578A0" w:rsidRPr="00B37C14">
        <w:rPr>
          <w:rFonts w:ascii="NanumSquare" w:eastAsia="NanumSquare" w:hAnsi="NanumSquare"/>
          <w:lang w:eastAsia="ko-KR"/>
        </w:rPr>
        <w:t>Feature Engineering</w:t>
      </w:r>
      <w:r w:rsidR="007578A0" w:rsidRPr="00B37C14">
        <w:rPr>
          <w:rFonts w:ascii="NanumSquare" w:eastAsia="NanumSquare" w:hAnsi="NanumSquare" w:hint="eastAsia"/>
          <w:lang w:eastAsia="ko-KR"/>
        </w:rPr>
        <w:t xml:space="preserve">검증을 위해 </w:t>
      </w:r>
      <w:r w:rsidR="007578A0" w:rsidRPr="00B37C14">
        <w:rPr>
          <w:rFonts w:ascii="NanumSquare" w:eastAsia="NanumSquare" w:hAnsi="NanumSquare"/>
          <w:lang w:eastAsia="ko-KR"/>
        </w:rPr>
        <w:t>Baseline Model</w:t>
      </w:r>
      <w:r w:rsidR="007578A0" w:rsidRPr="00B37C14">
        <w:rPr>
          <w:rFonts w:ascii="NanumSquare" w:eastAsia="NanumSquare" w:hAnsi="NanumSquare" w:hint="eastAsia"/>
          <w:lang w:eastAsia="ko-KR"/>
        </w:rPr>
        <w:t xml:space="preserve">로는 </w:t>
      </w:r>
      <w:r w:rsidR="007578A0" w:rsidRPr="00B37C14">
        <w:rPr>
          <w:rFonts w:ascii="NanumSquare" w:eastAsia="NanumSquare" w:hAnsi="NanumSquare"/>
          <w:lang w:eastAsia="ko-KR"/>
        </w:rPr>
        <w:t>Training</w:t>
      </w:r>
      <w:r w:rsidR="007578A0" w:rsidRPr="00B37C14">
        <w:rPr>
          <w:rFonts w:ascii="NanumSquare" w:eastAsia="NanumSquare" w:hAnsi="NanumSquare" w:hint="eastAsia"/>
          <w:lang w:eastAsia="ko-KR"/>
        </w:rPr>
        <w:t>과</w:t>
      </w:r>
      <w:r w:rsidR="007578A0" w:rsidRPr="00B37C14">
        <w:rPr>
          <w:rFonts w:ascii="NanumSquare" w:eastAsia="NanumSquare" w:hAnsi="NanumSquare"/>
          <w:lang w:eastAsia="ko-KR"/>
        </w:rPr>
        <w:t>Prediction</w:t>
      </w:r>
      <w:r w:rsidR="007578A0" w:rsidRPr="00B37C14">
        <w:rPr>
          <w:rFonts w:ascii="NanumSquare" w:eastAsia="NanumSquare" w:hAnsi="NanumSquare" w:hint="eastAsia"/>
          <w:lang w:eastAsia="ko-KR"/>
        </w:rPr>
        <w:t xml:space="preserve">이 빠른 </w:t>
      </w:r>
      <w:r w:rsidR="007578A0" w:rsidRPr="00B37C14">
        <w:rPr>
          <w:rFonts w:ascii="NanumSquare" w:eastAsia="NanumSquare" w:hAnsi="NanumSquare"/>
          <w:lang w:eastAsia="ko-KR"/>
        </w:rPr>
        <w:t>XGBoost</w:t>
      </w:r>
      <w:r w:rsidR="007578A0" w:rsidRPr="00B37C14">
        <w:rPr>
          <w:rFonts w:ascii="NanumSquare" w:eastAsia="NanumSquare" w:hAnsi="NanumSquare" w:hint="eastAsia"/>
          <w:lang w:eastAsia="ko-KR"/>
        </w:rPr>
        <w:t>를 사용하였다.</w:t>
      </w:r>
      <w:r w:rsidR="007578A0" w:rsidRPr="00B37C14">
        <w:rPr>
          <w:rFonts w:ascii="NanumSquare" w:eastAsia="NanumSquare" w:hAnsi="NanumSquare"/>
          <w:lang w:eastAsia="ko-KR"/>
        </w:rPr>
        <w:t xml:space="preserve"> </w:t>
      </w:r>
      <w:r w:rsidR="007578A0" w:rsidRPr="00B37C14">
        <w:rPr>
          <w:rFonts w:ascii="NanumSquare" w:eastAsia="NanumSquare" w:hAnsi="NanumSquare" w:hint="eastAsia"/>
          <w:lang w:eastAsia="ko-KR"/>
        </w:rPr>
        <w:t xml:space="preserve">아래와 같이 </w:t>
      </w:r>
      <w:r w:rsidR="007578A0" w:rsidRPr="00B37C14">
        <w:rPr>
          <w:rFonts w:ascii="NanumSquare" w:eastAsia="NanumSquare" w:hAnsi="NanumSquare"/>
          <w:lang w:eastAsia="ko-KR"/>
        </w:rPr>
        <w:t>Input, Ouput Data</w:t>
      </w:r>
      <w:r w:rsidR="007578A0" w:rsidRPr="00B37C14">
        <w:rPr>
          <w:rFonts w:ascii="NanumSquare" w:eastAsia="NanumSquare" w:hAnsi="NanumSquare" w:hint="eastAsia"/>
          <w:lang w:eastAsia="ko-KR"/>
        </w:rPr>
        <w:t xml:space="preserve">를 </w:t>
      </w:r>
      <w:r w:rsidR="00175646">
        <w:rPr>
          <w:rFonts w:ascii="NanumSquare" w:eastAsia="NanumSquare" w:hAnsi="NanumSquare" w:hint="eastAsia"/>
          <w:lang w:eastAsia="ko-KR"/>
        </w:rPr>
        <w:t>사용</w:t>
      </w:r>
      <w:r w:rsidR="007578A0" w:rsidRPr="00B37C14">
        <w:rPr>
          <w:rFonts w:ascii="NanumSquare" w:eastAsia="NanumSquare" w:hAnsi="NanumSquare" w:hint="eastAsia"/>
          <w:lang w:eastAsia="ko-KR"/>
        </w:rPr>
        <w:t xml:space="preserve">하였으며 모델의 성능을 객관적으로 평가하기 위해 평가지표는 </w:t>
      </w:r>
      <w:r w:rsidR="007578A0" w:rsidRPr="00B37C14">
        <w:rPr>
          <w:rFonts w:ascii="NanumSquare" w:eastAsia="NanumSquare" w:hAnsi="NanumSquare" w:cs="Arial"/>
          <w:color w:val="111111"/>
          <w:shd w:val="clear" w:color="auto" w:fill="FFFFFF"/>
          <w:lang w:eastAsia="ko-KR"/>
        </w:rPr>
        <w:t>R</w:t>
      </w:r>
      <w:r w:rsidR="007578A0" w:rsidRPr="00B37C14">
        <w:rPr>
          <w:rFonts w:ascii="NanumSquare" w:eastAsia="NanumSquare" w:hAnsi="NanumSquare" w:cs="Arial"/>
          <w:color w:val="111111"/>
          <w:shd w:val="clear" w:color="auto" w:fill="FFFFFF"/>
          <w:vertAlign w:val="superscript"/>
          <w:lang w:eastAsia="ko-KR"/>
        </w:rPr>
        <w:t>2</w:t>
      </w:r>
      <w:r w:rsidR="007578A0" w:rsidRPr="00B37C14">
        <w:rPr>
          <w:rFonts w:ascii="NanumSquare" w:eastAsia="NanumSquare" w:hAnsi="NanumSquare" w:hint="eastAsia"/>
          <w:lang w:eastAsia="ko-KR"/>
        </w:rPr>
        <w:t>를 사용하였다.</w:t>
      </w:r>
      <w:r w:rsidR="007578A0" w:rsidRPr="00B37C14">
        <w:rPr>
          <w:rFonts w:ascii="NanumSquare" w:eastAsia="NanumSquare" w:hAnsi="NanumSquare"/>
          <w:lang w:eastAsia="ko-KR"/>
        </w:rPr>
        <w:t xml:space="preserve"> </w:t>
      </w:r>
    </w:p>
    <w:p w14:paraId="62D9A540" w14:textId="77777777" w:rsidR="003A30CE" w:rsidRPr="00B37C14" w:rsidRDefault="003A30CE" w:rsidP="00DD0A6F">
      <w:pPr>
        <w:rPr>
          <w:rFonts w:ascii="NanumSquare" w:eastAsia="NanumSquare" w:hAnsi="NanumSquare"/>
          <w:lang w:eastAsia="ko-KR"/>
        </w:rPr>
      </w:pPr>
    </w:p>
    <w:p w14:paraId="260718BD" w14:textId="26BBDB20" w:rsidR="00DD0A6F" w:rsidRPr="00B37C14" w:rsidRDefault="00DD0A6F" w:rsidP="00DD0A6F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 xml:space="preserve">Input : </w:t>
      </w:r>
      <w:r w:rsidRPr="00B37C14">
        <w:rPr>
          <w:rFonts w:ascii="NanumSquare" w:eastAsia="NanumSquare" w:hAnsi="NanumSquare" w:hint="eastAsia"/>
          <w:lang w:eastAsia="ko-KR"/>
        </w:rPr>
        <w:t xml:space="preserve">해당 시간의 기상예보 </w:t>
      </w:r>
      <w:r w:rsidRPr="00B37C14">
        <w:rPr>
          <w:rFonts w:ascii="NanumSquare" w:eastAsia="NanumSquare" w:hAnsi="NanumSquare"/>
          <w:lang w:eastAsia="ko-KR"/>
        </w:rPr>
        <w:t xml:space="preserve">(Interval : </w:t>
      </w:r>
      <w:r w:rsidRPr="00B37C14">
        <w:rPr>
          <w:rFonts w:ascii="NanumSquare" w:eastAsia="NanumSquare" w:hAnsi="NanumSquare" w:hint="eastAsia"/>
          <w:lang w:eastAsia="ko-KR"/>
        </w:rPr>
        <w:t>3시간)</w:t>
      </w:r>
    </w:p>
    <w:p w14:paraId="4CA8C06F" w14:textId="3330043B" w:rsidR="00DD0A6F" w:rsidRDefault="00DD0A6F" w:rsidP="00DD0A6F">
      <w:pPr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 xml:space="preserve">Output : </w:t>
      </w:r>
      <w:r w:rsidRPr="00B37C14">
        <w:rPr>
          <w:rFonts w:ascii="NanumSquare" w:eastAsia="NanumSquare" w:hAnsi="NanumSquare" w:hint="eastAsia"/>
          <w:lang w:eastAsia="ko-KR"/>
        </w:rPr>
        <w:t>해당 시간의 발전량,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해당시간+</w:t>
      </w:r>
      <w:r w:rsidRPr="00B37C14">
        <w:rPr>
          <w:rFonts w:ascii="NanumSquare" w:eastAsia="NanumSquare" w:hAnsi="NanumSquare"/>
          <w:lang w:eastAsia="ko-KR"/>
        </w:rPr>
        <w:t>1</w:t>
      </w:r>
      <w:r w:rsidRPr="00B37C14">
        <w:rPr>
          <w:rFonts w:ascii="NanumSquare" w:eastAsia="NanumSquare" w:hAnsi="NanumSquare" w:hint="eastAsia"/>
          <w:lang w:eastAsia="ko-KR"/>
        </w:rPr>
        <w:t>시간의 발전량,</w:t>
      </w:r>
      <w:r w:rsidRPr="00B37C14">
        <w:rPr>
          <w:rFonts w:ascii="NanumSquare" w:eastAsia="NanumSquare" w:hAnsi="NanumSquare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lang w:eastAsia="ko-KR"/>
        </w:rPr>
        <w:t>해당시간+</w:t>
      </w:r>
      <w:r w:rsidRPr="00B37C14">
        <w:rPr>
          <w:rFonts w:ascii="NanumSquare" w:eastAsia="NanumSquare" w:hAnsi="NanumSquare"/>
          <w:lang w:eastAsia="ko-KR"/>
        </w:rPr>
        <w:t>2</w:t>
      </w:r>
      <w:r w:rsidRPr="00B37C14">
        <w:rPr>
          <w:rFonts w:ascii="NanumSquare" w:eastAsia="NanumSquare" w:hAnsi="NanumSquare" w:hint="eastAsia"/>
          <w:lang w:eastAsia="ko-KR"/>
        </w:rPr>
        <w:t>시간의 발전량</w:t>
      </w:r>
    </w:p>
    <w:p w14:paraId="541F1F81" w14:textId="77777777" w:rsidR="003A30CE" w:rsidRPr="00B37C14" w:rsidRDefault="003A30CE" w:rsidP="00DD0A6F">
      <w:pPr>
        <w:rPr>
          <w:rFonts w:ascii="NanumSquare" w:eastAsia="NanumSquare" w:hAnsi="NanumSquare"/>
          <w:lang w:eastAsia="ko-KR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28"/>
        <w:gridCol w:w="1124"/>
        <w:gridCol w:w="5528"/>
        <w:gridCol w:w="851"/>
        <w:gridCol w:w="816"/>
      </w:tblGrid>
      <w:tr w:rsidR="00DD0A6F" w:rsidRPr="00B37C14" w14:paraId="4F24EC8E" w14:textId="77777777" w:rsidTr="00175646">
        <w:tc>
          <w:tcPr>
            <w:tcW w:w="1428" w:type="dxa"/>
            <w:shd w:val="clear" w:color="auto" w:fill="D9D9D9" w:themeFill="background1" w:themeFillShade="D9"/>
            <w:vAlign w:val="center"/>
          </w:tcPr>
          <w:p w14:paraId="0BC25871" w14:textId="77777777" w:rsidR="00DD0A6F" w:rsidRPr="00B37C14" w:rsidRDefault="00DD0A6F" w:rsidP="00737A9A">
            <w:pPr>
              <w:jc w:val="center"/>
              <w:rPr>
                <w:rFonts w:ascii="NanumSquare" w:eastAsia="NanumSquare" w:hAnsi="NanumSquare"/>
                <w:lang w:eastAsia="ko-KR"/>
              </w:rPr>
            </w:pP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39C79BE0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175646">
              <w:rPr>
                <w:rFonts w:ascii="NanumSquare" w:eastAsia="NanumSquare" w:hAnsi="NanumSquare" w:hint="eastAsia"/>
                <w:szCs w:val="22"/>
                <w:lang w:eastAsia="ko-KR"/>
              </w:rPr>
              <w:t>사용모델</w:t>
            </w:r>
          </w:p>
        </w:tc>
        <w:tc>
          <w:tcPr>
            <w:tcW w:w="5528" w:type="dxa"/>
            <w:shd w:val="clear" w:color="auto" w:fill="D9D9D9" w:themeFill="background1" w:themeFillShade="D9"/>
            <w:vAlign w:val="center"/>
          </w:tcPr>
          <w:p w14:paraId="39B3BC63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175646">
              <w:rPr>
                <w:rFonts w:ascii="NanumSquare" w:eastAsia="NanumSquare" w:hAnsi="NanumSquare" w:hint="eastAsia"/>
                <w:szCs w:val="22"/>
                <w:lang w:eastAsia="ko-KR"/>
              </w:rPr>
              <w:t>사용변수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3F4EFDE7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175646">
              <w:rPr>
                <w:rFonts w:ascii="NanumSquare" w:eastAsia="NanumSquare" w:hAnsi="NanumSquare"/>
                <w:szCs w:val="22"/>
                <w:lang w:eastAsia="ko-KR"/>
              </w:rPr>
              <w:t>Train R2</w:t>
            </w:r>
          </w:p>
        </w:tc>
        <w:tc>
          <w:tcPr>
            <w:tcW w:w="816" w:type="dxa"/>
            <w:shd w:val="clear" w:color="auto" w:fill="D9D9D9" w:themeFill="background1" w:themeFillShade="D9"/>
            <w:vAlign w:val="center"/>
          </w:tcPr>
          <w:p w14:paraId="546F5BE3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175646">
              <w:rPr>
                <w:rFonts w:ascii="NanumSquare" w:eastAsia="NanumSquare" w:hAnsi="NanumSquare"/>
                <w:szCs w:val="22"/>
                <w:lang w:eastAsia="ko-KR"/>
              </w:rPr>
              <w:t>Test R2</w:t>
            </w:r>
          </w:p>
        </w:tc>
      </w:tr>
      <w:tr w:rsidR="00DD0A6F" w:rsidRPr="00B37C14" w14:paraId="0BABDF9C" w14:textId="77777777" w:rsidTr="00175646">
        <w:tc>
          <w:tcPr>
            <w:tcW w:w="1428" w:type="dxa"/>
            <w:vAlign w:val="center"/>
          </w:tcPr>
          <w:p w14:paraId="5693DC4D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기상예보</w:t>
            </w:r>
          </w:p>
        </w:tc>
        <w:tc>
          <w:tcPr>
            <w:tcW w:w="1124" w:type="dxa"/>
            <w:vMerge w:val="restart"/>
            <w:vAlign w:val="center"/>
          </w:tcPr>
          <w:p w14:paraId="01775237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>XGBoost</w:t>
            </w:r>
          </w:p>
        </w:tc>
        <w:tc>
          <w:tcPr>
            <w:tcW w:w="5528" w:type="dxa"/>
            <w:vAlign w:val="center"/>
          </w:tcPr>
          <w:p w14:paraId="5999AC18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기온,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전운량,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습도,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강수량,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적설량,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풍향,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풍속</w:t>
            </w:r>
          </w:p>
        </w:tc>
        <w:tc>
          <w:tcPr>
            <w:tcW w:w="851" w:type="dxa"/>
            <w:vAlign w:val="center"/>
          </w:tcPr>
          <w:p w14:paraId="776C03B0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>-3.30</w:t>
            </w:r>
          </w:p>
        </w:tc>
        <w:tc>
          <w:tcPr>
            <w:tcW w:w="816" w:type="dxa"/>
            <w:vAlign w:val="center"/>
          </w:tcPr>
          <w:p w14:paraId="05D65C9E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>-3.43</w:t>
            </w:r>
          </w:p>
        </w:tc>
      </w:tr>
      <w:tr w:rsidR="00DD0A6F" w:rsidRPr="00B37C14" w14:paraId="08B3B0BD" w14:textId="77777777" w:rsidTr="00175646">
        <w:tc>
          <w:tcPr>
            <w:tcW w:w="1428" w:type="dxa"/>
            <w:vAlign w:val="center"/>
          </w:tcPr>
          <w:p w14:paraId="5BAE1EB7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시간</w:t>
            </w:r>
          </w:p>
        </w:tc>
        <w:tc>
          <w:tcPr>
            <w:tcW w:w="1124" w:type="dxa"/>
            <w:vMerge/>
            <w:vAlign w:val="center"/>
          </w:tcPr>
          <w:p w14:paraId="41DD316A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</w:p>
        </w:tc>
        <w:tc>
          <w:tcPr>
            <w:tcW w:w="5528" w:type="dxa"/>
            <w:vAlign w:val="center"/>
          </w:tcPr>
          <w:p w14:paraId="5DBD8EAA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월,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일,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시간,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날짜</w:t>
            </w:r>
          </w:p>
        </w:tc>
        <w:tc>
          <w:tcPr>
            <w:tcW w:w="851" w:type="dxa"/>
            <w:vAlign w:val="center"/>
          </w:tcPr>
          <w:p w14:paraId="4C1703D2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>0.72</w:t>
            </w:r>
          </w:p>
        </w:tc>
        <w:tc>
          <w:tcPr>
            <w:tcW w:w="816" w:type="dxa"/>
            <w:vAlign w:val="center"/>
          </w:tcPr>
          <w:p w14:paraId="29FA76FE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>0.31</w:t>
            </w:r>
          </w:p>
        </w:tc>
      </w:tr>
      <w:tr w:rsidR="00DD0A6F" w:rsidRPr="00B37C14" w14:paraId="2D0C4317" w14:textId="77777777" w:rsidTr="00175646">
        <w:tc>
          <w:tcPr>
            <w:tcW w:w="1428" w:type="dxa"/>
            <w:vAlign w:val="center"/>
          </w:tcPr>
          <w:p w14:paraId="708FFA8E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기상예보+시간</w:t>
            </w:r>
          </w:p>
        </w:tc>
        <w:tc>
          <w:tcPr>
            <w:tcW w:w="1124" w:type="dxa"/>
            <w:vMerge/>
            <w:vAlign w:val="center"/>
          </w:tcPr>
          <w:p w14:paraId="5E8C06C1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</w:p>
        </w:tc>
        <w:tc>
          <w:tcPr>
            <w:tcW w:w="5528" w:type="dxa"/>
            <w:vAlign w:val="center"/>
          </w:tcPr>
          <w:p w14:paraId="3CEC0CFB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기온,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전운량,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습도,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강수량,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적설량,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풍향,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풍속,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월,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일,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시간,</w:t>
            </w: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 xml:space="preserve"> </w:t>
            </w:r>
            <w:r w:rsidRPr="00175646">
              <w:rPr>
                <w:rFonts w:ascii="NanumSquare" w:eastAsia="NanumSquare" w:hAnsi="NanumSquare" w:hint="eastAsia"/>
                <w:sz w:val="20"/>
                <w:szCs w:val="20"/>
                <w:lang w:eastAsia="ko-KR"/>
              </w:rPr>
              <w:t>날짜</w:t>
            </w:r>
          </w:p>
        </w:tc>
        <w:tc>
          <w:tcPr>
            <w:tcW w:w="851" w:type="dxa"/>
            <w:vAlign w:val="center"/>
          </w:tcPr>
          <w:p w14:paraId="46BABE1E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>0.83</w:t>
            </w:r>
          </w:p>
        </w:tc>
        <w:tc>
          <w:tcPr>
            <w:tcW w:w="816" w:type="dxa"/>
            <w:vAlign w:val="center"/>
          </w:tcPr>
          <w:p w14:paraId="051C62F0" w14:textId="77777777" w:rsidR="00DD0A6F" w:rsidRPr="00175646" w:rsidRDefault="00DD0A6F" w:rsidP="00737A9A">
            <w:pPr>
              <w:jc w:val="center"/>
              <w:rPr>
                <w:rFonts w:ascii="NanumSquare" w:eastAsia="NanumSquare" w:hAnsi="NanumSquare"/>
                <w:sz w:val="20"/>
                <w:szCs w:val="20"/>
                <w:lang w:eastAsia="ko-KR"/>
              </w:rPr>
            </w:pPr>
            <w:r w:rsidRPr="00175646">
              <w:rPr>
                <w:rFonts w:ascii="NanumSquare" w:eastAsia="NanumSquare" w:hAnsi="NanumSquare"/>
                <w:sz w:val="20"/>
                <w:szCs w:val="20"/>
                <w:lang w:eastAsia="ko-KR"/>
              </w:rPr>
              <w:t>0.72</w:t>
            </w:r>
          </w:p>
        </w:tc>
      </w:tr>
    </w:tbl>
    <w:p w14:paraId="0833BE11" w14:textId="44D0D964" w:rsidR="00DD0A6F" w:rsidRDefault="00175646" w:rsidP="006D49CA">
      <w:pPr>
        <w:pStyle w:val="a5"/>
        <w:spacing w:before="0" w:after="0" w:line="324" w:lineRule="auto"/>
        <w:jc w:val="center"/>
        <w:rPr>
          <w:rFonts w:ascii="NanumSquare" w:eastAsia="NanumSquare" w:hAnsi="NanumSquare"/>
          <w:noProof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</w:rPr>
        <w:t>&lt;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Table 1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 xml:space="preserve">.&gt; 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Baseline Model Experiment</w:t>
      </w:r>
    </w:p>
    <w:p w14:paraId="1B30BCDA" w14:textId="77777777" w:rsidR="003A30CE" w:rsidRPr="00B37C14" w:rsidRDefault="003A30CE" w:rsidP="006D49CA">
      <w:pPr>
        <w:pStyle w:val="a5"/>
        <w:spacing w:before="0" w:after="0" w:line="324" w:lineRule="auto"/>
        <w:jc w:val="center"/>
        <w:rPr>
          <w:rFonts w:ascii="NanumSquare" w:eastAsia="NanumSquare" w:hAnsi="NanumSquare"/>
          <w:noProof/>
          <w:sz w:val="24"/>
          <w:szCs w:val="24"/>
          <w:lang w:eastAsia="ko-KR"/>
        </w:rPr>
      </w:pPr>
    </w:p>
    <w:p w14:paraId="20C98532" w14:textId="2C999E2F" w:rsidR="00DD0A6F" w:rsidRPr="00B37C14" w:rsidRDefault="00DD0A6F" w:rsidP="00DD0A6F">
      <w:pPr>
        <w:ind w:left="360"/>
        <w:rPr>
          <w:rFonts w:ascii="NanumSquare" w:eastAsia="NanumSquare" w:hAnsi="NanumSquare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 xml:space="preserve">(2) Baseline Model </w:t>
      </w:r>
      <w:r w:rsidRPr="00B37C14">
        <w:rPr>
          <w:rFonts w:ascii="NanumSquare" w:eastAsia="NanumSquare" w:hAnsi="NanumSquare" w:hint="eastAsia"/>
          <w:lang w:eastAsia="ko-KR"/>
        </w:rPr>
        <w:t>선택</w:t>
      </w:r>
    </w:p>
    <w:p w14:paraId="31653291" w14:textId="42C5C6AB" w:rsidR="00DD0A6F" w:rsidRPr="00B37C14" w:rsidRDefault="00DD0A6F" w:rsidP="003F1963">
      <w:pPr>
        <w:pStyle w:val="a5"/>
        <w:spacing w:before="0" w:after="0" w:line="324" w:lineRule="auto"/>
        <w:ind w:left="169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653D3D2A" wp14:editId="20003389">
            <wp:extent cx="3831772" cy="224138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572" cy="22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54EE" w14:textId="56D6BEE5" w:rsidR="00DD0A6F" w:rsidRPr="00B37C14" w:rsidRDefault="00DD0A6F" w:rsidP="006D49CA">
      <w:pPr>
        <w:pStyle w:val="a5"/>
        <w:spacing w:before="0" w:after="0" w:line="324" w:lineRule="auto"/>
        <w:ind w:left="169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&lt;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Figure </w:t>
      </w:r>
      <w:r w:rsidR="006D49CA">
        <w:rPr>
          <w:rFonts w:ascii="NanumSquare" w:eastAsia="NanumSquare" w:hAnsi="NanumSquare"/>
          <w:sz w:val="24"/>
          <w:szCs w:val="24"/>
          <w:lang w:eastAsia="ko-KR"/>
        </w:rPr>
        <w:t>9.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&gt; Baseline Model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에서의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Feature Importance</w:t>
      </w:r>
    </w:p>
    <w:p w14:paraId="26537F33" w14:textId="5E39EFB2" w:rsidR="00FF32A8" w:rsidRPr="00B37C14" w:rsidRDefault="00FF32A8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○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태양과 지표면사이의 거리가 일사량에 가장 크게 영향을 미치는 태양광 발전량의 특성상 시간에 관련된 변수를 넣었을</w:t>
      </w:r>
      <w:r w:rsidR="003F1963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때와 넣지 않았을</w:t>
      </w:r>
      <w:r w:rsidR="003F1963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때의 성능 차이가 매우 컸다.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3F1963">
        <w:rPr>
          <w:rFonts w:ascii="NanumSquare" w:eastAsia="NanumSquare" w:hAnsi="NanumSquare" w:hint="eastAsia"/>
          <w:sz w:val="24"/>
          <w:szCs w:val="24"/>
          <w:lang w:eastAsia="ko-KR"/>
        </w:rPr>
        <w:t>주기를 가진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태양광 발전량</w:t>
      </w:r>
      <w:r w:rsidR="002D6A0C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을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표현하기 위해 시간 변수를 추가한 모델을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Baseline Model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로 활용한다.</w:t>
      </w:r>
    </w:p>
    <w:p w14:paraId="46C71F49" w14:textId="77777777" w:rsidR="00FF32A8" w:rsidRPr="00B37C14" w:rsidRDefault="00FF32A8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4D994F5B" w14:textId="49ABB7B5" w:rsidR="002C131F" w:rsidRPr="00AF6BB1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lastRenderedPageBreak/>
        <w:t>나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F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>eature Engineering</w:t>
      </w:r>
    </w:p>
    <w:p w14:paraId="0CDD904B" w14:textId="77777777" w:rsidR="005D1BF9" w:rsidRPr="00B37C14" w:rsidRDefault="005D1BF9" w:rsidP="005D1BF9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(1) Feature Engineering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을 통한 모델의 예측 성능 향상</w:t>
      </w:r>
    </w:p>
    <w:p w14:paraId="5A1CC047" w14:textId="298435AE" w:rsidR="005D1BF9" w:rsidRDefault="005D1BF9" w:rsidP="005D1BF9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○ Feature Engineering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을 하는 목적은 도메인 지식을 활용해 우리가 예측하고자 하는 값(</w:t>
      </w:r>
      <m:oMath>
        <m:r>
          <w:rPr>
            <w:rFonts w:ascii="Cambria Math" w:eastAsia="NanumSquare" w:hAnsi="Cambria Math"/>
            <w:sz w:val="24"/>
            <w:szCs w:val="24"/>
            <w:lang w:eastAsia="ko-KR"/>
          </w:rPr>
          <m:t>y</m:t>
        </m:r>
      </m:oMath>
      <w:r w:rsidRPr="00B37C14">
        <w:rPr>
          <w:rFonts w:ascii="NanumSquare" w:eastAsia="NanumSquare" w:hAnsi="NanumSquare"/>
          <w:sz w:val="24"/>
          <w:szCs w:val="24"/>
          <w:lang w:eastAsia="ko-KR"/>
        </w:rPr>
        <w:t>)</w:t>
      </w:r>
      <w:r w:rsidR="00FD67C8">
        <w:rPr>
          <w:rFonts w:ascii="NanumSquare" w:eastAsia="NanumSquare" w:hAnsi="NanumSquare" w:hint="eastAsia"/>
          <w:sz w:val="24"/>
          <w:szCs w:val="24"/>
          <w:lang w:eastAsia="ko-KR"/>
        </w:rPr>
        <w:t>을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잘 설명하는 변수</w:t>
      </w:r>
      <w:r w:rsidR="00FD67C8">
        <w:rPr>
          <w:rFonts w:ascii="NanumSquare" w:eastAsia="NanumSquare" w:hAnsi="NanumSquare" w:hint="eastAsia"/>
          <w:sz w:val="24"/>
          <w:szCs w:val="24"/>
          <w:lang w:eastAsia="ko-KR"/>
        </w:rPr>
        <w:t>(</w:t>
      </w:r>
      <m:oMath>
        <m:r>
          <w:rPr>
            <w:rFonts w:ascii="Cambria Math" w:eastAsia="NanumSquare" w:hAnsi="Cambria Math"/>
            <w:sz w:val="24"/>
            <w:szCs w:val="24"/>
            <w:lang w:eastAsia="ko-KR"/>
          </w:rPr>
          <m:t>x</m:t>
        </m:r>
      </m:oMath>
      <w:r w:rsidR="00FD67C8">
        <w:rPr>
          <w:rFonts w:ascii="NanumSquare" w:eastAsia="NanumSquare" w:hAnsi="NanumSquare"/>
          <w:sz w:val="24"/>
          <w:szCs w:val="24"/>
          <w:lang w:eastAsia="ko-KR"/>
        </w:rPr>
        <w:t>)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를 </w:t>
      </w:r>
      <w:r w:rsidR="00FD67C8">
        <w:rPr>
          <w:rFonts w:ascii="NanumSquare" w:eastAsia="NanumSquare" w:hAnsi="NanumSquare" w:hint="eastAsia"/>
          <w:sz w:val="24"/>
          <w:szCs w:val="24"/>
          <w:lang w:eastAsia="ko-KR"/>
        </w:rPr>
        <w:t>만들어내는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것이다.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이를 통해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모델의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Optimization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부담을 줄이고,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예측 성능을 높인다.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Feature Engineerin</w:t>
      </w:r>
      <w:r w:rsidR="00FD67C8">
        <w:rPr>
          <w:rFonts w:ascii="NanumSquare" w:eastAsia="NanumSquare" w:hAnsi="NanumSquare"/>
          <w:sz w:val="24"/>
          <w:szCs w:val="24"/>
          <w:lang w:eastAsia="ko-KR"/>
        </w:rPr>
        <w:t>g</w:t>
      </w:r>
      <w:r w:rsidR="00FD67C8">
        <w:rPr>
          <w:rFonts w:ascii="NanumSquare" w:eastAsia="NanumSquare" w:hAnsi="NanumSquare" w:hint="eastAsia"/>
          <w:sz w:val="24"/>
          <w:szCs w:val="24"/>
          <w:lang w:eastAsia="ko-KR"/>
        </w:rPr>
        <w:t>으로 추가된 변수를 학습한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M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odel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과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Baseline Model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비교함으로써 각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Feature Engineering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의 성능 향상에 대한 기여도를 평가하였다</w:t>
      </w:r>
    </w:p>
    <w:p w14:paraId="500C28F4" w14:textId="77777777" w:rsidR="00FD67C8" w:rsidRPr="00B37C14" w:rsidRDefault="00FD67C8" w:rsidP="005D1BF9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11E410C3" w14:textId="4712D09B" w:rsidR="005D1BF9" w:rsidRPr="00B37C14" w:rsidRDefault="005D1BF9" w:rsidP="005D1BF9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(2)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737A9A" w:rsidRPr="00B37C14">
        <w:rPr>
          <w:rFonts w:ascii="NanumSquare" w:eastAsia="NanumSquare" w:hAnsi="NanumSquare"/>
          <w:sz w:val="24"/>
          <w:szCs w:val="24"/>
          <w:lang w:eastAsia="ko-KR"/>
        </w:rPr>
        <w:t>Feature Engineering</w:t>
      </w:r>
      <w:r w:rsidR="00FD67C8">
        <w:rPr>
          <w:rFonts w:ascii="NanumSquare" w:eastAsia="NanumSquare" w:hAnsi="NanumSquare"/>
          <w:sz w:val="24"/>
          <w:szCs w:val="24"/>
          <w:lang w:eastAsia="ko-KR"/>
        </w:rPr>
        <w:t xml:space="preserve"> Method</w:t>
      </w:r>
    </w:p>
    <w:p w14:paraId="091A2527" w14:textId="4B89AF55" w:rsidR="00737A9A" w:rsidRPr="00B37C14" w:rsidRDefault="00737A9A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○ Polynomial Features </w:t>
      </w:r>
    </w:p>
    <w:p w14:paraId="7C182179" w14:textId="23D2D7F5" w:rsidR="00737A9A" w:rsidRPr="00B37C14" w:rsidRDefault="00737A9A" w:rsidP="00D53CC1">
      <w:pPr>
        <w:pStyle w:val="a5"/>
        <w:spacing w:before="0" w:after="0" w:line="324" w:lineRule="auto"/>
        <w:ind w:left="0" w:firstLine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71A0A65E" wp14:editId="1451DE89">
            <wp:extent cx="3505200" cy="206851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0142" cy="20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00D7" w14:textId="539A08F4" w:rsidR="00D53CC1" w:rsidRPr="00B37C14" w:rsidRDefault="00D53CC1" w:rsidP="00D53CC1">
      <w:pPr>
        <w:pStyle w:val="a5"/>
        <w:spacing w:before="0" w:after="0" w:line="324" w:lineRule="auto"/>
        <w:ind w:left="169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&lt;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Figure </w:t>
      </w:r>
      <w:r>
        <w:rPr>
          <w:rFonts w:ascii="NanumSquare" w:eastAsia="NanumSquare" w:hAnsi="NanumSquare"/>
          <w:sz w:val="24"/>
          <w:szCs w:val="24"/>
          <w:lang w:eastAsia="ko-KR"/>
        </w:rPr>
        <w:t>10.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&gt; </w:t>
      </w:r>
      <w:r>
        <w:rPr>
          <w:rFonts w:ascii="NanumSquare" w:eastAsia="NanumSquare" w:hAnsi="NanumSquare"/>
          <w:sz w:val="24"/>
          <w:szCs w:val="24"/>
          <w:lang w:eastAsia="ko-KR"/>
        </w:rPr>
        <w:t>Poly_dim=3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일때의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Feature Importance</w:t>
      </w:r>
    </w:p>
    <w:p w14:paraId="5530DE65" w14:textId="37C9C3C6" w:rsidR="00737A9A" w:rsidRDefault="00737A9A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ab/>
        <w:t xml:space="preserve">Degree=3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일때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Feature Importance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를 확인할 결과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2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차항의 기온과 최대기온만 유의미한 </w:t>
      </w:r>
      <w:r w:rsidR="00D53CC1">
        <w:rPr>
          <w:rFonts w:ascii="NanumSquare" w:eastAsia="NanumSquare" w:hAnsi="NanumSquare" w:hint="eastAsia"/>
          <w:sz w:val="24"/>
          <w:szCs w:val="24"/>
          <w:lang w:eastAsia="ko-KR"/>
        </w:rPr>
        <w:t>중요도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를 보이고,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그 외의 변수들의 중요도는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0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인것을 확인할 수 있다.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Degree 3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이상의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Polynomial Feature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는 성능 향상에 기여하지 않</w:t>
      </w:r>
      <w:r w:rsidR="00D53CC1">
        <w:rPr>
          <w:rFonts w:ascii="NanumSquare" w:eastAsia="NanumSquare" w:hAnsi="NanumSquare" w:hint="eastAsia"/>
          <w:sz w:val="24"/>
          <w:szCs w:val="24"/>
          <w:lang w:eastAsia="ko-KR"/>
        </w:rPr>
        <w:t>음을 확인할 수 있었다.</w:t>
      </w:r>
    </w:p>
    <w:p w14:paraId="52684ED5" w14:textId="77777777" w:rsidR="003A30CE" w:rsidRPr="00B37C14" w:rsidRDefault="003A30CE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05B98012" w14:textId="06A51B4C" w:rsidR="00737A9A" w:rsidRDefault="00737A9A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○ Scaling : Tree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기반의 모델인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XGBoost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특성상 성능 변화가 없었다.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하지만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Neural Net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을 사용할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경우 반드시 필요하다.</w:t>
      </w:r>
    </w:p>
    <w:p w14:paraId="0714E4E4" w14:textId="77777777" w:rsidR="003A30CE" w:rsidRPr="00B37C14" w:rsidRDefault="003A30CE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31D1196B" w14:textId="479DADBC" w:rsidR="00737A9A" w:rsidRDefault="00737A9A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○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S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kewness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보정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: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마찬가지로 T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ree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기반의 모델인 X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GBoost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에서는 별 효과가 없었다.</w:t>
      </w:r>
    </w:p>
    <w:p w14:paraId="071ED3E7" w14:textId="77777777" w:rsidR="003A30CE" w:rsidRPr="00B37C14" w:rsidRDefault="003A30CE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0B31BEDB" w14:textId="0D3AE7A3" w:rsidR="00737A9A" w:rsidRPr="00B37C14" w:rsidRDefault="00737A9A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○ Polar Coordinates  : 0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도와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360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도가</w:t>
      </w:r>
      <w:r w:rsidR="00D53CC1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D53CC1">
        <w:rPr>
          <w:rFonts w:ascii="NanumSquare" w:eastAsia="NanumSquare" w:hAnsi="NanumSquare" w:hint="eastAsia"/>
          <w:sz w:val="24"/>
          <w:szCs w:val="24"/>
          <w:lang w:eastAsia="ko-KR"/>
        </w:rPr>
        <w:t xml:space="preserve">다르게 표현되어있는 </w:t>
      </w:r>
      <w:r w:rsidR="00D53CC1">
        <w:rPr>
          <w:rFonts w:ascii="NanumSquare" w:eastAsia="NanumSquare" w:hAnsi="NanumSquare"/>
          <w:sz w:val="24"/>
          <w:szCs w:val="24"/>
          <w:lang w:eastAsia="ko-KR"/>
        </w:rPr>
        <w:t>Degree</w:t>
      </w:r>
      <w:r w:rsidR="00D53CC1">
        <w:rPr>
          <w:rFonts w:ascii="NanumSquare" w:eastAsia="NanumSquare" w:hAnsi="NanumSquare" w:hint="eastAsia"/>
          <w:sz w:val="24"/>
          <w:szCs w:val="24"/>
          <w:lang w:eastAsia="ko-KR"/>
        </w:rPr>
        <w:t>를 활용한 각도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대신,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각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Degree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의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cos, sin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값을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Feature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로 추가하여 구분하였다.</w:t>
      </w:r>
    </w:p>
    <w:p w14:paraId="4BC4021D" w14:textId="77777777" w:rsidR="00D53CC1" w:rsidRDefault="00737A9A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lastRenderedPageBreak/>
        <w:t xml:space="preserve">○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이론적인 일사량</w:t>
      </w:r>
    </w:p>
    <w:p w14:paraId="69B1C9EE" w14:textId="77777777" w:rsidR="00D53CC1" w:rsidRPr="00B37C14" w:rsidRDefault="00D53CC1" w:rsidP="00D53CC1">
      <w:pPr>
        <w:pStyle w:val="a5"/>
        <w:spacing w:before="0" w:after="0" w:line="324" w:lineRule="auto"/>
        <w:ind w:left="0" w:firstLine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02E81303" wp14:editId="1C2E0DCB">
            <wp:extent cx="6120765" cy="1900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732" w14:textId="77777777" w:rsidR="00D53CC1" w:rsidRDefault="00D53CC1" w:rsidP="00D53CC1">
      <w:pPr>
        <w:pStyle w:val="a5"/>
        <w:spacing w:before="0" w:after="0" w:line="324" w:lineRule="auto"/>
        <w:ind w:left="0" w:firstLine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&lt;Figure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11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.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이론적인 일사량(하늘색</w:t>
      </w:r>
      <w:r>
        <w:rPr>
          <w:rFonts w:ascii="NanumSquare" w:eastAsia="NanumSquare" w:hAnsi="NanumSquare"/>
          <w:sz w:val="24"/>
          <w:szCs w:val="24"/>
          <w:lang w:eastAsia="ko-KR"/>
        </w:rPr>
        <w:t>)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과 태양광 발전량(주황색)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&gt;</w:t>
      </w:r>
    </w:p>
    <w:p w14:paraId="68C70D0B" w14:textId="77777777" w:rsidR="00D53CC1" w:rsidRDefault="00D53CC1" w:rsidP="00D53CC1">
      <w:pPr>
        <w:pStyle w:val="a5"/>
        <w:spacing w:before="0" w:after="0" w:line="324" w:lineRule="auto"/>
        <w:ind w:left="0" w:firstLine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2DD3E4F7" wp14:editId="35039566">
            <wp:extent cx="3664069" cy="206828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257" cy="20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3DB5" w14:textId="77777777" w:rsidR="00D53CC1" w:rsidRPr="00B37C14" w:rsidRDefault="00D53CC1" w:rsidP="00D53CC1">
      <w:pPr>
        <w:pStyle w:val="a5"/>
        <w:spacing w:before="0" w:after="0" w:line="324" w:lineRule="auto"/>
        <w:ind w:left="0" w:firstLine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&lt;Figure 12. &gt;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이론적인 일사량의 F</w:t>
      </w:r>
      <w:r>
        <w:rPr>
          <w:rFonts w:ascii="NanumSquare" w:eastAsia="NanumSquare" w:hAnsi="NanumSquare"/>
          <w:sz w:val="24"/>
          <w:szCs w:val="24"/>
          <w:lang w:eastAsia="ko-KR"/>
        </w:rPr>
        <w:t>eature Importance</w:t>
      </w:r>
    </w:p>
    <w:p w14:paraId="2F39E422" w14:textId="77777777" w:rsidR="00D53CC1" w:rsidRDefault="00D53CC1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1FA4B81B" w14:textId="3991F391" w:rsidR="00737A9A" w:rsidRPr="00B37C14" w:rsidRDefault="00737A9A" w:rsidP="00737A9A">
      <w:pPr>
        <w:pStyle w:val="a5"/>
        <w:spacing w:before="0" w:after="0" w:line="324" w:lineRule="auto"/>
        <w:ind w:left="0" w:firstLine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위도,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경도,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시간을 통해 이론적인 일사량을 계산해주는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Python Package ‘PySolar’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를 통해 이론적인 일사량을 계산하여 변수로 추가하였다.</w:t>
      </w:r>
      <w:r w:rsidR="00DF3ECE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D53CC1">
        <w:rPr>
          <w:rFonts w:ascii="NanumSquare" w:eastAsia="NanumSquare" w:hAnsi="NanumSquare" w:hint="eastAsia"/>
          <w:sz w:val="24"/>
          <w:szCs w:val="24"/>
          <w:lang w:eastAsia="ko-KR"/>
        </w:rPr>
        <w:t>2</w:t>
      </w:r>
      <w:r w:rsidR="00D53CC1">
        <w:rPr>
          <w:rFonts w:ascii="NanumSquare" w:eastAsia="NanumSquare" w:hAnsi="NanumSquare"/>
          <w:sz w:val="24"/>
          <w:szCs w:val="24"/>
          <w:lang w:eastAsia="ko-KR"/>
        </w:rPr>
        <w:t>4</w:t>
      </w:r>
      <w:r w:rsidR="00D53CC1">
        <w:rPr>
          <w:rFonts w:ascii="NanumSquare" w:eastAsia="NanumSquare" w:hAnsi="NanumSquare" w:hint="eastAsia"/>
          <w:sz w:val="24"/>
          <w:szCs w:val="24"/>
          <w:lang w:eastAsia="ko-KR"/>
        </w:rPr>
        <w:t>시간의 주기를 가지는</w:t>
      </w:r>
      <w:r w:rsidR="00DF3ECE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태양광 발전량의 특성상 가장 높은 중요도를 보이는 것을 확인할</w:t>
      </w:r>
      <w:r w:rsidR="00D53CC1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DF3ECE" w:rsidRPr="00B37C14">
        <w:rPr>
          <w:rFonts w:ascii="NanumSquare" w:eastAsia="NanumSquare" w:hAnsi="NanumSquare" w:hint="eastAsia"/>
          <w:sz w:val="24"/>
          <w:szCs w:val="24"/>
          <w:lang w:eastAsia="ko-KR"/>
        </w:rPr>
        <w:t>수 있다.</w:t>
      </w:r>
    </w:p>
    <w:p w14:paraId="48C5B9A1" w14:textId="44B3E6C9" w:rsidR="007A0E3B" w:rsidRDefault="007A0E3B" w:rsidP="007A0E3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44A98AC1" w14:textId="373CF0DF" w:rsidR="003A30CE" w:rsidRDefault="003A30CE" w:rsidP="007A0E3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37F15DEC" w14:textId="41AD0871" w:rsidR="003A30CE" w:rsidRDefault="003A30CE" w:rsidP="007A0E3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2629AB7F" w14:textId="27A4F5D0" w:rsidR="003A30CE" w:rsidRDefault="003A30CE" w:rsidP="007A0E3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7E76FBC2" w14:textId="35A54174" w:rsidR="003A30CE" w:rsidRDefault="003A30CE" w:rsidP="007A0E3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1FCCE246" w14:textId="121156D2" w:rsidR="003A30CE" w:rsidRDefault="003A30CE" w:rsidP="007A0E3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3E3C8364" w14:textId="77777777" w:rsidR="003A30CE" w:rsidRPr="00B37C14" w:rsidRDefault="003A30CE" w:rsidP="007A0E3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722EC428" w14:textId="463EF5E7" w:rsidR="00D53CC1" w:rsidRDefault="00F254C4" w:rsidP="00F254C4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lastRenderedPageBreak/>
        <w:t>○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D53CC1">
        <w:rPr>
          <w:rFonts w:ascii="NanumSquare" w:eastAsia="NanumSquare" w:hAnsi="NanumSquare" w:hint="eastAsia"/>
          <w:sz w:val="24"/>
          <w:szCs w:val="24"/>
          <w:lang w:eastAsia="ko-KR"/>
        </w:rPr>
        <w:t>풍속 벡터 분해</w:t>
      </w:r>
    </w:p>
    <w:p w14:paraId="786C6858" w14:textId="0169FF09" w:rsidR="00D53CC1" w:rsidRDefault="00D53CC1" w:rsidP="00D53CC1">
      <w:pPr>
        <w:pStyle w:val="a5"/>
        <w:spacing w:before="0" w:after="0" w:line="324" w:lineRule="auto"/>
        <w:ind w:left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 w:hint="eastAsia"/>
          <w:noProof/>
          <w:sz w:val="24"/>
          <w:szCs w:val="24"/>
          <w:lang w:eastAsia="ko-KR"/>
        </w:rPr>
        <w:drawing>
          <wp:inline distT="0" distB="0" distL="0" distR="0" wp14:anchorId="04A80138" wp14:editId="3C436AEE">
            <wp:extent cx="1371600" cy="215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B630" w14:textId="7B5B9DA3" w:rsidR="00D53CC1" w:rsidRDefault="00D53CC1" w:rsidP="00D53CC1">
      <w:pPr>
        <w:pStyle w:val="a5"/>
        <w:spacing w:before="0" w:after="0" w:line="324" w:lineRule="auto"/>
        <w:ind w:left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&lt;Figure 13. &gt;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패널을 직접적으로 냉각시키는 남풍 성분으로 풍속 벡터를 분해</w:t>
      </w:r>
    </w:p>
    <w:p w14:paraId="226B622A" w14:textId="77777777" w:rsidR="00D53CC1" w:rsidRPr="00B37C14" w:rsidRDefault="00D53CC1" w:rsidP="00D53CC1">
      <w:pPr>
        <w:pStyle w:val="a5"/>
        <w:spacing w:before="0" w:after="0" w:line="324" w:lineRule="auto"/>
        <w:ind w:left="760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3180D289" wp14:editId="04912843">
            <wp:extent cx="2863131" cy="16976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2294" cy="17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0F49EED5" wp14:editId="5D40E47D">
            <wp:extent cx="2556892" cy="16285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348" cy="16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AD44" w14:textId="3665605E" w:rsidR="00D53CC1" w:rsidRPr="00B37C14" w:rsidRDefault="00D53CC1" w:rsidP="00D53CC1">
      <w:pPr>
        <w:pStyle w:val="a5"/>
        <w:spacing w:before="0" w:after="0" w:line="324" w:lineRule="auto"/>
        <w:ind w:left="760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&lt;Figure </w:t>
      </w:r>
      <w:r>
        <w:rPr>
          <w:rFonts w:ascii="NanumSquare" w:eastAsia="NanumSquare" w:hAnsi="NanumSquare"/>
          <w:sz w:val="24"/>
          <w:szCs w:val="24"/>
          <w:lang w:eastAsia="ko-KR"/>
        </w:rPr>
        <w:t>14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. Vector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분해된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풍속과 발전량의 관계&gt;</w:t>
      </w:r>
    </w:p>
    <w:p w14:paraId="2AF8B603" w14:textId="77777777" w:rsidR="00D53CC1" w:rsidRDefault="00D53CC1" w:rsidP="00D53CC1">
      <w:pPr>
        <w:pStyle w:val="a5"/>
        <w:spacing w:before="0" w:after="0" w:line="324" w:lineRule="auto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319739AD" w14:textId="5A0ED3EA" w:rsidR="00F254C4" w:rsidRDefault="00D53CC1" w:rsidP="00D53CC1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태양광 패널은 바람에 의해 냉각되고,</w:t>
      </w:r>
      <w:r w:rsidR="00F254C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냉각이 잘 될수록 발전효율이 올라간다</w:t>
      </w:r>
      <w:r w:rsidR="00F254C4" w:rsidRPr="00B37C14">
        <w:rPr>
          <w:rStyle w:val="FootnoteReference"/>
          <w:rFonts w:ascii="NanumSquare" w:eastAsia="NanumSquare" w:hAnsi="NanumSquare"/>
          <w:sz w:val="24"/>
          <w:szCs w:val="24"/>
          <w:lang w:eastAsia="ko-KR"/>
        </w:rPr>
        <w:footnoteReference w:id="8"/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.</w:t>
      </w:r>
      <w:r w:rsidR="00F254C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이에 따라 풍속이 높을수록 태양광 발전량이 증가할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것으로 기대할 수 있다.</w:t>
      </w:r>
      <w:r w:rsidR="00F254C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이때 패널이 놓여있는 방향과 바람이 불어오는 방향에 따라 같은 풍속에서도 냉각효율이 달라질 수 있다.</w:t>
      </w:r>
      <w:r w:rsidR="00F254C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이에 태양광 패널이 주로 놓여있는 방향(남쪽)</w:t>
      </w:r>
      <w:r w:rsidR="00F254C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성분으로 벡터를 분해하여,</w:t>
      </w:r>
      <w:r w:rsidR="00F254C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F254C4" w:rsidRPr="00B37C14">
        <w:rPr>
          <w:rFonts w:ascii="NanumSquare" w:eastAsia="NanumSquare" w:hAnsi="NanumSquare" w:hint="eastAsia"/>
          <w:sz w:val="24"/>
          <w:szCs w:val="24"/>
          <w:lang w:eastAsia="ko-KR"/>
        </w:rPr>
        <w:t>해당 성분의 풍속만 변수로 추가하였다.</w:t>
      </w:r>
    </w:p>
    <w:p w14:paraId="05E48C15" w14:textId="77777777" w:rsidR="00D53CC1" w:rsidRPr="00B37C14" w:rsidRDefault="00D53CC1" w:rsidP="00D53CC1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44E39955" w14:textId="1D00E37D" w:rsidR="00F254C4" w:rsidRPr="00B37C14" w:rsidRDefault="00F254C4" w:rsidP="00F254C4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○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Windowing : </w:t>
      </w:r>
      <w:r w:rsidR="009E20DB" w:rsidRPr="00B37C14">
        <w:rPr>
          <w:rFonts w:ascii="NanumSquare" w:eastAsia="NanumSquare" w:hAnsi="NanumSquare"/>
          <w:sz w:val="24"/>
          <w:szCs w:val="24"/>
          <w:lang w:eastAsia="ko-KR"/>
        </w:rPr>
        <w:t>Autocorrelation</w:t>
      </w:r>
      <w:r w:rsidR="009E20DB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을 통해서 확인하였듯이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9E20DB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이전 </w:t>
      </w:r>
      <w:r w:rsidR="009E20DB" w:rsidRPr="00B37C14">
        <w:rPr>
          <w:rFonts w:ascii="NanumSquare" w:eastAsia="NanumSquare" w:hAnsi="NanumSquare"/>
          <w:sz w:val="24"/>
          <w:szCs w:val="24"/>
          <w:lang w:eastAsia="ko-KR"/>
        </w:rPr>
        <w:t>Timestep</w:t>
      </w:r>
      <w:r w:rsidR="009E20DB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의 기상이 현재에도 영향을 줄 수 있기 때문에,</w:t>
      </w:r>
      <w:r w:rsidR="009E20DB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3</w:t>
      </w:r>
      <w:r w:rsidR="009E20DB" w:rsidRPr="00B37C14">
        <w:rPr>
          <w:rFonts w:ascii="NanumSquare" w:eastAsia="NanumSquare" w:hAnsi="NanumSquare" w:hint="eastAsia"/>
          <w:sz w:val="24"/>
          <w:szCs w:val="24"/>
          <w:lang w:eastAsia="ko-KR"/>
        </w:rPr>
        <w:t>시간 전,</w:t>
      </w:r>
      <w:r w:rsidR="009E20DB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6</w:t>
      </w:r>
      <w:r w:rsidR="009E20DB" w:rsidRPr="00B37C14">
        <w:rPr>
          <w:rFonts w:ascii="NanumSquare" w:eastAsia="NanumSquare" w:hAnsi="NanumSquare" w:hint="eastAsia"/>
          <w:sz w:val="24"/>
          <w:szCs w:val="24"/>
          <w:lang w:eastAsia="ko-KR"/>
        </w:rPr>
        <w:t>시간전,</w:t>
      </w:r>
      <w:r w:rsidR="009E20DB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9</w:t>
      </w:r>
      <w:r w:rsidR="009E20DB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시간전의 기상상태를 </w:t>
      </w:r>
      <w:r w:rsidR="009E20DB" w:rsidRPr="00B37C14">
        <w:rPr>
          <w:rFonts w:ascii="NanumSquare" w:eastAsia="NanumSquare" w:hAnsi="NanumSquare"/>
          <w:sz w:val="24"/>
          <w:szCs w:val="24"/>
          <w:lang w:eastAsia="ko-KR"/>
        </w:rPr>
        <w:t>Feature</w:t>
      </w:r>
      <w:r w:rsidR="009E20DB" w:rsidRPr="00B37C14">
        <w:rPr>
          <w:rFonts w:ascii="NanumSquare" w:eastAsia="NanumSquare" w:hAnsi="NanumSquare" w:hint="eastAsia"/>
          <w:sz w:val="24"/>
          <w:szCs w:val="24"/>
          <w:lang w:eastAsia="ko-KR"/>
        </w:rPr>
        <w:t>로 추가하였다.</w:t>
      </w:r>
    </w:p>
    <w:p w14:paraId="575431B6" w14:textId="328969A6" w:rsidR="00737A9A" w:rsidRDefault="00737A9A" w:rsidP="009E20D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13943BEA" w14:textId="77777777" w:rsidR="003A30CE" w:rsidRPr="00B37C14" w:rsidRDefault="003A30CE" w:rsidP="009E20D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7563D0EB" w14:textId="4B100F9A" w:rsidR="005D1BF9" w:rsidRPr="00B37C14" w:rsidRDefault="005D1BF9" w:rsidP="005D1BF9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lastRenderedPageBreak/>
        <w:t xml:space="preserve">(3)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실험결과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18"/>
        <w:gridCol w:w="1276"/>
        <w:gridCol w:w="1134"/>
      </w:tblGrid>
      <w:tr w:rsidR="00737A9A" w:rsidRPr="00B37C14" w14:paraId="65F246CE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26215042" w14:textId="77777777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6710BD7B" w14:textId="3EC71A4A" w:rsidR="00737A9A" w:rsidRPr="00EF6137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</w:pPr>
            <w:r w:rsidRPr="00EF6137"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  <w:t>Tra</w:t>
            </w:r>
            <w:r w:rsidR="00EF6137">
              <w:rPr>
                <w:rFonts w:ascii="NanumSquare" w:eastAsia="NanumSquare" w:hAnsi="NanumSquare" w:hint="eastAsia"/>
                <w:b/>
                <w:bCs/>
                <w:szCs w:val="22"/>
                <w:lang w:eastAsia="ko-KR"/>
              </w:rPr>
              <w:t>i</w:t>
            </w:r>
            <w:r w:rsidR="00EF6137"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  <w:t>n</w:t>
            </w:r>
            <w:r w:rsidRPr="00EF6137"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  <w:t xml:space="preserve"> R2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841F8CB" w14:textId="77777777" w:rsidR="00737A9A" w:rsidRPr="00EF6137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</w:pPr>
            <w:r w:rsidRPr="00EF6137"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  <w:t>Test R2</w:t>
            </w:r>
          </w:p>
        </w:tc>
      </w:tr>
      <w:tr w:rsidR="00737A9A" w:rsidRPr="00B37C14" w14:paraId="0D9A4FFD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1A933C7B" w14:textId="77777777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Baseline Model</w:t>
            </w:r>
          </w:p>
        </w:tc>
        <w:tc>
          <w:tcPr>
            <w:tcW w:w="1276" w:type="dxa"/>
            <w:vAlign w:val="center"/>
          </w:tcPr>
          <w:p w14:paraId="1D8406E3" w14:textId="77777777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0.8205</w:t>
            </w:r>
          </w:p>
        </w:tc>
        <w:tc>
          <w:tcPr>
            <w:tcW w:w="1134" w:type="dxa"/>
            <w:vAlign w:val="center"/>
          </w:tcPr>
          <w:p w14:paraId="6D0901E3" w14:textId="77777777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0.7456</w:t>
            </w:r>
          </w:p>
        </w:tc>
      </w:tr>
      <w:tr w:rsidR="00737A9A" w:rsidRPr="00B37C14" w14:paraId="24C936AF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7DA7AE2A" w14:textId="12303798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Polynomial (d=2)</w:t>
            </w:r>
          </w:p>
        </w:tc>
        <w:tc>
          <w:tcPr>
            <w:tcW w:w="1276" w:type="dxa"/>
            <w:vAlign w:val="center"/>
          </w:tcPr>
          <w:p w14:paraId="24D17BB1" w14:textId="591ADDA9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0.8231</w:t>
            </w:r>
          </w:p>
        </w:tc>
        <w:tc>
          <w:tcPr>
            <w:tcW w:w="1134" w:type="dxa"/>
            <w:vAlign w:val="center"/>
          </w:tcPr>
          <w:p w14:paraId="138307A6" w14:textId="3DEC181F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0.7502</w:t>
            </w:r>
          </w:p>
        </w:tc>
      </w:tr>
      <w:tr w:rsidR="00737A9A" w:rsidRPr="00B37C14" w14:paraId="66C4367C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535546C3" w14:textId="48099EAA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Polynomial (d=3)</w:t>
            </w:r>
          </w:p>
        </w:tc>
        <w:tc>
          <w:tcPr>
            <w:tcW w:w="1276" w:type="dxa"/>
            <w:vAlign w:val="center"/>
          </w:tcPr>
          <w:p w14:paraId="09889331" w14:textId="0B00C5C6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0.8231</w:t>
            </w:r>
          </w:p>
        </w:tc>
        <w:tc>
          <w:tcPr>
            <w:tcW w:w="1134" w:type="dxa"/>
            <w:vAlign w:val="center"/>
          </w:tcPr>
          <w:p w14:paraId="578364F0" w14:textId="2BE97782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0.7502</w:t>
            </w:r>
          </w:p>
        </w:tc>
      </w:tr>
      <w:tr w:rsidR="00737A9A" w:rsidRPr="00B37C14" w14:paraId="34CB7D28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46205F77" w14:textId="24939B4E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X Scaling</w:t>
            </w:r>
          </w:p>
        </w:tc>
        <w:tc>
          <w:tcPr>
            <w:tcW w:w="1276" w:type="dxa"/>
            <w:vAlign w:val="center"/>
          </w:tcPr>
          <w:p w14:paraId="62FB25A1" w14:textId="3A0F4C46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0.8205</w:t>
            </w:r>
          </w:p>
        </w:tc>
        <w:tc>
          <w:tcPr>
            <w:tcW w:w="1134" w:type="dxa"/>
            <w:vAlign w:val="center"/>
          </w:tcPr>
          <w:p w14:paraId="57DF83AE" w14:textId="28810326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0.7455</w:t>
            </w:r>
          </w:p>
        </w:tc>
      </w:tr>
      <w:tr w:rsidR="00737A9A" w:rsidRPr="00B37C14" w14:paraId="751544CA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4978BD42" w14:textId="5D7C7A1B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Y Scaling</w:t>
            </w:r>
          </w:p>
        </w:tc>
        <w:tc>
          <w:tcPr>
            <w:tcW w:w="1276" w:type="dxa"/>
            <w:vAlign w:val="center"/>
          </w:tcPr>
          <w:p w14:paraId="380176B4" w14:textId="6D0D31F5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0.8204</w:t>
            </w:r>
          </w:p>
        </w:tc>
        <w:tc>
          <w:tcPr>
            <w:tcW w:w="1134" w:type="dxa"/>
            <w:vAlign w:val="center"/>
          </w:tcPr>
          <w:p w14:paraId="2B33962F" w14:textId="19E858BD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0.7457</w:t>
            </w:r>
          </w:p>
        </w:tc>
      </w:tr>
      <w:tr w:rsidR="00737A9A" w:rsidRPr="00B37C14" w14:paraId="1E99F597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2B440367" w14:textId="40A3911D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X, Y Scaling</w:t>
            </w:r>
          </w:p>
        </w:tc>
        <w:tc>
          <w:tcPr>
            <w:tcW w:w="1276" w:type="dxa"/>
            <w:vAlign w:val="center"/>
          </w:tcPr>
          <w:p w14:paraId="6B434F3F" w14:textId="6382140F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0.8204</w:t>
            </w:r>
          </w:p>
        </w:tc>
        <w:tc>
          <w:tcPr>
            <w:tcW w:w="1134" w:type="dxa"/>
            <w:vAlign w:val="center"/>
          </w:tcPr>
          <w:p w14:paraId="10441302" w14:textId="2842AC7C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0.7257</w:t>
            </w:r>
          </w:p>
        </w:tc>
      </w:tr>
      <w:tr w:rsidR="00737A9A" w:rsidRPr="00B37C14" w14:paraId="23E44A2D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22F0DB58" w14:textId="7531C1FF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 xml:space="preserve">Skewness </w:t>
            </w:r>
            <w:r w:rsidRPr="00837FF8">
              <w:rPr>
                <w:rFonts w:ascii="NanumSquare" w:eastAsia="NanumSquare" w:hAnsi="NanumSquare" w:hint="eastAsia"/>
                <w:szCs w:val="22"/>
                <w:lang w:eastAsia="ko-KR"/>
              </w:rPr>
              <w:t>보정</w:t>
            </w:r>
          </w:p>
        </w:tc>
        <w:tc>
          <w:tcPr>
            <w:tcW w:w="1276" w:type="dxa"/>
            <w:vAlign w:val="center"/>
          </w:tcPr>
          <w:p w14:paraId="0D1B85C8" w14:textId="5D1FD476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0.8205</w:t>
            </w:r>
          </w:p>
        </w:tc>
        <w:tc>
          <w:tcPr>
            <w:tcW w:w="1134" w:type="dxa"/>
            <w:vAlign w:val="center"/>
          </w:tcPr>
          <w:p w14:paraId="73E7EFB8" w14:textId="20E0FE26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0.7455</w:t>
            </w:r>
          </w:p>
        </w:tc>
      </w:tr>
      <w:tr w:rsidR="00737A9A" w:rsidRPr="00B37C14" w14:paraId="50F17687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1DA449CC" w14:textId="371738F2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Polar Coordinates</w:t>
            </w:r>
          </w:p>
        </w:tc>
        <w:tc>
          <w:tcPr>
            <w:tcW w:w="1276" w:type="dxa"/>
            <w:vAlign w:val="center"/>
          </w:tcPr>
          <w:p w14:paraId="42AFD85F" w14:textId="3B1EF9CA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0.8208</w:t>
            </w:r>
          </w:p>
        </w:tc>
        <w:tc>
          <w:tcPr>
            <w:tcW w:w="1134" w:type="dxa"/>
            <w:vAlign w:val="center"/>
          </w:tcPr>
          <w:p w14:paraId="6F0C965E" w14:textId="47930176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0.7471</w:t>
            </w:r>
          </w:p>
        </w:tc>
      </w:tr>
      <w:tr w:rsidR="00737A9A" w:rsidRPr="00B37C14" w14:paraId="7FF70FB3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002F05D1" w14:textId="3CEBE378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 w:hint="eastAsia"/>
                <w:szCs w:val="22"/>
                <w:lang w:eastAsia="ko-KR"/>
              </w:rPr>
              <w:t>이론적 일사량</w:t>
            </w:r>
          </w:p>
        </w:tc>
        <w:tc>
          <w:tcPr>
            <w:tcW w:w="1276" w:type="dxa"/>
            <w:vAlign w:val="center"/>
          </w:tcPr>
          <w:p w14:paraId="26FEE517" w14:textId="5B53BEA5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0.8712</w:t>
            </w:r>
          </w:p>
        </w:tc>
        <w:tc>
          <w:tcPr>
            <w:tcW w:w="1134" w:type="dxa"/>
            <w:vAlign w:val="center"/>
          </w:tcPr>
          <w:p w14:paraId="1BA765BF" w14:textId="7C89B4F5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0.7735</w:t>
            </w:r>
          </w:p>
        </w:tc>
      </w:tr>
      <w:tr w:rsidR="00737A9A" w:rsidRPr="00B37C14" w14:paraId="5D146427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6A40D687" w14:textId="6E85D322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 w:hint="eastAsia"/>
                <w:szCs w:val="22"/>
                <w:lang w:eastAsia="ko-KR"/>
              </w:rPr>
              <w:t>풍향 인코딩</w:t>
            </w:r>
          </w:p>
        </w:tc>
        <w:tc>
          <w:tcPr>
            <w:tcW w:w="1276" w:type="dxa"/>
            <w:vAlign w:val="center"/>
          </w:tcPr>
          <w:p w14:paraId="5472E371" w14:textId="12F87D35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0.8215</w:t>
            </w:r>
          </w:p>
        </w:tc>
        <w:tc>
          <w:tcPr>
            <w:tcW w:w="1134" w:type="dxa"/>
            <w:vAlign w:val="center"/>
          </w:tcPr>
          <w:p w14:paraId="568C3D31" w14:textId="08CE0FC0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0.7421</w:t>
            </w:r>
          </w:p>
        </w:tc>
      </w:tr>
      <w:tr w:rsidR="00737A9A" w:rsidRPr="00B37C14" w14:paraId="484BCBBC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39434067" w14:textId="3E6A857A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Windowing (-3)</w:t>
            </w:r>
          </w:p>
        </w:tc>
        <w:tc>
          <w:tcPr>
            <w:tcW w:w="1276" w:type="dxa"/>
            <w:vAlign w:val="center"/>
          </w:tcPr>
          <w:p w14:paraId="640A7CE4" w14:textId="3B68F30E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0.8220</w:t>
            </w:r>
          </w:p>
        </w:tc>
        <w:tc>
          <w:tcPr>
            <w:tcW w:w="1134" w:type="dxa"/>
            <w:vAlign w:val="center"/>
          </w:tcPr>
          <w:p w14:paraId="01662FFE" w14:textId="56492410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0.7502</w:t>
            </w:r>
          </w:p>
        </w:tc>
      </w:tr>
      <w:tr w:rsidR="00737A9A" w:rsidRPr="00B37C14" w14:paraId="58CF68FF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55B8A581" w14:textId="39BFF809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Windowing (-6)</w:t>
            </w:r>
          </w:p>
        </w:tc>
        <w:tc>
          <w:tcPr>
            <w:tcW w:w="1276" w:type="dxa"/>
            <w:vAlign w:val="center"/>
          </w:tcPr>
          <w:p w14:paraId="27B21BBC" w14:textId="05B08198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0.8238</w:t>
            </w:r>
          </w:p>
        </w:tc>
        <w:tc>
          <w:tcPr>
            <w:tcW w:w="1134" w:type="dxa"/>
            <w:vAlign w:val="center"/>
          </w:tcPr>
          <w:p w14:paraId="76DEB4EA" w14:textId="61D1B65E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0.7464</w:t>
            </w:r>
          </w:p>
        </w:tc>
      </w:tr>
      <w:tr w:rsidR="00737A9A" w:rsidRPr="00B37C14" w14:paraId="1E255A5F" w14:textId="77777777" w:rsidTr="00837FF8">
        <w:trPr>
          <w:jc w:val="center"/>
        </w:trPr>
        <w:tc>
          <w:tcPr>
            <w:tcW w:w="2318" w:type="dxa"/>
            <w:shd w:val="clear" w:color="auto" w:fill="D9D9D9" w:themeFill="background1" w:themeFillShade="D9"/>
            <w:vAlign w:val="center"/>
          </w:tcPr>
          <w:p w14:paraId="333298A3" w14:textId="5CF51022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Windowing (-9)</w:t>
            </w:r>
          </w:p>
        </w:tc>
        <w:tc>
          <w:tcPr>
            <w:tcW w:w="1276" w:type="dxa"/>
            <w:vAlign w:val="center"/>
          </w:tcPr>
          <w:p w14:paraId="3716863F" w14:textId="42F3D6B7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0.8239</w:t>
            </w:r>
          </w:p>
        </w:tc>
        <w:tc>
          <w:tcPr>
            <w:tcW w:w="1134" w:type="dxa"/>
            <w:vAlign w:val="center"/>
          </w:tcPr>
          <w:p w14:paraId="76290157" w14:textId="6C088A9F" w:rsidR="00737A9A" w:rsidRPr="00837FF8" w:rsidRDefault="00737A9A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0"/>
                <w:lang w:eastAsia="ko-KR"/>
              </w:rPr>
            </w:pPr>
            <w:r w:rsidRPr="00837FF8">
              <w:rPr>
                <w:rFonts w:ascii="NanumSquare" w:eastAsia="NanumSquare" w:hAnsi="NanumSquare"/>
                <w:sz w:val="20"/>
                <w:lang w:eastAsia="ko-KR"/>
              </w:rPr>
              <w:t>0.7483</w:t>
            </w:r>
          </w:p>
        </w:tc>
      </w:tr>
    </w:tbl>
    <w:p w14:paraId="7FA03F60" w14:textId="6D3D583A" w:rsidR="00837FF8" w:rsidRDefault="00837FF8" w:rsidP="00837FF8">
      <w:pPr>
        <w:pStyle w:val="a5"/>
        <w:spacing w:before="0" w:after="0" w:line="324" w:lineRule="auto"/>
        <w:jc w:val="center"/>
        <w:rPr>
          <w:rFonts w:ascii="NanumSquare" w:eastAsia="NanumSquare" w:hAnsi="NanumSquare"/>
          <w:noProof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</w:rPr>
        <w:t>&lt;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Table 2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 xml:space="preserve">.&gt; 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Feature Engineering Result</w:t>
      </w:r>
    </w:p>
    <w:p w14:paraId="5CA9AF92" w14:textId="12847C46" w:rsidR="005D1BF9" w:rsidRPr="00B37C14" w:rsidRDefault="00837FF8" w:rsidP="005D1BF9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이론적 일사량,</w:t>
      </w:r>
      <w:r w:rsidR="00B547CC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Windowing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</w:t>
      </w:r>
      <w:r w:rsidR="00B547CC" w:rsidRPr="00B37C14">
        <w:rPr>
          <w:rFonts w:ascii="NanumSquare" w:eastAsia="NanumSquare" w:hAnsi="NanumSquare"/>
          <w:sz w:val="24"/>
          <w:szCs w:val="24"/>
          <w:lang w:eastAsia="ko-KR"/>
        </w:rPr>
        <w:t>XGBoost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의 예측 성능을 향상시킨것을 확인할 수 있었다.</w:t>
      </w:r>
      <w:r w:rsidR="00B547CC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X, Y Scaling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과 </w:t>
      </w:r>
      <w:r w:rsidR="00B547CC" w:rsidRPr="00B37C14">
        <w:rPr>
          <w:rFonts w:ascii="NanumSquare" w:eastAsia="NanumSquare" w:hAnsi="NanumSquare"/>
          <w:sz w:val="24"/>
          <w:szCs w:val="24"/>
          <w:lang w:eastAsia="ko-KR"/>
        </w:rPr>
        <w:t>Skewness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보정은 </w:t>
      </w:r>
      <w:r w:rsidR="00B547CC" w:rsidRPr="00B37C14">
        <w:rPr>
          <w:rFonts w:ascii="NanumSquare" w:eastAsia="NanumSquare" w:hAnsi="NanumSquare"/>
          <w:sz w:val="24"/>
          <w:szCs w:val="24"/>
          <w:lang w:eastAsia="ko-KR"/>
        </w:rPr>
        <w:t>Tree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>기반의 모델에서는 동작하지 않지만,</w:t>
      </w:r>
      <w:r w:rsidR="00B547CC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다른 모델에서는 동작하기 때문에 </w:t>
      </w:r>
      <w:r w:rsidR="00B547CC" w:rsidRPr="00B37C14">
        <w:rPr>
          <w:rFonts w:ascii="NanumSquare" w:eastAsia="NanumSquare" w:hAnsi="NanumSquare"/>
          <w:sz w:val="24"/>
          <w:szCs w:val="24"/>
          <w:lang w:eastAsia="ko-KR"/>
        </w:rPr>
        <w:t>Bayesian Optimization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에서 결정할 </w:t>
      </w:r>
      <w:r w:rsidR="00B547CC" w:rsidRPr="00B37C14">
        <w:rPr>
          <w:rFonts w:ascii="NanumSquare" w:eastAsia="NanumSquare" w:hAnsi="NanumSquare"/>
          <w:sz w:val="24"/>
          <w:szCs w:val="24"/>
          <w:lang w:eastAsia="ko-KR"/>
        </w:rPr>
        <w:t>Feature Engineering</w:t>
      </w:r>
      <w:r w:rsidR="00B547CC" w:rsidRPr="00B37C14">
        <w:rPr>
          <w:rFonts w:ascii="NanumSquare" w:eastAsia="NanumSquare" w:hAnsi="NanumSquare" w:hint="eastAsia"/>
          <w:sz w:val="24"/>
          <w:szCs w:val="24"/>
          <w:lang w:eastAsia="ko-KR"/>
        </w:rPr>
        <w:t>으로 포함시켰다.</w:t>
      </w:r>
    </w:p>
    <w:p w14:paraId="000A3D4E" w14:textId="77777777" w:rsidR="00B547CC" w:rsidRPr="00B37C14" w:rsidRDefault="00B547CC" w:rsidP="005D1BF9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693B894E" w14:textId="655DA4BC" w:rsidR="002C131F" w:rsidRPr="00AF6BB1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다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="00837FF8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D</w:t>
      </w:r>
      <w:r w:rsidR="00837FF8"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>ata Augmentation (</w:t>
      </w:r>
      <w:r w:rsidR="00837FF8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타 발전소 데이터 활용)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5"/>
        <w:gridCol w:w="1945"/>
        <w:gridCol w:w="1929"/>
        <w:gridCol w:w="1929"/>
      </w:tblGrid>
      <w:tr w:rsidR="00152044" w:rsidRPr="00B37C14" w14:paraId="57B0E1C9" w14:textId="77777777" w:rsidTr="00837FF8">
        <w:trPr>
          <w:jc w:val="center"/>
        </w:trPr>
        <w:tc>
          <w:tcPr>
            <w:tcW w:w="1965" w:type="dxa"/>
            <w:shd w:val="clear" w:color="auto" w:fill="D9D9D9" w:themeFill="background1" w:themeFillShade="D9"/>
            <w:vAlign w:val="center"/>
          </w:tcPr>
          <w:p w14:paraId="1DF04A2D" w14:textId="2AD9BC30" w:rsidR="00152044" w:rsidRPr="00EF6137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</w:pPr>
            <w:r w:rsidRPr="00EF6137"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  <w:t>Train Set</w:t>
            </w:r>
          </w:p>
        </w:tc>
        <w:tc>
          <w:tcPr>
            <w:tcW w:w="1945" w:type="dxa"/>
            <w:shd w:val="clear" w:color="auto" w:fill="D9D9D9" w:themeFill="background1" w:themeFillShade="D9"/>
            <w:vAlign w:val="center"/>
          </w:tcPr>
          <w:p w14:paraId="265A7073" w14:textId="19D318E6" w:rsidR="00152044" w:rsidRPr="00EF6137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</w:pPr>
            <w:r w:rsidRPr="00EF6137"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  <w:t>Test Set</w:t>
            </w:r>
          </w:p>
        </w:tc>
        <w:tc>
          <w:tcPr>
            <w:tcW w:w="1929" w:type="dxa"/>
            <w:shd w:val="clear" w:color="auto" w:fill="D9D9D9" w:themeFill="background1" w:themeFillShade="D9"/>
            <w:vAlign w:val="center"/>
          </w:tcPr>
          <w:p w14:paraId="7698A5EB" w14:textId="3A96937C" w:rsidR="00152044" w:rsidRPr="00EF6137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</w:pPr>
            <w:r w:rsidRPr="00EF6137"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  <w:t>Train R2</w:t>
            </w:r>
          </w:p>
        </w:tc>
        <w:tc>
          <w:tcPr>
            <w:tcW w:w="1929" w:type="dxa"/>
            <w:shd w:val="clear" w:color="auto" w:fill="D9D9D9" w:themeFill="background1" w:themeFillShade="D9"/>
            <w:vAlign w:val="center"/>
          </w:tcPr>
          <w:p w14:paraId="592226C6" w14:textId="66261A87" w:rsidR="00152044" w:rsidRPr="00EF6137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</w:pPr>
            <w:r w:rsidRPr="00EF6137">
              <w:rPr>
                <w:rFonts w:ascii="NanumSquare" w:eastAsia="NanumSquare" w:hAnsi="NanumSquare"/>
                <w:b/>
                <w:bCs/>
                <w:szCs w:val="22"/>
                <w:lang w:eastAsia="ko-KR"/>
              </w:rPr>
              <w:t>Test R2</w:t>
            </w:r>
          </w:p>
        </w:tc>
      </w:tr>
      <w:tr w:rsidR="00152044" w:rsidRPr="00B37C14" w14:paraId="393772A6" w14:textId="77777777" w:rsidTr="00837FF8">
        <w:trPr>
          <w:jc w:val="center"/>
        </w:trPr>
        <w:tc>
          <w:tcPr>
            <w:tcW w:w="1965" w:type="dxa"/>
            <w:vAlign w:val="center"/>
          </w:tcPr>
          <w:p w14:paraId="37D2C37F" w14:textId="4BE14B53" w:rsidR="00152044" w:rsidRPr="00837FF8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 w:hint="eastAsia"/>
                <w:szCs w:val="22"/>
                <w:lang w:eastAsia="ko-KR"/>
              </w:rPr>
              <w:t>k</w:t>
            </w: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px</w:t>
            </w:r>
          </w:p>
        </w:tc>
        <w:tc>
          <w:tcPr>
            <w:tcW w:w="1945" w:type="dxa"/>
            <w:vAlign w:val="center"/>
          </w:tcPr>
          <w:p w14:paraId="2BA2B30F" w14:textId="17409F09" w:rsidR="00152044" w:rsidRPr="00837FF8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kpx</w:t>
            </w:r>
          </w:p>
        </w:tc>
        <w:tc>
          <w:tcPr>
            <w:tcW w:w="1929" w:type="dxa"/>
            <w:vAlign w:val="center"/>
          </w:tcPr>
          <w:p w14:paraId="1BBC0AB6" w14:textId="47EBCE71" w:rsidR="00152044" w:rsidRPr="00837FF8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0.8205</w:t>
            </w:r>
          </w:p>
        </w:tc>
        <w:tc>
          <w:tcPr>
            <w:tcW w:w="1929" w:type="dxa"/>
            <w:vAlign w:val="center"/>
          </w:tcPr>
          <w:p w14:paraId="17F3ADCE" w14:textId="6BC16384" w:rsidR="00152044" w:rsidRPr="00837FF8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0.7456</w:t>
            </w:r>
          </w:p>
        </w:tc>
      </w:tr>
      <w:tr w:rsidR="00152044" w:rsidRPr="00B37C14" w14:paraId="17D480C9" w14:textId="77777777" w:rsidTr="00837FF8">
        <w:trPr>
          <w:jc w:val="center"/>
        </w:trPr>
        <w:tc>
          <w:tcPr>
            <w:tcW w:w="1965" w:type="dxa"/>
            <w:vAlign w:val="center"/>
          </w:tcPr>
          <w:p w14:paraId="1F3626D8" w14:textId="4E8EC1AF" w:rsidR="00152044" w:rsidRPr="00837FF8" w:rsidRDefault="00837FF8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>
              <w:rPr>
                <w:rFonts w:ascii="NanumSquare" w:eastAsia="NanumSquare" w:hAnsi="NanumSquare"/>
                <w:szCs w:val="22"/>
                <w:lang w:eastAsia="ko-KR"/>
              </w:rPr>
              <w:t>k</w:t>
            </w:r>
            <w:r w:rsidR="00152044" w:rsidRPr="00837FF8">
              <w:rPr>
                <w:rFonts w:ascii="NanumSquare" w:eastAsia="NanumSquare" w:hAnsi="NanumSquare"/>
                <w:szCs w:val="22"/>
                <w:lang w:eastAsia="ko-KR"/>
              </w:rPr>
              <w:t>px+</w:t>
            </w:r>
            <w:r w:rsidR="00152044" w:rsidRPr="00837FF8">
              <w:rPr>
                <w:rFonts w:ascii="NanumSquare" w:eastAsia="NanumSquare" w:hAnsi="NanumSquare" w:hint="eastAsia"/>
                <w:szCs w:val="22"/>
                <w:lang w:eastAsia="ko-KR"/>
              </w:rPr>
              <w:t>타발전소</w:t>
            </w:r>
          </w:p>
        </w:tc>
        <w:tc>
          <w:tcPr>
            <w:tcW w:w="1945" w:type="dxa"/>
            <w:vAlign w:val="center"/>
          </w:tcPr>
          <w:p w14:paraId="7B7CEC74" w14:textId="7BD58910" w:rsidR="00152044" w:rsidRPr="00837FF8" w:rsidRDefault="00837FF8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>
              <w:rPr>
                <w:rFonts w:ascii="NanumSquare" w:eastAsia="NanumSquare" w:hAnsi="NanumSquare" w:hint="eastAsia"/>
                <w:szCs w:val="22"/>
                <w:lang w:eastAsia="ko-KR"/>
              </w:rPr>
              <w:t>k</w:t>
            </w:r>
            <w:r w:rsidR="00152044" w:rsidRPr="00837FF8">
              <w:rPr>
                <w:rFonts w:ascii="NanumSquare" w:eastAsia="NanumSquare" w:hAnsi="NanumSquare"/>
                <w:szCs w:val="22"/>
                <w:lang w:eastAsia="ko-KR"/>
              </w:rPr>
              <w:t>px</w:t>
            </w:r>
          </w:p>
        </w:tc>
        <w:tc>
          <w:tcPr>
            <w:tcW w:w="1929" w:type="dxa"/>
            <w:vAlign w:val="center"/>
          </w:tcPr>
          <w:p w14:paraId="028822FE" w14:textId="0BF14539" w:rsidR="00152044" w:rsidRPr="00837FF8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0.7992</w:t>
            </w:r>
          </w:p>
        </w:tc>
        <w:tc>
          <w:tcPr>
            <w:tcW w:w="1929" w:type="dxa"/>
            <w:vAlign w:val="center"/>
          </w:tcPr>
          <w:p w14:paraId="3BB31FB3" w14:textId="28218124" w:rsidR="00152044" w:rsidRPr="00837FF8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0.7585</w:t>
            </w:r>
          </w:p>
        </w:tc>
      </w:tr>
      <w:tr w:rsidR="00152044" w:rsidRPr="00B37C14" w14:paraId="707E4C46" w14:textId="77777777" w:rsidTr="00837FF8">
        <w:trPr>
          <w:jc w:val="center"/>
        </w:trPr>
        <w:tc>
          <w:tcPr>
            <w:tcW w:w="1965" w:type="dxa"/>
            <w:vAlign w:val="center"/>
          </w:tcPr>
          <w:p w14:paraId="3EE8ACD4" w14:textId="558551C2" w:rsidR="00152044" w:rsidRPr="00837FF8" w:rsidRDefault="00837FF8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>
              <w:rPr>
                <w:rFonts w:ascii="NanumSquare" w:eastAsia="NanumSquare" w:hAnsi="NanumSquare"/>
                <w:szCs w:val="22"/>
                <w:lang w:eastAsia="ko-KR"/>
              </w:rPr>
              <w:t>k</w:t>
            </w:r>
            <w:r w:rsidR="00152044" w:rsidRPr="00837FF8">
              <w:rPr>
                <w:rFonts w:ascii="NanumSquare" w:eastAsia="NanumSquare" w:hAnsi="NanumSquare"/>
                <w:szCs w:val="22"/>
                <w:lang w:eastAsia="ko-KR"/>
              </w:rPr>
              <w:t>px+</w:t>
            </w:r>
            <w:r w:rsidR="00152044" w:rsidRPr="00837FF8">
              <w:rPr>
                <w:rFonts w:ascii="NanumSquare" w:eastAsia="NanumSquare" w:hAnsi="NanumSquare" w:hint="eastAsia"/>
                <w:szCs w:val="22"/>
                <w:lang w:eastAsia="ko-KR"/>
              </w:rPr>
              <w:t>타발전소</w:t>
            </w:r>
          </w:p>
        </w:tc>
        <w:tc>
          <w:tcPr>
            <w:tcW w:w="1945" w:type="dxa"/>
            <w:vAlign w:val="center"/>
          </w:tcPr>
          <w:p w14:paraId="7F3B1A67" w14:textId="355F1862" w:rsidR="00152044" w:rsidRPr="00837FF8" w:rsidRDefault="00837FF8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>
              <w:rPr>
                <w:rFonts w:ascii="NanumSquare" w:eastAsia="NanumSquare" w:hAnsi="NanumSquare"/>
                <w:szCs w:val="22"/>
                <w:lang w:eastAsia="ko-KR"/>
              </w:rPr>
              <w:t>k</w:t>
            </w:r>
            <w:r w:rsidR="00152044" w:rsidRPr="00837FF8">
              <w:rPr>
                <w:rFonts w:ascii="NanumSquare" w:eastAsia="NanumSquare" w:hAnsi="NanumSquare"/>
                <w:szCs w:val="22"/>
                <w:lang w:eastAsia="ko-KR"/>
              </w:rPr>
              <w:t xml:space="preserve">px </w:t>
            </w:r>
            <w:r w:rsidR="00152044" w:rsidRPr="00837FF8">
              <w:rPr>
                <w:rFonts w:ascii="NanumSquare" w:eastAsia="NanumSquare" w:hAnsi="NanumSquare" w:hint="eastAsia"/>
                <w:szCs w:val="22"/>
                <w:lang w:eastAsia="ko-KR"/>
              </w:rPr>
              <w:t>1</w:t>
            </w:r>
            <w:r w:rsidR="00152044" w:rsidRPr="00837FF8">
              <w:rPr>
                <w:rFonts w:ascii="NanumSquare" w:eastAsia="NanumSquare" w:hAnsi="NanumSquare"/>
                <w:szCs w:val="22"/>
                <w:lang w:eastAsia="ko-KR"/>
              </w:rPr>
              <w:t>4</w:t>
            </w:r>
            <w:r w:rsidR="00152044" w:rsidRPr="00837FF8">
              <w:rPr>
                <w:rFonts w:ascii="NanumSquare" w:eastAsia="NanumSquare" w:hAnsi="NanumSquare" w:hint="eastAsia"/>
                <w:szCs w:val="22"/>
                <w:lang w:eastAsia="ko-KR"/>
              </w:rPr>
              <w:t>시예보</w:t>
            </w:r>
          </w:p>
        </w:tc>
        <w:tc>
          <w:tcPr>
            <w:tcW w:w="1929" w:type="dxa"/>
            <w:vAlign w:val="center"/>
          </w:tcPr>
          <w:p w14:paraId="1970D602" w14:textId="62379214" w:rsidR="00152044" w:rsidRPr="00837FF8" w:rsidRDefault="00B13771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0.7992</w:t>
            </w:r>
          </w:p>
        </w:tc>
        <w:tc>
          <w:tcPr>
            <w:tcW w:w="1929" w:type="dxa"/>
            <w:vAlign w:val="center"/>
          </w:tcPr>
          <w:p w14:paraId="18CED67B" w14:textId="201C3236" w:rsidR="00152044" w:rsidRPr="00837FF8" w:rsidRDefault="00152044" w:rsidP="00837FF8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837FF8">
              <w:rPr>
                <w:rFonts w:ascii="NanumSquare" w:eastAsia="NanumSquare" w:hAnsi="NanumSquare"/>
                <w:szCs w:val="22"/>
                <w:lang w:eastAsia="ko-KR"/>
              </w:rPr>
              <w:t>0.7603</w:t>
            </w:r>
          </w:p>
        </w:tc>
      </w:tr>
    </w:tbl>
    <w:p w14:paraId="7F4216D6" w14:textId="1451B567" w:rsidR="00837FF8" w:rsidRDefault="00837FF8" w:rsidP="00837FF8">
      <w:pPr>
        <w:pStyle w:val="a5"/>
        <w:spacing w:before="0" w:after="0" w:line="324" w:lineRule="auto"/>
        <w:jc w:val="center"/>
        <w:rPr>
          <w:rFonts w:ascii="NanumSquare" w:eastAsia="NanumSquare" w:hAnsi="NanumSquare"/>
          <w:noProof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</w:rPr>
        <w:t>&lt;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Table 3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 xml:space="preserve">.&gt; 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Data Augmentation</w:t>
      </w:r>
    </w:p>
    <w:p w14:paraId="18BFF647" w14:textId="7622D4DA" w:rsidR="007B429B" w:rsidRPr="00B37C14" w:rsidRDefault="00837FF8" w:rsidP="00837FF8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빠른 실험을 위해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타 발전소 발전량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을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kpx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데이터의 발전량과 동일한 스케일로 스케일링하고,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카테고리 변수 </w:t>
      </w:r>
      <w:r>
        <w:rPr>
          <w:rFonts w:ascii="NanumSquare" w:eastAsia="NanumSquare" w:hAnsi="NanumSquare"/>
          <w:sz w:val="24"/>
          <w:szCs w:val="24"/>
          <w:lang w:eastAsia="ko-KR"/>
        </w:rPr>
        <w:t>Location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을 추가하여 학습시켰다.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다른 조건과 설비를 가진 발전소의 데이터를 </w:t>
      </w:r>
      <w:r>
        <w:rPr>
          <w:rFonts w:ascii="NanumSquare" w:eastAsia="NanumSquare" w:hAnsi="NanumSquare"/>
          <w:sz w:val="24"/>
          <w:szCs w:val="24"/>
          <w:lang w:eastAsia="ko-KR"/>
        </w:rPr>
        <w:t>Condition(Location)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을 통해 구분하며 학습하여</w:t>
      </w:r>
      <w:r w:rsidR="00152044" w:rsidRPr="00B37C14">
        <w:rPr>
          <w:rFonts w:ascii="NanumSquare" w:eastAsia="NanumSquare" w:hAnsi="NanumSquare"/>
          <w:sz w:val="24"/>
          <w:szCs w:val="24"/>
          <w:lang w:eastAsia="ko-KR"/>
        </w:rPr>
        <w:t>Test Score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가 향상되었다.</w:t>
      </w:r>
      <w:r w:rsidR="0015204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7B429B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</w:p>
    <w:p w14:paraId="2CC06A5D" w14:textId="66355135" w:rsidR="00B13771" w:rsidRDefault="007B429B" w:rsidP="007B429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lastRenderedPageBreak/>
        <w:t xml:space="preserve"> </w:t>
      </w:r>
      <w:r w:rsidR="003A30CE">
        <w:rPr>
          <w:rFonts w:ascii="NanumSquare" w:eastAsia="NanumSquare" w:hAnsi="NanumSquare"/>
          <w:sz w:val="24"/>
          <w:szCs w:val="24"/>
          <w:lang w:eastAsia="ko-KR"/>
        </w:rPr>
        <w:t xml:space="preserve">  </w:t>
      </w:r>
      <w:r w:rsidR="009E3D26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모델의 </w:t>
      </w:r>
      <w:r w:rsidR="009E3D26" w:rsidRPr="00B37C14">
        <w:rPr>
          <w:rFonts w:ascii="NanumSquare" w:eastAsia="NanumSquare" w:hAnsi="NanumSquare"/>
          <w:sz w:val="24"/>
          <w:szCs w:val="24"/>
          <w:lang w:eastAsia="ko-KR"/>
        </w:rPr>
        <w:t>Complexity</w:t>
      </w:r>
      <w:r w:rsidR="009E3D26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가 제한되어 있음에 따라 </w:t>
      </w:r>
      <w:r w:rsidR="009E3D26" w:rsidRPr="00B37C14">
        <w:rPr>
          <w:rFonts w:ascii="NanumSquare" w:eastAsia="NanumSquare" w:hAnsi="NanumSquare"/>
          <w:sz w:val="24"/>
          <w:szCs w:val="24"/>
          <w:lang w:eastAsia="ko-KR"/>
        </w:rPr>
        <w:t>Train Score</w:t>
      </w:r>
      <w:r w:rsidR="009E3D26" w:rsidRPr="00B37C14">
        <w:rPr>
          <w:rFonts w:ascii="NanumSquare" w:eastAsia="NanumSquare" w:hAnsi="NanumSquare" w:hint="eastAsia"/>
          <w:sz w:val="24"/>
          <w:szCs w:val="24"/>
          <w:lang w:eastAsia="ko-KR"/>
        </w:rPr>
        <w:t>는 떨어졌지만,</w:t>
      </w:r>
      <w:r w:rsidR="009E3D26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B13771">
        <w:rPr>
          <w:rFonts w:ascii="NanumSquare" w:eastAsia="NanumSquare" w:hAnsi="NanumSquare" w:hint="eastAsia"/>
          <w:sz w:val="24"/>
          <w:szCs w:val="24"/>
          <w:lang w:eastAsia="ko-KR"/>
        </w:rPr>
        <w:t xml:space="preserve">모델이 잘 </w:t>
      </w:r>
      <w:r w:rsidR="00B13771">
        <w:rPr>
          <w:rFonts w:ascii="NanumSquare" w:eastAsia="NanumSquare" w:hAnsi="NanumSquare"/>
          <w:sz w:val="24"/>
          <w:szCs w:val="24"/>
          <w:lang w:eastAsia="ko-KR"/>
        </w:rPr>
        <w:t>Generalize</w:t>
      </w:r>
      <w:r w:rsidR="00B13771">
        <w:rPr>
          <w:rFonts w:ascii="NanumSquare" w:eastAsia="NanumSquare" w:hAnsi="NanumSquare" w:hint="eastAsia"/>
          <w:sz w:val="24"/>
          <w:szCs w:val="24"/>
          <w:lang w:eastAsia="ko-KR"/>
        </w:rPr>
        <w:t xml:space="preserve">되어 </w:t>
      </w:r>
      <w:r w:rsidR="00B13771">
        <w:rPr>
          <w:rFonts w:ascii="NanumSquare" w:eastAsia="NanumSquare" w:hAnsi="NanumSquare"/>
          <w:sz w:val="24"/>
          <w:szCs w:val="24"/>
          <w:lang w:eastAsia="ko-KR"/>
        </w:rPr>
        <w:t>Unseen Data</w:t>
      </w:r>
      <w:r w:rsidR="00B13771">
        <w:rPr>
          <w:rFonts w:ascii="NanumSquare" w:eastAsia="NanumSquare" w:hAnsi="NanumSquare" w:hint="eastAsia"/>
          <w:sz w:val="24"/>
          <w:szCs w:val="24"/>
          <w:lang w:eastAsia="ko-KR"/>
        </w:rPr>
        <w:t xml:space="preserve">에 대한 예측 성능이 올라갔음이 </w:t>
      </w:r>
      <w:r w:rsidR="00B13771">
        <w:rPr>
          <w:rFonts w:ascii="NanumSquare" w:eastAsia="NanumSquare" w:hAnsi="NanumSquare"/>
          <w:sz w:val="24"/>
          <w:szCs w:val="24"/>
          <w:lang w:eastAsia="ko-KR"/>
        </w:rPr>
        <w:t>Test Score</w:t>
      </w:r>
      <w:r w:rsidR="00B13771">
        <w:rPr>
          <w:rFonts w:ascii="NanumSquare" w:eastAsia="NanumSquare" w:hAnsi="NanumSquare" w:hint="eastAsia"/>
          <w:sz w:val="24"/>
          <w:szCs w:val="24"/>
          <w:lang w:eastAsia="ko-KR"/>
        </w:rPr>
        <w:t>의 향상으로 나타났다.</w:t>
      </w:r>
    </w:p>
    <w:p w14:paraId="3777A0F7" w14:textId="24A9E32F" w:rsidR="00152044" w:rsidRPr="00B37C14" w:rsidRDefault="00B13771" w:rsidP="007B429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Test Set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전체 예보가 아닌 </w:t>
      </w:r>
      <w:r>
        <w:rPr>
          <w:rFonts w:ascii="NanumSquare" w:eastAsia="NanumSquare" w:hAnsi="NanumSquare"/>
          <w:sz w:val="24"/>
          <w:szCs w:val="24"/>
          <w:lang w:eastAsia="ko-KR"/>
        </w:rPr>
        <w:t>1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차 제출 과제인 </w:t>
      </w:r>
      <w:r>
        <w:rPr>
          <w:rFonts w:ascii="NanumSquare" w:eastAsia="NanumSquare" w:hAnsi="NanumSquare"/>
          <w:sz w:val="24"/>
          <w:szCs w:val="24"/>
          <w:lang w:eastAsia="ko-KR"/>
        </w:rPr>
        <w:t>14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시 예보만으로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실험해보았는데,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/>
          <w:sz w:val="24"/>
          <w:szCs w:val="24"/>
          <w:lang w:eastAsia="ko-KR"/>
        </w:rPr>
        <w:t>Test Score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가 향상됨을 확인할 수 있었다.</w:t>
      </w:r>
    </w:p>
    <w:p w14:paraId="34538433" w14:textId="397C8F6A" w:rsidR="001F6590" w:rsidRPr="00B37C14" w:rsidRDefault="00B13771" w:rsidP="007B429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간단한 데이터 병합을 통해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타 발전소 데이터가 기존 모델의 성능을 향상시킨다는 것을 확인하였다.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F659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남은 기간동안 </w:t>
      </w:r>
      <w:r w:rsidR="001F6590" w:rsidRPr="00B37C14">
        <w:rPr>
          <w:rFonts w:ascii="NanumSquare" w:eastAsia="NanumSquare" w:hAnsi="NanumSquare"/>
          <w:sz w:val="24"/>
          <w:szCs w:val="24"/>
          <w:lang w:eastAsia="ko-KR"/>
        </w:rPr>
        <w:t>Conditional Variational Autoencode</w:t>
      </w:r>
      <w:r>
        <w:rPr>
          <w:rFonts w:ascii="NanumSquare" w:eastAsia="NanumSquare" w:hAnsi="NanumSquare"/>
          <w:sz w:val="24"/>
          <w:szCs w:val="24"/>
          <w:lang w:eastAsia="ko-KR"/>
        </w:rPr>
        <w:t>r</w:t>
      </w:r>
      <w:r w:rsidR="001F659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를 통한 발전량 </w:t>
      </w:r>
      <w:r w:rsidR="001F6590" w:rsidRPr="00B37C14">
        <w:rPr>
          <w:rFonts w:ascii="NanumSquare" w:eastAsia="NanumSquare" w:hAnsi="NanumSquare"/>
          <w:sz w:val="24"/>
          <w:szCs w:val="24"/>
          <w:lang w:eastAsia="ko-KR"/>
        </w:rPr>
        <w:t>Encoding</w:t>
      </w:r>
      <w:r w:rsidR="001F659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으로 발전량에 내재된 위치정보,</w:t>
      </w:r>
      <w:r w:rsidR="001F659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F659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설비정보를 제거하고 </w:t>
      </w:r>
      <w:r w:rsidR="001F6590" w:rsidRPr="00B37C14">
        <w:rPr>
          <w:rFonts w:ascii="NanumSquare" w:eastAsia="NanumSquare" w:hAnsi="NanumSquare"/>
          <w:sz w:val="24"/>
          <w:szCs w:val="24"/>
          <w:lang w:eastAsia="ko-KR"/>
        </w:rPr>
        <w:t>Encoding</w:t>
      </w:r>
      <w:r w:rsidR="001F6590" w:rsidRPr="00B37C14">
        <w:rPr>
          <w:rFonts w:ascii="NanumSquare" w:eastAsia="NanumSquare" w:hAnsi="NanumSquare" w:hint="eastAsia"/>
          <w:sz w:val="24"/>
          <w:szCs w:val="24"/>
          <w:lang w:eastAsia="ko-KR"/>
        </w:rPr>
        <w:t>된 발전량을 맞추도록 트레이닝하여 모델 성능을 더 향상시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키고자 한다.</w:t>
      </w:r>
    </w:p>
    <w:p w14:paraId="48FAE672" w14:textId="77777777" w:rsidR="00152044" w:rsidRPr="00B37C14" w:rsidRDefault="00152044" w:rsidP="007E1617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39B0AFB9" w14:textId="5F30DC90" w:rsidR="007E1617" w:rsidRPr="00AF6BB1" w:rsidRDefault="007E1617" w:rsidP="007E1617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라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="00A33D29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1차 제출 예측 모</w:t>
      </w:r>
      <w:r w:rsidR="00E54650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델</w:t>
      </w:r>
    </w:p>
    <w:p w14:paraId="7F25C914" w14:textId="3AB52405" w:rsidR="004D1CAB" w:rsidRPr="00B37C14" w:rsidRDefault="006C7535" w:rsidP="00224982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(1) 1</w:t>
      </w:r>
      <w:r w:rsidRPr="00B37C14">
        <w:rPr>
          <w:rFonts w:ascii="NanumSquare" w:eastAsia="NanumSquare" w:hAnsi="NanumSquare"/>
          <w:sz w:val="24"/>
          <w:szCs w:val="24"/>
          <w:vertAlign w:val="superscript"/>
          <w:lang w:eastAsia="ko-KR"/>
        </w:rPr>
        <w:t>st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-level Model : Bayesian Optimization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으로 모델별 최적의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Feature Engineering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방법,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Hyperparameter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탐색</w:t>
      </w:r>
    </w:p>
    <w:tbl>
      <w:tblPr>
        <w:tblStyle w:val="TableGrid"/>
        <w:tblW w:w="0" w:type="auto"/>
        <w:tblInd w:w="281" w:type="dxa"/>
        <w:tblLook w:val="04A0" w:firstRow="1" w:lastRow="0" w:firstColumn="1" w:lastColumn="0" w:noHBand="0" w:noVBand="1"/>
      </w:tblPr>
      <w:tblGrid>
        <w:gridCol w:w="1387"/>
        <w:gridCol w:w="4110"/>
        <w:gridCol w:w="4077"/>
      </w:tblGrid>
      <w:tr w:rsidR="004D1CAB" w:rsidRPr="00B37C14" w14:paraId="2218F7AB" w14:textId="77777777" w:rsidTr="00B13771">
        <w:tc>
          <w:tcPr>
            <w:tcW w:w="1387" w:type="dxa"/>
            <w:shd w:val="clear" w:color="auto" w:fill="D9D9D9" w:themeFill="background1" w:themeFillShade="D9"/>
            <w:vAlign w:val="center"/>
          </w:tcPr>
          <w:p w14:paraId="0445D071" w14:textId="52B4A4D7" w:rsidR="004D1CAB" w:rsidRPr="00B37C14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Model</w:t>
            </w:r>
          </w:p>
        </w:tc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055A2E8F" w14:textId="1E59DD9D" w:rsidR="004D1CAB" w:rsidRPr="00B37C14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Hyperparameter</w:t>
            </w:r>
          </w:p>
        </w:tc>
        <w:tc>
          <w:tcPr>
            <w:tcW w:w="4077" w:type="dxa"/>
            <w:shd w:val="clear" w:color="auto" w:fill="D9D9D9" w:themeFill="background1" w:themeFillShade="D9"/>
            <w:vAlign w:val="center"/>
          </w:tcPr>
          <w:p w14:paraId="6FB8DD91" w14:textId="445C5EA5" w:rsidR="004D1CAB" w:rsidRPr="00B37C14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Feature Engineering</w:t>
            </w:r>
          </w:p>
        </w:tc>
      </w:tr>
      <w:tr w:rsidR="004D1CAB" w:rsidRPr="003A30CE" w14:paraId="5386DF3E" w14:textId="77777777" w:rsidTr="00B13771">
        <w:tc>
          <w:tcPr>
            <w:tcW w:w="1387" w:type="dxa"/>
            <w:shd w:val="clear" w:color="auto" w:fill="D9D9D9" w:themeFill="background1" w:themeFillShade="D9"/>
            <w:vAlign w:val="center"/>
          </w:tcPr>
          <w:p w14:paraId="32E2157E" w14:textId="0517B6F4" w:rsidR="004D1CAB" w:rsidRPr="00B37C14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XGBoost</w:t>
            </w:r>
          </w:p>
        </w:tc>
        <w:tc>
          <w:tcPr>
            <w:tcW w:w="4110" w:type="dxa"/>
            <w:vAlign w:val="center"/>
          </w:tcPr>
          <w:p w14:paraId="6736A714" w14:textId="037839C1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Colsample_bytree=0.5698</w:t>
            </w:r>
          </w:p>
          <w:p w14:paraId="2922D0F7" w14:textId="68EE28A3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Max_depth=7</w:t>
            </w:r>
          </w:p>
          <w:p w14:paraId="05A1A92B" w14:textId="50146749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Learning_rate=0.1</w:t>
            </w:r>
          </w:p>
          <w:p w14:paraId="2455B885" w14:textId="4DE563C0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Subsample=0.8</w:t>
            </w:r>
          </w:p>
          <w:p w14:paraId="265F495C" w14:textId="39CB3330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Gamma=0</w:t>
            </w:r>
          </w:p>
        </w:tc>
        <w:tc>
          <w:tcPr>
            <w:tcW w:w="4077" w:type="dxa"/>
            <w:vAlign w:val="center"/>
          </w:tcPr>
          <w:p w14:paraId="4276AA70" w14:textId="77777777" w:rsidR="004D1CAB" w:rsidRPr="003A30CE" w:rsidRDefault="00224982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Windowing(+3)</w:t>
            </w:r>
          </w:p>
          <w:p w14:paraId="308E05F2" w14:textId="71421C3B" w:rsidR="00224982" w:rsidRPr="003A30CE" w:rsidRDefault="00224982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Windowing(-3</w:t>
            </w:r>
          </w:p>
        </w:tc>
      </w:tr>
      <w:tr w:rsidR="004D1CAB" w:rsidRPr="003A30CE" w14:paraId="10247BA0" w14:textId="77777777" w:rsidTr="00B13771">
        <w:tc>
          <w:tcPr>
            <w:tcW w:w="1387" w:type="dxa"/>
            <w:shd w:val="clear" w:color="auto" w:fill="D9D9D9" w:themeFill="background1" w:themeFillShade="D9"/>
            <w:vAlign w:val="center"/>
          </w:tcPr>
          <w:p w14:paraId="782F2E8D" w14:textId="3ED14BEA" w:rsidR="004D1CAB" w:rsidRPr="00B37C14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CatBoost</w:t>
            </w:r>
          </w:p>
        </w:tc>
        <w:tc>
          <w:tcPr>
            <w:tcW w:w="4110" w:type="dxa"/>
            <w:vAlign w:val="center"/>
          </w:tcPr>
          <w:p w14:paraId="02C48149" w14:textId="77777777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Border_count=163</w:t>
            </w:r>
          </w:p>
          <w:p w14:paraId="6832D1F5" w14:textId="77777777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Depth=10</w:t>
            </w:r>
          </w:p>
          <w:p w14:paraId="4519E00B" w14:textId="4FAFEF25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Learning_rate=0.03</w:t>
            </w:r>
          </w:p>
        </w:tc>
        <w:tc>
          <w:tcPr>
            <w:tcW w:w="4077" w:type="dxa"/>
            <w:vAlign w:val="center"/>
          </w:tcPr>
          <w:p w14:paraId="610CF732" w14:textId="77777777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Polar Coordinates</w:t>
            </w:r>
          </w:p>
          <w:p w14:paraId="501A43E9" w14:textId="77777777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Windowing (-3)</w:t>
            </w:r>
          </w:p>
          <w:p w14:paraId="0CB4D38D" w14:textId="0C7701DB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Windowing (+3)</w:t>
            </w:r>
          </w:p>
        </w:tc>
      </w:tr>
      <w:tr w:rsidR="004D1CAB" w:rsidRPr="003A30CE" w14:paraId="0D217978" w14:textId="77777777" w:rsidTr="00B13771">
        <w:tc>
          <w:tcPr>
            <w:tcW w:w="1387" w:type="dxa"/>
            <w:shd w:val="clear" w:color="auto" w:fill="D9D9D9" w:themeFill="background1" w:themeFillShade="D9"/>
            <w:vAlign w:val="center"/>
          </w:tcPr>
          <w:p w14:paraId="62A773D4" w14:textId="03D9958B" w:rsidR="004D1CAB" w:rsidRPr="00B37C14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LightGBM</w:t>
            </w:r>
          </w:p>
        </w:tc>
        <w:tc>
          <w:tcPr>
            <w:tcW w:w="4110" w:type="dxa"/>
            <w:vAlign w:val="center"/>
          </w:tcPr>
          <w:p w14:paraId="5DE8DB25" w14:textId="13D5BBD1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Num_leaves=132</w:t>
            </w:r>
          </w:p>
          <w:p w14:paraId="38E74A68" w14:textId="366343A0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Learning_rate=0.034</w:t>
            </w:r>
          </w:p>
          <w:p w14:paraId="30FAECE5" w14:textId="11B8FF7E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Subsample_for_bin=30</w:t>
            </w:r>
          </w:p>
          <w:p w14:paraId="67B0B500" w14:textId="70DE50FE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Min_child_samples=438</w:t>
            </w:r>
          </w:p>
          <w:p w14:paraId="51996DBA" w14:textId="2315F2E3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Reg_alpha=0.050</w:t>
            </w:r>
          </w:p>
          <w:p w14:paraId="3E0A6EBF" w14:textId="3461DFEB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Reg_lambda=0.1166</w:t>
            </w:r>
          </w:p>
          <w:p w14:paraId="4D136987" w14:textId="132CB14D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Colsample_bytree=0.8211</w:t>
            </w:r>
          </w:p>
        </w:tc>
        <w:tc>
          <w:tcPr>
            <w:tcW w:w="4077" w:type="dxa"/>
            <w:vAlign w:val="center"/>
          </w:tcPr>
          <w:p w14:paraId="0055BC2A" w14:textId="41023250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Polar Coordinates</w:t>
            </w:r>
          </w:p>
          <w:p w14:paraId="217CD84F" w14:textId="314006E8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Windowing (-3)</w:t>
            </w:r>
          </w:p>
          <w:p w14:paraId="7CC42DE4" w14:textId="1898302C" w:rsidR="004D1CAB" w:rsidRPr="003A30CE" w:rsidRDefault="004D1CAB" w:rsidP="00B13771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3A30CE">
              <w:rPr>
                <w:rFonts w:ascii="NanumSquare" w:eastAsia="NanumSquare" w:hAnsi="NanumSquare"/>
                <w:szCs w:val="22"/>
                <w:lang w:eastAsia="ko-KR"/>
              </w:rPr>
              <w:t>Windowing (+3)</w:t>
            </w:r>
          </w:p>
        </w:tc>
      </w:tr>
    </w:tbl>
    <w:p w14:paraId="3FC07D1C" w14:textId="196F0EDE" w:rsidR="004D1CAB" w:rsidRPr="00B37C14" w:rsidRDefault="00B13771" w:rsidP="00B13771">
      <w:pPr>
        <w:pStyle w:val="a5"/>
        <w:spacing w:before="0" w:after="0" w:line="324" w:lineRule="auto"/>
        <w:jc w:val="center"/>
        <w:rPr>
          <w:rFonts w:ascii="NanumSquare" w:eastAsia="NanumSquare" w:hAnsi="NanumSquare"/>
          <w:noProof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</w:rPr>
        <w:t>&lt;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Table 4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 xml:space="preserve">.&gt; 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Bayesian Optimzation</w:t>
      </w:r>
      <w:r>
        <w:rPr>
          <w:rFonts w:ascii="NanumSquare" w:eastAsia="NanumSquare" w:hAnsi="NanumSquare" w:hint="eastAsia"/>
          <w:noProof/>
          <w:sz w:val="24"/>
          <w:szCs w:val="24"/>
          <w:lang w:eastAsia="ko-KR"/>
        </w:rPr>
        <w:t xml:space="preserve">으로 최적화한 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1</w:t>
      </w:r>
      <w:r w:rsidRPr="00B13771">
        <w:rPr>
          <w:rFonts w:ascii="NanumSquare" w:eastAsia="NanumSquare" w:hAnsi="NanumSquare"/>
          <w:noProof/>
          <w:sz w:val="24"/>
          <w:szCs w:val="24"/>
          <w:vertAlign w:val="superscript"/>
          <w:lang w:eastAsia="ko-KR"/>
        </w:rPr>
        <w:t>st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-Level Models</w:t>
      </w:r>
    </w:p>
    <w:p w14:paraId="263B80E9" w14:textId="2E471AB2" w:rsidR="006C7535" w:rsidRPr="00B37C14" w:rsidRDefault="006C7535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lastRenderedPageBreak/>
        <w:t>(2) 2nd-level Model : Fully Connected Neural Network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로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Stacking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B13771">
        <w:rPr>
          <w:rFonts w:ascii="NanumSquare" w:eastAsia="NanumSquare" w:hAnsi="NanumSquare"/>
          <w:sz w:val="24"/>
          <w:szCs w:val="24"/>
          <w:lang w:eastAsia="ko-KR"/>
        </w:rPr>
        <w:t xml:space="preserve">, </w:t>
      </w:r>
      <w:r w:rsidR="00B13771">
        <w:rPr>
          <w:rFonts w:ascii="NanumSquare" w:eastAsia="NanumSquare" w:hAnsi="NanumSquare" w:hint="eastAsia"/>
          <w:sz w:val="24"/>
          <w:szCs w:val="24"/>
          <w:lang w:eastAsia="ko-KR"/>
        </w:rPr>
        <w:t>최종 예측결과를 출력한다.</w:t>
      </w:r>
    </w:p>
    <w:p w14:paraId="1B34F7AE" w14:textId="7401FA43" w:rsidR="007320AE" w:rsidRPr="00B37C14" w:rsidRDefault="007320AE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(3) Train Dataset :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전력거래소,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한국농어촌공사,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한국남부발전 데이터</w:t>
      </w:r>
    </w:p>
    <w:p w14:paraId="0AEACF82" w14:textId="20E81F42" w:rsidR="007320AE" w:rsidRPr="00B37C14" w:rsidRDefault="007320AE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(4) Test Dataset :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전력거래소 데이터</w:t>
      </w:r>
    </w:p>
    <w:p w14:paraId="00870472" w14:textId="03C51800" w:rsidR="00DE58D5" w:rsidRPr="003947E1" w:rsidRDefault="00DE58D5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</w:t>
      </w:r>
      <w:r w:rsidR="007320AE" w:rsidRPr="00B37C14">
        <w:rPr>
          <w:rFonts w:ascii="NanumSquare" w:eastAsia="NanumSquare" w:hAnsi="NanumSquare"/>
          <w:sz w:val="24"/>
          <w:szCs w:val="24"/>
          <w:lang w:eastAsia="ko-KR"/>
        </w:rPr>
        <w:t>5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)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사용변수</w:t>
      </w:r>
      <w:r w:rsidR="0003009C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03009C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: </w:t>
      </w:r>
      <w:r w:rsidR="003947E1">
        <w:rPr>
          <w:rFonts w:ascii="NanumSquare" w:eastAsia="NanumSquare" w:hAnsi="NanumSquare" w:hint="eastAsia"/>
          <w:sz w:val="24"/>
          <w:szCs w:val="24"/>
          <w:lang w:eastAsia="ko-KR"/>
        </w:rPr>
        <w:t>기상예보에서 제공되는 변수,</w:t>
      </w:r>
      <w:r w:rsidR="003947E1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3947E1">
        <w:rPr>
          <w:rFonts w:ascii="NanumSquare" w:eastAsia="NanumSquare" w:hAnsi="NanumSquare" w:hint="eastAsia"/>
          <w:sz w:val="24"/>
          <w:szCs w:val="24"/>
          <w:lang w:eastAsia="ko-KR"/>
        </w:rPr>
        <w:t xml:space="preserve">앞서 제시된 </w:t>
      </w:r>
      <w:r w:rsidR="003947E1">
        <w:rPr>
          <w:rFonts w:ascii="NanumSquare" w:eastAsia="NanumSquare" w:hAnsi="NanumSquare"/>
          <w:sz w:val="24"/>
          <w:szCs w:val="24"/>
          <w:lang w:eastAsia="ko-KR"/>
        </w:rPr>
        <w:t>Feature Engineering</w:t>
      </w:r>
      <w:r w:rsidR="003947E1">
        <w:rPr>
          <w:rFonts w:ascii="NanumSquare" w:eastAsia="NanumSquare" w:hAnsi="NanumSquare" w:hint="eastAsia"/>
          <w:sz w:val="24"/>
          <w:szCs w:val="24"/>
          <w:lang w:eastAsia="ko-KR"/>
        </w:rPr>
        <w:t>으로 만들어진 파생변수,</w:t>
      </w:r>
      <w:r w:rsidR="003947E1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462272">
        <w:rPr>
          <w:rFonts w:ascii="NanumSquare" w:eastAsia="NanumSquare" w:hAnsi="NanumSquare" w:hint="eastAsia"/>
          <w:sz w:val="24"/>
          <w:szCs w:val="24"/>
          <w:lang w:eastAsia="ko-KR"/>
        </w:rPr>
        <w:t>시간과 관련된 변수(년,</w:t>
      </w:r>
      <w:r w:rsidR="00462272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462272">
        <w:rPr>
          <w:rFonts w:ascii="NanumSquare" w:eastAsia="NanumSquare" w:hAnsi="NanumSquare" w:hint="eastAsia"/>
          <w:sz w:val="24"/>
          <w:szCs w:val="24"/>
          <w:lang w:eastAsia="ko-KR"/>
        </w:rPr>
        <w:t>월,</w:t>
      </w:r>
      <w:r w:rsidR="00462272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462272">
        <w:rPr>
          <w:rFonts w:ascii="NanumSquare" w:eastAsia="NanumSquare" w:hAnsi="NanumSquare" w:hint="eastAsia"/>
          <w:sz w:val="24"/>
          <w:szCs w:val="24"/>
          <w:lang w:eastAsia="ko-KR"/>
        </w:rPr>
        <w:t>일</w:t>
      </w:r>
      <w:r w:rsidR="00462272">
        <w:rPr>
          <w:rFonts w:ascii="NanumSquare" w:eastAsia="NanumSquare" w:hAnsi="NanumSquare"/>
          <w:sz w:val="24"/>
          <w:szCs w:val="24"/>
          <w:lang w:eastAsia="ko-KR"/>
        </w:rPr>
        <w:t>)</w:t>
      </w:r>
    </w:p>
    <w:p w14:paraId="58C3A051" w14:textId="60A22F41" w:rsidR="00DE58D5" w:rsidRPr="00B37C14" w:rsidRDefault="00DE58D5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</w:t>
      </w:r>
      <w:r w:rsidR="007320AE" w:rsidRPr="00B37C14">
        <w:rPr>
          <w:rFonts w:ascii="NanumSquare" w:eastAsia="NanumSquare" w:hAnsi="NanumSquare"/>
          <w:sz w:val="24"/>
          <w:szCs w:val="24"/>
          <w:lang w:eastAsia="ko-KR"/>
        </w:rPr>
        <w:t>6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)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검증결과</w:t>
      </w:r>
      <w:r w:rsidR="00A10D0B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A10D0B" w:rsidRPr="00B37C14">
        <w:rPr>
          <w:rFonts w:ascii="NanumSquare" w:eastAsia="NanumSquare" w:hAnsi="NanumSquare"/>
          <w:sz w:val="24"/>
          <w:szCs w:val="24"/>
          <w:lang w:eastAsia="ko-KR"/>
        </w:rPr>
        <w:t>(Nested Cross Validation)</w:t>
      </w:r>
    </w:p>
    <w:p w14:paraId="6DB4BE59" w14:textId="04D13233" w:rsidR="00DE58D5" w:rsidRPr="00B37C14" w:rsidRDefault="00DE58D5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Nested Cross Validation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이용하여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2017-07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부터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2019-07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까지 1개월을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1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F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old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로 하여 검증하였다.</w:t>
      </w:r>
    </w:p>
    <w:p w14:paraId="687F8A51" w14:textId="46A924F2" w:rsidR="00951A34" w:rsidRDefault="00951A34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48F66036" wp14:editId="024456BF">
            <wp:extent cx="6120765" cy="16871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36FF" w14:textId="2D48E0D6" w:rsidR="00462272" w:rsidRPr="00B37C14" w:rsidRDefault="00462272" w:rsidP="00B34B69">
      <w:pPr>
        <w:pStyle w:val="a5"/>
        <w:spacing w:before="0" w:after="0" w:line="324" w:lineRule="auto"/>
        <w:ind w:left="760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&lt;Figure </w:t>
      </w:r>
      <w:r>
        <w:rPr>
          <w:rFonts w:ascii="NanumSquare" w:eastAsia="NanumSquare" w:hAnsi="NanumSquare"/>
          <w:sz w:val="24"/>
          <w:szCs w:val="24"/>
          <w:lang w:eastAsia="ko-KR"/>
        </w:rPr>
        <w:t>15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. </w:t>
      </w:r>
      <w:r>
        <w:rPr>
          <w:rFonts w:ascii="NanumSquare" w:eastAsia="NanumSquare" w:hAnsi="NanumSquare"/>
          <w:sz w:val="24"/>
          <w:szCs w:val="24"/>
          <w:lang w:eastAsia="ko-KR"/>
        </w:rPr>
        <w:t>Train R2 Score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와 </w:t>
      </w:r>
      <w:r>
        <w:rPr>
          <w:rFonts w:ascii="NanumSquare" w:eastAsia="NanumSquare" w:hAnsi="NanumSquare"/>
          <w:sz w:val="24"/>
          <w:szCs w:val="24"/>
          <w:lang w:eastAsia="ko-KR"/>
        </w:rPr>
        <w:t>Test R2 Score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&gt;</w:t>
      </w:r>
    </w:p>
    <w:p w14:paraId="0281E8F2" w14:textId="430A0EC1" w:rsidR="00951A34" w:rsidRDefault="00951A34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0E3D29CF" wp14:editId="6EEB566A">
            <wp:extent cx="6120765" cy="16344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57F7" w14:textId="0E9F2F1F" w:rsidR="00462272" w:rsidRPr="00B37C14" w:rsidRDefault="00462272" w:rsidP="00462272">
      <w:pPr>
        <w:pStyle w:val="a5"/>
        <w:spacing w:before="0" w:after="0" w:line="324" w:lineRule="auto"/>
        <w:ind w:left="760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&lt;Figure </w:t>
      </w:r>
      <w:r>
        <w:rPr>
          <w:rFonts w:ascii="NanumSquare" w:eastAsia="NanumSquare" w:hAnsi="NanumSquare"/>
          <w:sz w:val="24"/>
          <w:szCs w:val="24"/>
          <w:lang w:eastAsia="ko-KR"/>
        </w:rPr>
        <w:t>15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. </w:t>
      </w:r>
      <w:r>
        <w:rPr>
          <w:rFonts w:ascii="NanumSquare" w:eastAsia="NanumSquare" w:hAnsi="NanumSquare"/>
          <w:sz w:val="24"/>
          <w:szCs w:val="24"/>
          <w:lang w:eastAsia="ko-KR"/>
        </w:rPr>
        <w:t>Train nMAE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와 </w:t>
      </w:r>
      <w:r>
        <w:rPr>
          <w:rFonts w:ascii="NanumSquare" w:eastAsia="NanumSquare" w:hAnsi="NanumSquare"/>
          <w:sz w:val="24"/>
          <w:szCs w:val="24"/>
          <w:lang w:eastAsia="ko-KR"/>
        </w:rPr>
        <w:t>Test nMAE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&gt;</w:t>
      </w:r>
    </w:p>
    <w:p w14:paraId="73E4EAA3" w14:textId="26795A30" w:rsidR="00462272" w:rsidRDefault="00462272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1885A78D" w14:textId="5A7983F8" w:rsidR="003A30CE" w:rsidRDefault="003A30CE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02C8A055" w14:textId="65BB8B2F" w:rsidR="003A30CE" w:rsidRDefault="003A30CE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66D76DA7" w14:textId="71969FDE" w:rsidR="003A30CE" w:rsidRDefault="003A30CE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3A7FFFAF" w14:textId="77777777" w:rsidR="003A30CE" w:rsidRPr="00B37C14" w:rsidRDefault="003A30CE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tbl>
      <w:tblPr>
        <w:tblStyle w:val="TableGrid"/>
        <w:tblpPr w:leftFromText="180" w:rightFromText="180" w:horzAnchor="margin" w:tblpXSpec="center" w:tblpY="220"/>
        <w:tblW w:w="0" w:type="auto"/>
        <w:tblLook w:val="04A0" w:firstRow="1" w:lastRow="0" w:firstColumn="1" w:lastColumn="0" w:noHBand="0" w:noVBand="1"/>
      </w:tblPr>
      <w:tblGrid>
        <w:gridCol w:w="2092"/>
        <w:gridCol w:w="1523"/>
        <w:gridCol w:w="1489"/>
        <w:gridCol w:w="1490"/>
        <w:gridCol w:w="1490"/>
        <w:gridCol w:w="1490"/>
      </w:tblGrid>
      <w:tr w:rsidR="00AA4883" w:rsidRPr="00B37C14" w14:paraId="64433FA4" w14:textId="77777777" w:rsidTr="00C862E1">
        <w:tc>
          <w:tcPr>
            <w:tcW w:w="2092" w:type="dxa"/>
            <w:shd w:val="clear" w:color="auto" w:fill="D9D9D9" w:themeFill="background1" w:themeFillShade="D9"/>
            <w:vAlign w:val="center"/>
          </w:tcPr>
          <w:p w14:paraId="7DB716CE" w14:textId="5AFA7A96" w:rsidR="00DE58D5" w:rsidRPr="007760C2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</w:pPr>
            <w:r w:rsidRPr="007760C2"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  <w:lastRenderedPageBreak/>
              <w:t>Train Fold</w:t>
            </w: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73F2DACA" w14:textId="27749315" w:rsidR="00DE58D5" w:rsidRPr="007760C2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</w:pPr>
            <w:r w:rsidRPr="007760C2"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  <w:t>Test Fold</w:t>
            </w:r>
          </w:p>
        </w:tc>
        <w:tc>
          <w:tcPr>
            <w:tcW w:w="1489" w:type="dxa"/>
            <w:shd w:val="clear" w:color="auto" w:fill="D9D9D9" w:themeFill="background1" w:themeFillShade="D9"/>
            <w:vAlign w:val="center"/>
          </w:tcPr>
          <w:p w14:paraId="46C05E42" w14:textId="1054A7D4" w:rsidR="00DE58D5" w:rsidRPr="007760C2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</w:pPr>
            <w:r w:rsidRPr="007760C2"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  <w:t>Train R2</w:t>
            </w:r>
          </w:p>
        </w:tc>
        <w:tc>
          <w:tcPr>
            <w:tcW w:w="1490" w:type="dxa"/>
            <w:shd w:val="clear" w:color="auto" w:fill="D9D9D9" w:themeFill="background1" w:themeFillShade="D9"/>
            <w:vAlign w:val="center"/>
          </w:tcPr>
          <w:p w14:paraId="5CECF2F3" w14:textId="67DF8E56" w:rsidR="00DE58D5" w:rsidRPr="007760C2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</w:pPr>
            <w:r w:rsidRPr="007760C2"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  <w:t>Test R2</w:t>
            </w:r>
          </w:p>
        </w:tc>
        <w:tc>
          <w:tcPr>
            <w:tcW w:w="1490" w:type="dxa"/>
            <w:shd w:val="clear" w:color="auto" w:fill="D9D9D9" w:themeFill="background1" w:themeFillShade="D9"/>
            <w:vAlign w:val="center"/>
          </w:tcPr>
          <w:p w14:paraId="0931407A" w14:textId="746C5DC4" w:rsidR="00DE58D5" w:rsidRPr="007760C2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</w:pPr>
            <w:r w:rsidRPr="007760C2"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  <w:t>Train nMAE</w:t>
            </w:r>
          </w:p>
        </w:tc>
        <w:tc>
          <w:tcPr>
            <w:tcW w:w="1490" w:type="dxa"/>
            <w:shd w:val="clear" w:color="auto" w:fill="D9D9D9" w:themeFill="background1" w:themeFillShade="D9"/>
            <w:vAlign w:val="center"/>
          </w:tcPr>
          <w:p w14:paraId="418346E3" w14:textId="2A73D7FE" w:rsidR="00DE58D5" w:rsidRPr="007760C2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</w:pPr>
            <w:r w:rsidRPr="007760C2">
              <w:rPr>
                <w:rFonts w:ascii="NanumSquare" w:eastAsia="NanumSquare" w:hAnsi="NanumSquare"/>
                <w:b/>
                <w:bCs/>
                <w:sz w:val="24"/>
                <w:szCs w:val="24"/>
                <w:lang w:eastAsia="ko-KR"/>
              </w:rPr>
              <w:t>Test nMAE</w:t>
            </w:r>
          </w:p>
        </w:tc>
      </w:tr>
      <w:tr w:rsidR="00AA4883" w:rsidRPr="00B37C14" w14:paraId="642C881F" w14:textId="77777777" w:rsidTr="00C862E1">
        <w:tc>
          <w:tcPr>
            <w:tcW w:w="2092" w:type="dxa"/>
            <w:vAlign w:val="center"/>
          </w:tcPr>
          <w:p w14:paraId="02ED53DE" w14:textId="3897412B" w:rsidR="00DE58D5" w:rsidRPr="00B37C14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2017.1~2017.6</w:t>
            </w:r>
          </w:p>
        </w:tc>
        <w:tc>
          <w:tcPr>
            <w:tcW w:w="1523" w:type="dxa"/>
            <w:vAlign w:val="center"/>
          </w:tcPr>
          <w:p w14:paraId="65B72498" w14:textId="37AF4592" w:rsidR="00DE58D5" w:rsidRPr="00B37C14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2017.7</w:t>
            </w:r>
          </w:p>
        </w:tc>
        <w:tc>
          <w:tcPr>
            <w:tcW w:w="1489" w:type="dxa"/>
            <w:vAlign w:val="center"/>
          </w:tcPr>
          <w:p w14:paraId="3E03B6DC" w14:textId="4206814A" w:rsidR="00DE58D5" w:rsidRPr="00B37C14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0.9945</w:t>
            </w:r>
          </w:p>
        </w:tc>
        <w:tc>
          <w:tcPr>
            <w:tcW w:w="1490" w:type="dxa"/>
            <w:vAlign w:val="center"/>
          </w:tcPr>
          <w:p w14:paraId="2F8AE606" w14:textId="31961B14" w:rsidR="00DE58D5" w:rsidRPr="00B37C14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-0.5016</w:t>
            </w:r>
          </w:p>
        </w:tc>
        <w:tc>
          <w:tcPr>
            <w:tcW w:w="1490" w:type="dxa"/>
            <w:vAlign w:val="center"/>
          </w:tcPr>
          <w:p w14:paraId="7EA72E52" w14:textId="1C04D891" w:rsidR="00DE58D5" w:rsidRPr="00B37C14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0.0109</w:t>
            </w:r>
          </w:p>
        </w:tc>
        <w:tc>
          <w:tcPr>
            <w:tcW w:w="1490" w:type="dxa"/>
            <w:vAlign w:val="center"/>
          </w:tcPr>
          <w:p w14:paraId="6EA8FE31" w14:textId="13608334" w:rsidR="00DE58D5" w:rsidRPr="00B37C14" w:rsidRDefault="00DE58D5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0.0848</w:t>
            </w:r>
          </w:p>
        </w:tc>
      </w:tr>
      <w:tr w:rsidR="00A10D0B" w:rsidRPr="00B37C14" w14:paraId="5D0EF53F" w14:textId="77777777" w:rsidTr="00C862E1">
        <w:tc>
          <w:tcPr>
            <w:tcW w:w="2092" w:type="dxa"/>
            <w:vAlign w:val="center"/>
          </w:tcPr>
          <w:p w14:paraId="1B6F03E0" w14:textId="2D1C93DB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2017.1~2017.7</w:t>
            </w:r>
          </w:p>
        </w:tc>
        <w:tc>
          <w:tcPr>
            <w:tcW w:w="1523" w:type="dxa"/>
            <w:vAlign w:val="center"/>
          </w:tcPr>
          <w:p w14:paraId="0CF47076" w14:textId="02BB8856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2017.8</w:t>
            </w:r>
          </w:p>
        </w:tc>
        <w:tc>
          <w:tcPr>
            <w:tcW w:w="1489" w:type="dxa"/>
            <w:vAlign w:val="center"/>
          </w:tcPr>
          <w:p w14:paraId="188B084E" w14:textId="36E7DFCC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0.979901</w:t>
            </w:r>
          </w:p>
        </w:tc>
        <w:tc>
          <w:tcPr>
            <w:tcW w:w="1490" w:type="dxa"/>
            <w:vAlign w:val="center"/>
          </w:tcPr>
          <w:p w14:paraId="28CA5CF9" w14:textId="0BC783E5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0.967460</w:t>
            </w:r>
          </w:p>
        </w:tc>
        <w:tc>
          <w:tcPr>
            <w:tcW w:w="1490" w:type="dxa"/>
            <w:vAlign w:val="center"/>
          </w:tcPr>
          <w:p w14:paraId="765D7E9E" w14:textId="001B95E7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0.018101</w:t>
            </w:r>
          </w:p>
        </w:tc>
        <w:tc>
          <w:tcPr>
            <w:tcW w:w="1490" w:type="dxa"/>
            <w:vAlign w:val="center"/>
          </w:tcPr>
          <w:p w14:paraId="7BCF5C25" w14:textId="3D526AC0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0.019596</w:t>
            </w:r>
          </w:p>
        </w:tc>
      </w:tr>
      <w:tr w:rsidR="00A10D0B" w:rsidRPr="00B37C14" w14:paraId="73358B8E" w14:textId="77777777" w:rsidTr="00C862E1">
        <w:tc>
          <w:tcPr>
            <w:tcW w:w="2092" w:type="dxa"/>
            <w:vAlign w:val="center"/>
          </w:tcPr>
          <w:p w14:paraId="21E34AD4" w14:textId="50AA4B55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2017.1~2017.8</w:t>
            </w:r>
          </w:p>
        </w:tc>
        <w:tc>
          <w:tcPr>
            <w:tcW w:w="1523" w:type="dxa"/>
            <w:vAlign w:val="center"/>
          </w:tcPr>
          <w:p w14:paraId="27BA71CC" w14:textId="3E812FE9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2017.9</w:t>
            </w:r>
          </w:p>
        </w:tc>
        <w:tc>
          <w:tcPr>
            <w:tcW w:w="1489" w:type="dxa"/>
            <w:vAlign w:val="center"/>
          </w:tcPr>
          <w:p w14:paraId="36AC5D3A" w14:textId="18113F71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0.975175</w:t>
            </w:r>
          </w:p>
        </w:tc>
        <w:tc>
          <w:tcPr>
            <w:tcW w:w="1490" w:type="dxa"/>
            <w:vAlign w:val="center"/>
          </w:tcPr>
          <w:p w14:paraId="0D8143CE" w14:textId="0DC5155B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0.954151</w:t>
            </w:r>
          </w:p>
        </w:tc>
        <w:tc>
          <w:tcPr>
            <w:tcW w:w="1490" w:type="dxa"/>
            <w:vAlign w:val="center"/>
          </w:tcPr>
          <w:p w14:paraId="3312DF1F" w14:textId="5CD0F223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0.020599</w:t>
            </w:r>
          </w:p>
        </w:tc>
        <w:tc>
          <w:tcPr>
            <w:tcW w:w="1490" w:type="dxa"/>
            <w:vAlign w:val="center"/>
          </w:tcPr>
          <w:p w14:paraId="76068552" w14:textId="56E61DC0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0.023064</w:t>
            </w:r>
          </w:p>
        </w:tc>
      </w:tr>
      <w:tr w:rsidR="00A10D0B" w:rsidRPr="00B37C14" w14:paraId="5D8E9E56" w14:textId="77777777" w:rsidTr="00C862E1">
        <w:tc>
          <w:tcPr>
            <w:tcW w:w="2092" w:type="dxa"/>
            <w:vAlign w:val="center"/>
          </w:tcPr>
          <w:p w14:paraId="6BFED9B8" w14:textId="183DC9BA" w:rsidR="00A10D0B" w:rsidRPr="00B37C14" w:rsidRDefault="00AA4883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2017.1~2017.9</w:t>
            </w:r>
          </w:p>
        </w:tc>
        <w:tc>
          <w:tcPr>
            <w:tcW w:w="1523" w:type="dxa"/>
            <w:vAlign w:val="center"/>
          </w:tcPr>
          <w:p w14:paraId="2AF35F5B" w14:textId="7340940F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2017.10</w:t>
            </w:r>
          </w:p>
        </w:tc>
        <w:tc>
          <w:tcPr>
            <w:tcW w:w="1489" w:type="dxa"/>
            <w:vAlign w:val="center"/>
          </w:tcPr>
          <w:p w14:paraId="559DF51B" w14:textId="55104450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0.971863</w:t>
            </w:r>
          </w:p>
        </w:tc>
        <w:tc>
          <w:tcPr>
            <w:tcW w:w="1490" w:type="dxa"/>
            <w:vAlign w:val="center"/>
          </w:tcPr>
          <w:p w14:paraId="27D0FEDA" w14:textId="6C198AAD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0.934466</w:t>
            </w:r>
          </w:p>
        </w:tc>
        <w:tc>
          <w:tcPr>
            <w:tcW w:w="1490" w:type="dxa"/>
            <w:vAlign w:val="center"/>
          </w:tcPr>
          <w:p w14:paraId="17CDB635" w14:textId="2AE9F1FB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0.022275</w:t>
            </w:r>
          </w:p>
        </w:tc>
        <w:tc>
          <w:tcPr>
            <w:tcW w:w="1490" w:type="dxa"/>
            <w:vAlign w:val="center"/>
          </w:tcPr>
          <w:p w14:paraId="49D3CDE5" w14:textId="6BF4E9A5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0.026301</w:t>
            </w:r>
          </w:p>
        </w:tc>
      </w:tr>
      <w:tr w:rsidR="00A10D0B" w:rsidRPr="00B37C14" w14:paraId="2FC09B80" w14:textId="77777777" w:rsidTr="00C862E1">
        <w:tc>
          <w:tcPr>
            <w:tcW w:w="2092" w:type="dxa"/>
            <w:vAlign w:val="center"/>
          </w:tcPr>
          <w:p w14:paraId="2B7292D9" w14:textId="6DD65003" w:rsidR="00A10D0B" w:rsidRPr="00B37C14" w:rsidRDefault="00AA4883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2017.1~2017.10</w:t>
            </w:r>
          </w:p>
        </w:tc>
        <w:tc>
          <w:tcPr>
            <w:tcW w:w="1523" w:type="dxa"/>
            <w:vAlign w:val="center"/>
          </w:tcPr>
          <w:p w14:paraId="65785470" w14:textId="163CD31D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2017.11</w:t>
            </w:r>
          </w:p>
        </w:tc>
        <w:tc>
          <w:tcPr>
            <w:tcW w:w="1489" w:type="dxa"/>
            <w:vAlign w:val="center"/>
          </w:tcPr>
          <w:p w14:paraId="544C4313" w14:textId="2DB45960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0.968852</w:t>
            </w:r>
          </w:p>
        </w:tc>
        <w:tc>
          <w:tcPr>
            <w:tcW w:w="1490" w:type="dxa"/>
            <w:vAlign w:val="center"/>
          </w:tcPr>
          <w:p w14:paraId="0CB60972" w14:textId="7AD58A38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0.923557</w:t>
            </w:r>
          </w:p>
        </w:tc>
        <w:tc>
          <w:tcPr>
            <w:tcW w:w="1490" w:type="dxa"/>
            <w:vAlign w:val="center"/>
          </w:tcPr>
          <w:p w14:paraId="3E951037" w14:textId="6D247815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0.023122</w:t>
            </w:r>
          </w:p>
        </w:tc>
        <w:tc>
          <w:tcPr>
            <w:tcW w:w="1490" w:type="dxa"/>
            <w:vAlign w:val="center"/>
          </w:tcPr>
          <w:p w14:paraId="779BD17D" w14:textId="2B1FB3A4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0.028439</w:t>
            </w:r>
          </w:p>
        </w:tc>
      </w:tr>
      <w:tr w:rsidR="00A10D0B" w:rsidRPr="00B37C14" w14:paraId="26E4D33A" w14:textId="77777777" w:rsidTr="00C862E1">
        <w:tc>
          <w:tcPr>
            <w:tcW w:w="2092" w:type="dxa"/>
            <w:vAlign w:val="center"/>
          </w:tcPr>
          <w:p w14:paraId="5C8F3FBE" w14:textId="54344118" w:rsidR="00A10D0B" w:rsidRPr="00B37C14" w:rsidRDefault="00AA4883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2017.1~2017.11</w:t>
            </w:r>
          </w:p>
        </w:tc>
        <w:tc>
          <w:tcPr>
            <w:tcW w:w="1523" w:type="dxa"/>
            <w:vAlign w:val="center"/>
          </w:tcPr>
          <w:p w14:paraId="7E8D309D" w14:textId="1CEDC9E9" w:rsidR="00A10D0B" w:rsidRPr="00B37C14" w:rsidRDefault="00AA4883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2017.12</w:t>
            </w:r>
          </w:p>
        </w:tc>
        <w:tc>
          <w:tcPr>
            <w:tcW w:w="1489" w:type="dxa"/>
            <w:vAlign w:val="center"/>
          </w:tcPr>
          <w:p w14:paraId="098EFA03" w14:textId="77777777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</w:p>
        </w:tc>
        <w:tc>
          <w:tcPr>
            <w:tcW w:w="1490" w:type="dxa"/>
            <w:vAlign w:val="center"/>
          </w:tcPr>
          <w:p w14:paraId="4D1A0C0C" w14:textId="77777777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</w:p>
        </w:tc>
        <w:tc>
          <w:tcPr>
            <w:tcW w:w="1490" w:type="dxa"/>
            <w:vAlign w:val="center"/>
          </w:tcPr>
          <w:p w14:paraId="7B4D02B8" w14:textId="77777777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</w:p>
        </w:tc>
        <w:tc>
          <w:tcPr>
            <w:tcW w:w="1490" w:type="dxa"/>
            <w:vAlign w:val="center"/>
          </w:tcPr>
          <w:p w14:paraId="546E4F4B" w14:textId="77777777" w:rsidR="00A10D0B" w:rsidRPr="00B37C14" w:rsidRDefault="00A10D0B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</w:p>
        </w:tc>
      </w:tr>
      <w:tr w:rsidR="007320AE" w:rsidRPr="00B37C14" w14:paraId="35136C1E" w14:textId="77777777" w:rsidTr="00C862E1">
        <w:tc>
          <w:tcPr>
            <w:tcW w:w="2092" w:type="dxa"/>
            <w:vAlign w:val="center"/>
          </w:tcPr>
          <w:p w14:paraId="7D449FE9" w14:textId="62737D08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2017.1~2017.12</w:t>
            </w:r>
          </w:p>
        </w:tc>
        <w:tc>
          <w:tcPr>
            <w:tcW w:w="1523" w:type="dxa"/>
            <w:vAlign w:val="center"/>
          </w:tcPr>
          <w:p w14:paraId="4CB7A2C2" w14:textId="59ED1688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2018.1</w:t>
            </w:r>
          </w:p>
        </w:tc>
        <w:tc>
          <w:tcPr>
            <w:tcW w:w="1489" w:type="dxa"/>
            <w:vAlign w:val="center"/>
          </w:tcPr>
          <w:p w14:paraId="3BEBC2B8" w14:textId="19AC78B7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0.963709</w:t>
            </w:r>
          </w:p>
        </w:tc>
        <w:tc>
          <w:tcPr>
            <w:tcW w:w="1490" w:type="dxa"/>
            <w:vAlign w:val="center"/>
          </w:tcPr>
          <w:p w14:paraId="5E99E94E" w14:textId="6E2EC371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0.912754</w:t>
            </w:r>
          </w:p>
        </w:tc>
        <w:tc>
          <w:tcPr>
            <w:tcW w:w="1490" w:type="dxa"/>
            <w:vAlign w:val="center"/>
          </w:tcPr>
          <w:p w14:paraId="519834B8" w14:textId="130CBD6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0.024057</w:t>
            </w:r>
          </w:p>
        </w:tc>
        <w:tc>
          <w:tcPr>
            <w:tcW w:w="1490" w:type="dxa"/>
            <w:vAlign w:val="center"/>
          </w:tcPr>
          <w:p w14:paraId="572B5973" w14:textId="6ACB4C9E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0.029932</w:t>
            </w:r>
          </w:p>
        </w:tc>
      </w:tr>
      <w:tr w:rsidR="007320AE" w:rsidRPr="00B37C14" w14:paraId="4C467AD3" w14:textId="77777777" w:rsidTr="00C862E1">
        <w:tc>
          <w:tcPr>
            <w:tcW w:w="2092" w:type="dxa"/>
            <w:vAlign w:val="center"/>
          </w:tcPr>
          <w:p w14:paraId="2CA830D5" w14:textId="1718169D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2017.1~2018.1</w:t>
            </w:r>
          </w:p>
        </w:tc>
        <w:tc>
          <w:tcPr>
            <w:tcW w:w="1523" w:type="dxa"/>
            <w:vAlign w:val="center"/>
          </w:tcPr>
          <w:p w14:paraId="4B662395" w14:textId="2BC61299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2018.2</w:t>
            </w:r>
          </w:p>
        </w:tc>
        <w:tc>
          <w:tcPr>
            <w:tcW w:w="1489" w:type="dxa"/>
            <w:vAlign w:val="center"/>
          </w:tcPr>
          <w:p w14:paraId="286FE173" w14:textId="1F4F498F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0.959084</w:t>
            </w:r>
          </w:p>
        </w:tc>
        <w:tc>
          <w:tcPr>
            <w:tcW w:w="1490" w:type="dxa"/>
            <w:vAlign w:val="center"/>
          </w:tcPr>
          <w:p w14:paraId="6728B5D8" w14:textId="4566B0ED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0.903958</w:t>
            </w:r>
          </w:p>
        </w:tc>
        <w:tc>
          <w:tcPr>
            <w:tcW w:w="1490" w:type="dxa"/>
            <w:vAlign w:val="center"/>
          </w:tcPr>
          <w:p w14:paraId="1FD4FABC" w14:textId="0F9E52CF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0.024898</w:t>
            </w:r>
          </w:p>
        </w:tc>
        <w:tc>
          <w:tcPr>
            <w:tcW w:w="1490" w:type="dxa"/>
            <w:vAlign w:val="center"/>
          </w:tcPr>
          <w:p w14:paraId="48A3BAEA" w14:textId="47DB9974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0.031523</w:t>
            </w:r>
          </w:p>
        </w:tc>
      </w:tr>
      <w:tr w:rsidR="007320AE" w:rsidRPr="00B37C14" w14:paraId="2A5EE9D3" w14:textId="77777777" w:rsidTr="00C862E1">
        <w:tc>
          <w:tcPr>
            <w:tcW w:w="2092" w:type="dxa"/>
            <w:vAlign w:val="center"/>
          </w:tcPr>
          <w:p w14:paraId="1F1B0528" w14:textId="2D405D6D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2017.1~2018.2</w:t>
            </w:r>
          </w:p>
        </w:tc>
        <w:tc>
          <w:tcPr>
            <w:tcW w:w="1523" w:type="dxa"/>
            <w:vAlign w:val="center"/>
          </w:tcPr>
          <w:p w14:paraId="6AA18E3E" w14:textId="01A0A0C3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2018.3</w:t>
            </w:r>
          </w:p>
        </w:tc>
        <w:tc>
          <w:tcPr>
            <w:tcW w:w="1489" w:type="dxa"/>
            <w:vAlign w:val="center"/>
          </w:tcPr>
          <w:p w14:paraId="52DAE200" w14:textId="64CF5DE5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0.956089</w:t>
            </w:r>
          </w:p>
        </w:tc>
        <w:tc>
          <w:tcPr>
            <w:tcW w:w="1490" w:type="dxa"/>
            <w:vAlign w:val="center"/>
          </w:tcPr>
          <w:p w14:paraId="321CEF0B" w14:textId="05069B3E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0.890277</w:t>
            </w:r>
          </w:p>
        </w:tc>
        <w:tc>
          <w:tcPr>
            <w:tcW w:w="1490" w:type="dxa"/>
            <w:vAlign w:val="center"/>
          </w:tcPr>
          <w:p w14:paraId="1B0B590F" w14:textId="697E485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0.025742</w:t>
            </w:r>
          </w:p>
        </w:tc>
        <w:tc>
          <w:tcPr>
            <w:tcW w:w="1490" w:type="dxa"/>
            <w:vAlign w:val="center"/>
          </w:tcPr>
          <w:p w14:paraId="1D6442AF" w14:textId="2CAA92B1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0.034004</w:t>
            </w:r>
          </w:p>
        </w:tc>
      </w:tr>
      <w:tr w:rsidR="007320AE" w:rsidRPr="00B37C14" w14:paraId="6C35DEFC" w14:textId="77777777" w:rsidTr="00C862E1">
        <w:tc>
          <w:tcPr>
            <w:tcW w:w="2092" w:type="dxa"/>
            <w:vAlign w:val="center"/>
          </w:tcPr>
          <w:p w14:paraId="11CD0280" w14:textId="35FB33DB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2017.1~2018.3</w:t>
            </w:r>
          </w:p>
        </w:tc>
        <w:tc>
          <w:tcPr>
            <w:tcW w:w="1523" w:type="dxa"/>
            <w:vAlign w:val="center"/>
          </w:tcPr>
          <w:p w14:paraId="00E5AC04" w14:textId="6D6E8D7C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2018.4</w:t>
            </w:r>
          </w:p>
        </w:tc>
        <w:tc>
          <w:tcPr>
            <w:tcW w:w="1489" w:type="dxa"/>
            <w:vAlign w:val="center"/>
          </w:tcPr>
          <w:p w14:paraId="0604BBD2" w14:textId="65112F9E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0.953730</w:t>
            </w:r>
          </w:p>
        </w:tc>
        <w:tc>
          <w:tcPr>
            <w:tcW w:w="1490" w:type="dxa"/>
            <w:vAlign w:val="center"/>
          </w:tcPr>
          <w:p w14:paraId="7EA61AC3" w14:textId="45BF12D4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0.878335</w:t>
            </w:r>
          </w:p>
        </w:tc>
        <w:tc>
          <w:tcPr>
            <w:tcW w:w="1490" w:type="dxa"/>
            <w:vAlign w:val="center"/>
          </w:tcPr>
          <w:p w14:paraId="455DAE5F" w14:textId="4E421D04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0.026866</w:t>
            </w:r>
          </w:p>
        </w:tc>
        <w:tc>
          <w:tcPr>
            <w:tcW w:w="1490" w:type="dxa"/>
            <w:vAlign w:val="center"/>
          </w:tcPr>
          <w:p w14:paraId="35F752F2" w14:textId="595FFFA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0.035094</w:t>
            </w:r>
          </w:p>
        </w:tc>
      </w:tr>
      <w:tr w:rsidR="007320AE" w:rsidRPr="00B37C14" w14:paraId="6600AF94" w14:textId="77777777" w:rsidTr="00C862E1">
        <w:tc>
          <w:tcPr>
            <w:tcW w:w="2092" w:type="dxa"/>
            <w:vAlign w:val="center"/>
          </w:tcPr>
          <w:p w14:paraId="20A2B9E3" w14:textId="24E07146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2017.1~2018.4</w:t>
            </w:r>
          </w:p>
        </w:tc>
        <w:tc>
          <w:tcPr>
            <w:tcW w:w="1523" w:type="dxa"/>
            <w:vAlign w:val="center"/>
          </w:tcPr>
          <w:p w14:paraId="1DC1EA66" w14:textId="6833984E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2018.5</w:t>
            </w:r>
          </w:p>
        </w:tc>
        <w:tc>
          <w:tcPr>
            <w:tcW w:w="1489" w:type="dxa"/>
            <w:vAlign w:val="center"/>
          </w:tcPr>
          <w:p w14:paraId="334A06A0" w14:textId="3F5AEE3F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0.951828</w:t>
            </w:r>
          </w:p>
        </w:tc>
        <w:tc>
          <w:tcPr>
            <w:tcW w:w="1490" w:type="dxa"/>
            <w:vAlign w:val="center"/>
          </w:tcPr>
          <w:p w14:paraId="39ECEB1D" w14:textId="55288902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0.865854</w:t>
            </w:r>
          </w:p>
        </w:tc>
        <w:tc>
          <w:tcPr>
            <w:tcW w:w="1490" w:type="dxa"/>
            <w:vAlign w:val="center"/>
          </w:tcPr>
          <w:p w14:paraId="510479D9" w14:textId="0F1D01BF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0.027712</w:t>
            </w:r>
          </w:p>
        </w:tc>
        <w:tc>
          <w:tcPr>
            <w:tcW w:w="1490" w:type="dxa"/>
            <w:vAlign w:val="center"/>
          </w:tcPr>
          <w:p w14:paraId="33C34A28" w14:textId="66D8C511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0.036699</w:t>
            </w:r>
          </w:p>
        </w:tc>
      </w:tr>
      <w:tr w:rsidR="007320AE" w:rsidRPr="00B37C14" w14:paraId="3155F1AC" w14:textId="77777777" w:rsidTr="00C862E1">
        <w:tc>
          <w:tcPr>
            <w:tcW w:w="2092" w:type="dxa"/>
            <w:vAlign w:val="center"/>
          </w:tcPr>
          <w:p w14:paraId="1F318346" w14:textId="5CBA8F6D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2017.1~2018.5</w:t>
            </w:r>
          </w:p>
        </w:tc>
        <w:tc>
          <w:tcPr>
            <w:tcW w:w="1523" w:type="dxa"/>
            <w:vAlign w:val="center"/>
          </w:tcPr>
          <w:p w14:paraId="4985DF48" w14:textId="5B4C3B12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2018.6</w:t>
            </w:r>
          </w:p>
        </w:tc>
        <w:tc>
          <w:tcPr>
            <w:tcW w:w="1489" w:type="dxa"/>
            <w:vAlign w:val="center"/>
          </w:tcPr>
          <w:p w14:paraId="2FD3B89B" w14:textId="7E1BA6FC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0.946290</w:t>
            </w:r>
          </w:p>
        </w:tc>
        <w:tc>
          <w:tcPr>
            <w:tcW w:w="1490" w:type="dxa"/>
            <w:vAlign w:val="center"/>
          </w:tcPr>
          <w:p w14:paraId="685DD7EA" w14:textId="76154CB1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0.862264</w:t>
            </w:r>
          </w:p>
        </w:tc>
        <w:tc>
          <w:tcPr>
            <w:tcW w:w="1490" w:type="dxa"/>
            <w:vAlign w:val="center"/>
          </w:tcPr>
          <w:p w14:paraId="73312264" w14:textId="2A2C1804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0.028981</w:t>
            </w:r>
          </w:p>
        </w:tc>
        <w:tc>
          <w:tcPr>
            <w:tcW w:w="1490" w:type="dxa"/>
            <w:vAlign w:val="center"/>
          </w:tcPr>
          <w:p w14:paraId="3F01563B" w14:textId="78A212B6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0.037062</w:t>
            </w:r>
          </w:p>
        </w:tc>
      </w:tr>
      <w:tr w:rsidR="007320AE" w:rsidRPr="00B37C14" w14:paraId="6F77CD7B" w14:textId="77777777" w:rsidTr="00C862E1">
        <w:tc>
          <w:tcPr>
            <w:tcW w:w="2092" w:type="dxa"/>
            <w:vAlign w:val="center"/>
          </w:tcPr>
          <w:p w14:paraId="25C905B0" w14:textId="044919A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2017.1~2018.6</w:t>
            </w:r>
          </w:p>
        </w:tc>
        <w:tc>
          <w:tcPr>
            <w:tcW w:w="1523" w:type="dxa"/>
            <w:vAlign w:val="center"/>
          </w:tcPr>
          <w:p w14:paraId="2BEC08FB" w14:textId="28EA099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2018.7</w:t>
            </w:r>
          </w:p>
        </w:tc>
        <w:tc>
          <w:tcPr>
            <w:tcW w:w="1489" w:type="dxa"/>
            <w:vAlign w:val="center"/>
          </w:tcPr>
          <w:p w14:paraId="19214912" w14:textId="2120F03E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0.943455</w:t>
            </w:r>
          </w:p>
        </w:tc>
        <w:tc>
          <w:tcPr>
            <w:tcW w:w="1490" w:type="dxa"/>
            <w:vAlign w:val="center"/>
          </w:tcPr>
          <w:p w14:paraId="2CFD00BF" w14:textId="3C46529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0.870820</w:t>
            </w:r>
          </w:p>
        </w:tc>
        <w:tc>
          <w:tcPr>
            <w:tcW w:w="1490" w:type="dxa"/>
            <w:vAlign w:val="center"/>
          </w:tcPr>
          <w:p w14:paraId="011264A0" w14:textId="70DBB981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0.029675</w:t>
            </w:r>
          </w:p>
        </w:tc>
        <w:tc>
          <w:tcPr>
            <w:tcW w:w="1490" w:type="dxa"/>
            <w:vAlign w:val="center"/>
          </w:tcPr>
          <w:p w14:paraId="39AAFB4F" w14:textId="386888B8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0.036335</w:t>
            </w:r>
          </w:p>
        </w:tc>
      </w:tr>
      <w:tr w:rsidR="007320AE" w:rsidRPr="00B37C14" w14:paraId="7E5C5BDC" w14:textId="77777777" w:rsidTr="00C862E1">
        <w:tc>
          <w:tcPr>
            <w:tcW w:w="2092" w:type="dxa"/>
            <w:vAlign w:val="center"/>
          </w:tcPr>
          <w:p w14:paraId="5232ACB4" w14:textId="6CAAAFB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2017.1~2018.7</w:t>
            </w:r>
          </w:p>
        </w:tc>
        <w:tc>
          <w:tcPr>
            <w:tcW w:w="1523" w:type="dxa"/>
            <w:vAlign w:val="center"/>
          </w:tcPr>
          <w:p w14:paraId="7D184E7B" w14:textId="277200CD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2018.8</w:t>
            </w:r>
          </w:p>
        </w:tc>
        <w:tc>
          <w:tcPr>
            <w:tcW w:w="1489" w:type="dxa"/>
            <w:vAlign w:val="center"/>
          </w:tcPr>
          <w:p w14:paraId="2887B467" w14:textId="19394EB8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0.941295</w:t>
            </w:r>
          </w:p>
        </w:tc>
        <w:tc>
          <w:tcPr>
            <w:tcW w:w="1490" w:type="dxa"/>
            <w:vAlign w:val="center"/>
          </w:tcPr>
          <w:p w14:paraId="7920A6A9" w14:textId="59117F06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0.863015</w:t>
            </w:r>
          </w:p>
        </w:tc>
        <w:tc>
          <w:tcPr>
            <w:tcW w:w="1490" w:type="dxa"/>
            <w:vAlign w:val="center"/>
          </w:tcPr>
          <w:p w14:paraId="74A69A07" w14:textId="0F42FB60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0.030269</w:t>
            </w:r>
          </w:p>
        </w:tc>
        <w:tc>
          <w:tcPr>
            <w:tcW w:w="1490" w:type="dxa"/>
            <w:vAlign w:val="center"/>
          </w:tcPr>
          <w:p w14:paraId="366FE977" w14:textId="17B23E76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0.037228</w:t>
            </w:r>
          </w:p>
        </w:tc>
      </w:tr>
      <w:tr w:rsidR="007320AE" w:rsidRPr="00B37C14" w14:paraId="7941B162" w14:textId="77777777" w:rsidTr="00C862E1">
        <w:tc>
          <w:tcPr>
            <w:tcW w:w="2092" w:type="dxa"/>
            <w:vAlign w:val="center"/>
          </w:tcPr>
          <w:p w14:paraId="2F9F66B3" w14:textId="70D821B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2017.1~2018.8</w:t>
            </w:r>
          </w:p>
        </w:tc>
        <w:tc>
          <w:tcPr>
            <w:tcW w:w="1523" w:type="dxa"/>
            <w:vAlign w:val="center"/>
          </w:tcPr>
          <w:p w14:paraId="1133AF08" w14:textId="191E0F34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2018.9</w:t>
            </w:r>
          </w:p>
        </w:tc>
        <w:tc>
          <w:tcPr>
            <w:tcW w:w="1489" w:type="dxa"/>
            <w:vAlign w:val="center"/>
          </w:tcPr>
          <w:p w14:paraId="06CE7CC2" w14:textId="6D1CEE38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0.938277</w:t>
            </w:r>
          </w:p>
        </w:tc>
        <w:tc>
          <w:tcPr>
            <w:tcW w:w="1490" w:type="dxa"/>
            <w:vAlign w:val="center"/>
          </w:tcPr>
          <w:p w14:paraId="3A94D074" w14:textId="507AB870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0.859216</w:t>
            </w:r>
          </w:p>
        </w:tc>
        <w:tc>
          <w:tcPr>
            <w:tcW w:w="1490" w:type="dxa"/>
            <w:vAlign w:val="center"/>
          </w:tcPr>
          <w:p w14:paraId="7A0DD1E5" w14:textId="0F027BBB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0.031025</w:t>
            </w:r>
          </w:p>
        </w:tc>
        <w:tc>
          <w:tcPr>
            <w:tcW w:w="1490" w:type="dxa"/>
            <w:vAlign w:val="center"/>
          </w:tcPr>
          <w:p w14:paraId="7F3A43A3" w14:textId="6D515CA5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0.037463</w:t>
            </w:r>
          </w:p>
        </w:tc>
      </w:tr>
      <w:tr w:rsidR="007320AE" w:rsidRPr="00B37C14" w14:paraId="2507AA32" w14:textId="77777777" w:rsidTr="00C862E1">
        <w:tc>
          <w:tcPr>
            <w:tcW w:w="2092" w:type="dxa"/>
            <w:vAlign w:val="center"/>
          </w:tcPr>
          <w:p w14:paraId="3A5FBFC7" w14:textId="4EBFDCA1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2017.1~2018.9</w:t>
            </w:r>
          </w:p>
        </w:tc>
        <w:tc>
          <w:tcPr>
            <w:tcW w:w="1523" w:type="dxa"/>
            <w:vAlign w:val="center"/>
          </w:tcPr>
          <w:p w14:paraId="064D0026" w14:textId="2BFE1815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2018.10</w:t>
            </w:r>
          </w:p>
        </w:tc>
        <w:tc>
          <w:tcPr>
            <w:tcW w:w="1489" w:type="dxa"/>
            <w:vAlign w:val="center"/>
          </w:tcPr>
          <w:p w14:paraId="530B76E3" w14:textId="64B24EE9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0.934971</w:t>
            </w:r>
          </w:p>
        </w:tc>
        <w:tc>
          <w:tcPr>
            <w:tcW w:w="1490" w:type="dxa"/>
            <w:vAlign w:val="center"/>
          </w:tcPr>
          <w:p w14:paraId="79DCCE6F" w14:textId="7C1CCB37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0.843686</w:t>
            </w:r>
          </w:p>
        </w:tc>
        <w:tc>
          <w:tcPr>
            <w:tcW w:w="1490" w:type="dxa"/>
            <w:vAlign w:val="center"/>
          </w:tcPr>
          <w:p w14:paraId="26E86EB6" w14:textId="77ACF2FD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0.031791</w:t>
            </w:r>
          </w:p>
        </w:tc>
        <w:tc>
          <w:tcPr>
            <w:tcW w:w="1490" w:type="dxa"/>
            <w:vAlign w:val="center"/>
          </w:tcPr>
          <w:p w14:paraId="3DEC15A8" w14:textId="40F2D769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0.039325</w:t>
            </w:r>
          </w:p>
        </w:tc>
      </w:tr>
      <w:tr w:rsidR="007320AE" w:rsidRPr="00B37C14" w14:paraId="3A188060" w14:textId="77777777" w:rsidTr="00C862E1">
        <w:tc>
          <w:tcPr>
            <w:tcW w:w="2092" w:type="dxa"/>
            <w:vAlign w:val="center"/>
          </w:tcPr>
          <w:p w14:paraId="469B1E1D" w14:textId="188F0F2B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2017.1~2018.10</w:t>
            </w:r>
          </w:p>
        </w:tc>
        <w:tc>
          <w:tcPr>
            <w:tcW w:w="1523" w:type="dxa"/>
            <w:vAlign w:val="center"/>
          </w:tcPr>
          <w:p w14:paraId="47DF11A1" w14:textId="0FC3D570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2018.11</w:t>
            </w:r>
          </w:p>
        </w:tc>
        <w:tc>
          <w:tcPr>
            <w:tcW w:w="1489" w:type="dxa"/>
            <w:vAlign w:val="center"/>
          </w:tcPr>
          <w:p w14:paraId="53B4382F" w14:textId="1AD5E357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0.932850</w:t>
            </w:r>
          </w:p>
        </w:tc>
        <w:tc>
          <w:tcPr>
            <w:tcW w:w="1490" w:type="dxa"/>
            <w:vAlign w:val="center"/>
          </w:tcPr>
          <w:p w14:paraId="43DC5617" w14:textId="7E87E29E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0.846831</w:t>
            </w:r>
          </w:p>
        </w:tc>
        <w:tc>
          <w:tcPr>
            <w:tcW w:w="1490" w:type="dxa"/>
            <w:vAlign w:val="center"/>
          </w:tcPr>
          <w:p w14:paraId="76DF8339" w14:textId="3E0DCECB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0.032161</w:t>
            </w:r>
          </w:p>
        </w:tc>
        <w:tc>
          <w:tcPr>
            <w:tcW w:w="1490" w:type="dxa"/>
            <w:vAlign w:val="center"/>
          </w:tcPr>
          <w:p w14:paraId="77BA1DDC" w14:textId="32C32447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0.038996</w:t>
            </w:r>
          </w:p>
        </w:tc>
      </w:tr>
      <w:tr w:rsidR="007320AE" w:rsidRPr="00B37C14" w14:paraId="05AB3320" w14:textId="77777777" w:rsidTr="00C862E1">
        <w:tc>
          <w:tcPr>
            <w:tcW w:w="2092" w:type="dxa"/>
            <w:vAlign w:val="center"/>
          </w:tcPr>
          <w:p w14:paraId="6A43A3F4" w14:textId="0C12001A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2017.1~2018.11</w:t>
            </w:r>
          </w:p>
        </w:tc>
        <w:tc>
          <w:tcPr>
            <w:tcW w:w="1523" w:type="dxa"/>
            <w:vAlign w:val="center"/>
          </w:tcPr>
          <w:p w14:paraId="3FF5AC7F" w14:textId="3BE26095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2018.12</w:t>
            </w:r>
          </w:p>
        </w:tc>
        <w:tc>
          <w:tcPr>
            <w:tcW w:w="1489" w:type="dxa"/>
            <w:vAlign w:val="center"/>
          </w:tcPr>
          <w:p w14:paraId="4EE74A58" w14:textId="30581763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0.931605</w:t>
            </w:r>
          </w:p>
        </w:tc>
        <w:tc>
          <w:tcPr>
            <w:tcW w:w="1490" w:type="dxa"/>
            <w:vAlign w:val="center"/>
          </w:tcPr>
          <w:p w14:paraId="1A1BF361" w14:textId="1034B063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0.844233</w:t>
            </w:r>
          </w:p>
        </w:tc>
        <w:tc>
          <w:tcPr>
            <w:tcW w:w="1490" w:type="dxa"/>
            <w:vAlign w:val="center"/>
          </w:tcPr>
          <w:p w14:paraId="3D5488CF" w14:textId="505F7000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0.032110</w:t>
            </w:r>
          </w:p>
        </w:tc>
        <w:tc>
          <w:tcPr>
            <w:tcW w:w="1490" w:type="dxa"/>
            <w:vAlign w:val="center"/>
          </w:tcPr>
          <w:p w14:paraId="6F114C5B" w14:textId="78588604" w:rsidR="007320AE" w:rsidRPr="00B37C14" w:rsidRDefault="007320AE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0.039501</w:t>
            </w:r>
          </w:p>
        </w:tc>
      </w:tr>
      <w:tr w:rsidR="00553CAC" w:rsidRPr="00B37C14" w14:paraId="785B343D" w14:textId="77777777" w:rsidTr="00C862E1">
        <w:tc>
          <w:tcPr>
            <w:tcW w:w="2092" w:type="dxa"/>
            <w:vAlign w:val="center"/>
          </w:tcPr>
          <w:p w14:paraId="0477ADB8" w14:textId="4CD49A1A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2017.1~2018.12</w:t>
            </w:r>
          </w:p>
        </w:tc>
        <w:tc>
          <w:tcPr>
            <w:tcW w:w="1523" w:type="dxa"/>
            <w:vAlign w:val="center"/>
          </w:tcPr>
          <w:p w14:paraId="7E502E9A" w14:textId="1054469C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2019.1</w:t>
            </w:r>
          </w:p>
        </w:tc>
        <w:tc>
          <w:tcPr>
            <w:tcW w:w="1489" w:type="dxa"/>
            <w:vAlign w:val="center"/>
          </w:tcPr>
          <w:p w14:paraId="6518C414" w14:textId="6D6DCE6E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0.926213</w:t>
            </w:r>
          </w:p>
        </w:tc>
        <w:tc>
          <w:tcPr>
            <w:tcW w:w="1490" w:type="dxa"/>
            <w:vAlign w:val="center"/>
          </w:tcPr>
          <w:p w14:paraId="0227101B" w14:textId="39434D82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0.833989</w:t>
            </w:r>
          </w:p>
        </w:tc>
        <w:tc>
          <w:tcPr>
            <w:tcW w:w="1490" w:type="dxa"/>
            <w:vAlign w:val="center"/>
          </w:tcPr>
          <w:p w14:paraId="2FA1914F" w14:textId="66013F01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0.033078</w:t>
            </w:r>
          </w:p>
        </w:tc>
        <w:tc>
          <w:tcPr>
            <w:tcW w:w="1490" w:type="dxa"/>
            <w:vAlign w:val="center"/>
          </w:tcPr>
          <w:p w14:paraId="645051B3" w14:textId="58DAEDD7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0.040347</w:t>
            </w:r>
          </w:p>
        </w:tc>
      </w:tr>
      <w:tr w:rsidR="00553CAC" w:rsidRPr="00B37C14" w14:paraId="1EA42CAA" w14:textId="77777777" w:rsidTr="00C862E1">
        <w:tc>
          <w:tcPr>
            <w:tcW w:w="2092" w:type="dxa"/>
            <w:vAlign w:val="center"/>
          </w:tcPr>
          <w:p w14:paraId="19BF195D" w14:textId="487CA46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2017.1~2019.1</w:t>
            </w:r>
          </w:p>
        </w:tc>
        <w:tc>
          <w:tcPr>
            <w:tcW w:w="1523" w:type="dxa"/>
            <w:vAlign w:val="center"/>
          </w:tcPr>
          <w:p w14:paraId="533CD22F" w14:textId="74896AB4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2019.2</w:t>
            </w:r>
          </w:p>
        </w:tc>
        <w:tc>
          <w:tcPr>
            <w:tcW w:w="1489" w:type="dxa"/>
            <w:vAlign w:val="center"/>
          </w:tcPr>
          <w:p w14:paraId="5F584743" w14:textId="62040DCE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0.924230</w:t>
            </w:r>
          </w:p>
        </w:tc>
        <w:tc>
          <w:tcPr>
            <w:tcW w:w="1490" w:type="dxa"/>
            <w:vAlign w:val="center"/>
          </w:tcPr>
          <w:p w14:paraId="58B2CEA6" w14:textId="2FE63B31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0.830298</w:t>
            </w:r>
          </w:p>
        </w:tc>
        <w:tc>
          <w:tcPr>
            <w:tcW w:w="1490" w:type="dxa"/>
            <w:vAlign w:val="center"/>
          </w:tcPr>
          <w:p w14:paraId="5EAE9310" w14:textId="2E799A4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0.033492</w:t>
            </w:r>
          </w:p>
        </w:tc>
        <w:tc>
          <w:tcPr>
            <w:tcW w:w="1490" w:type="dxa"/>
            <w:vAlign w:val="center"/>
          </w:tcPr>
          <w:p w14:paraId="6A4CC811" w14:textId="0A20303F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0.040460</w:t>
            </w:r>
          </w:p>
        </w:tc>
      </w:tr>
      <w:tr w:rsidR="00553CAC" w:rsidRPr="00B37C14" w14:paraId="6953264D" w14:textId="77777777" w:rsidTr="00C862E1">
        <w:tc>
          <w:tcPr>
            <w:tcW w:w="2092" w:type="dxa"/>
            <w:vAlign w:val="center"/>
          </w:tcPr>
          <w:p w14:paraId="0BCCBCB2" w14:textId="6AB23464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2017.1~2019.2</w:t>
            </w:r>
          </w:p>
        </w:tc>
        <w:tc>
          <w:tcPr>
            <w:tcW w:w="1523" w:type="dxa"/>
            <w:vAlign w:val="center"/>
          </w:tcPr>
          <w:p w14:paraId="486FB44F" w14:textId="2AF197FD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2019.3</w:t>
            </w:r>
          </w:p>
        </w:tc>
        <w:tc>
          <w:tcPr>
            <w:tcW w:w="1489" w:type="dxa"/>
            <w:vAlign w:val="center"/>
          </w:tcPr>
          <w:p w14:paraId="006504A8" w14:textId="1667986C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0.941295</w:t>
            </w:r>
          </w:p>
        </w:tc>
        <w:tc>
          <w:tcPr>
            <w:tcW w:w="1490" w:type="dxa"/>
            <w:vAlign w:val="center"/>
          </w:tcPr>
          <w:p w14:paraId="3E705F39" w14:textId="40D783E7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0.863015</w:t>
            </w:r>
          </w:p>
        </w:tc>
        <w:tc>
          <w:tcPr>
            <w:tcW w:w="1490" w:type="dxa"/>
            <w:vAlign w:val="center"/>
          </w:tcPr>
          <w:p w14:paraId="7801DE67" w14:textId="26EC1D5F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0.030269</w:t>
            </w:r>
          </w:p>
        </w:tc>
        <w:tc>
          <w:tcPr>
            <w:tcW w:w="1490" w:type="dxa"/>
            <w:vAlign w:val="center"/>
          </w:tcPr>
          <w:p w14:paraId="7ABE15B1" w14:textId="4B2F80EE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0.037228</w:t>
            </w:r>
          </w:p>
        </w:tc>
      </w:tr>
      <w:tr w:rsidR="00553CAC" w:rsidRPr="00B37C14" w14:paraId="1C7EB7E2" w14:textId="77777777" w:rsidTr="00C862E1">
        <w:tc>
          <w:tcPr>
            <w:tcW w:w="2092" w:type="dxa"/>
            <w:vAlign w:val="center"/>
          </w:tcPr>
          <w:p w14:paraId="5A900B3E" w14:textId="39794754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2017.1~2019.3</w:t>
            </w:r>
          </w:p>
        </w:tc>
        <w:tc>
          <w:tcPr>
            <w:tcW w:w="1523" w:type="dxa"/>
            <w:vAlign w:val="center"/>
          </w:tcPr>
          <w:p w14:paraId="630C2EC0" w14:textId="6D773F11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2019.4</w:t>
            </w:r>
          </w:p>
        </w:tc>
        <w:tc>
          <w:tcPr>
            <w:tcW w:w="1489" w:type="dxa"/>
            <w:vAlign w:val="center"/>
          </w:tcPr>
          <w:p w14:paraId="656A64CC" w14:textId="1EBE459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0.938277</w:t>
            </w:r>
          </w:p>
        </w:tc>
        <w:tc>
          <w:tcPr>
            <w:tcW w:w="1490" w:type="dxa"/>
            <w:vAlign w:val="center"/>
          </w:tcPr>
          <w:p w14:paraId="3DA9D946" w14:textId="770D6B38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0.859216</w:t>
            </w:r>
          </w:p>
        </w:tc>
        <w:tc>
          <w:tcPr>
            <w:tcW w:w="1490" w:type="dxa"/>
            <w:vAlign w:val="center"/>
          </w:tcPr>
          <w:p w14:paraId="3801333D" w14:textId="58D734B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0.031025</w:t>
            </w:r>
          </w:p>
        </w:tc>
        <w:tc>
          <w:tcPr>
            <w:tcW w:w="1490" w:type="dxa"/>
            <w:vAlign w:val="center"/>
          </w:tcPr>
          <w:p w14:paraId="211778B7" w14:textId="530DFD3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0.037463</w:t>
            </w:r>
          </w:p>
        </w:tc>
      </w:tr>
      <w:tr w:rsidR="00553CAC" w:rsidRPr="00B37C14" w14:paraId="0A699A80" w14:textId="77777777" w:rsidTr="00C862E1">
        <w:tc>
          <w:tcPr>
            <w:tcW w:w="2092" w:type="dxa"/>
            <w:vAlign w:val="center"/>
          </w:tcPr>
          <w:p w14:paraId="1417065D" w14:textId="59154C5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2017.1~2019.4</w:t>
            </w:r>
          </w:p>
        </w:tc>
        <w:tc>
          <w:tcPr>
            <w:tcW w:w="1523" w:type="dxa"/>
            <w:vAlign w:val="center"/>
          </w:tcPr>
          <w:p w14:paraId="525BE81D" w14:textId="5C9A1AC9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2019.5</w:t>
            </w:r>
          </w:p>
        </w:tc>
        <w:tc>
          <w:tcPr>
            <w:tcW w:w="1489" w:type="dxa"/>
            <w:vAlign w:val="center"/>
          </w:tcPr>
          <w:p w14:paraId="2AE48192" w14:textId="731DD05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0.934971</w:t>
            </w:r>
          </w:p>
        </w:tc>
        <w:tc>
          <w:tcPr>
            <w:tcW w:w="1490" w:type="dxa"/>
            <w:vAlign w:val="center"/>
          </w:tcPr>
          <w:p w14:paraId="1B4B7A22" w14:textId="26F76B38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0.843686</w:t>
            </w:r>
          </w:p>
        </w:tc>
        <w:tc>
          <w:tcPr>
            <w:tcW w:w="1490" w:type="dxa"/>
            <w:vAlign w:val="center"/>
          </w:tcPr>
          <w:p w14:paraId="399937C1" w14:textId="7CD8FC83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0.031791</w:t>
            </w:r>
          </w:p>
        </w:tc>
        <w:tc>
          <w:tcPr>
            <w:tcW w:w="1490" w:type="dxa"/>
            <w:vAlign w:val="center"/>
          </w:tcPr>
          <w:p w14:paraId="45FCB2F1" w14:textId="2B5C1E22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0.039325</w:t>
            </w:r>
          </w:p>
        </w:tc>
      </w:tr>
      <w:tr w:rsidR="00553CAC" w:rsidRPr="00B37C14" w14:paraId="51221EEE" w14:textId="77777777" w:rsidTr="00C862E1">
        <w:tc>
          <w:tcPr>
            <w:tcW w:w="2092" w:type="dxa"/>
            <w:vAlign w:val="center"/>
          </w:tcPr>
          <w:p w14:paraId="09CBE16E" w14:textId="286E1CB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2017.1~2019.5</w:t>
            </w:r>
          </w:p>
        </w:tc>
        <w:tc>
          <w:tcPr>
            <w:tcW w:w="1523" w:type="dxa"/>
            <w:vAlign w:val="center"/>
          </w:tcPr>
          <w:p w14:paraId="6D93E2B2" w14:textId="6A2729CB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2019.6</w:t>
            </w:r>
          </w:p>
        </w:tc>
        <w:tc>
          <w:tcPr>
            <w:tcW w:w="1489" w:type="dxa"/>
            <w:vAlign w:val="center"/>
          </w:tcPr>
          <w:p w14:paraId="5D6CA72C" w14:textId="27EBD492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0.932850</w:t>
            </w:r>
          </w:p>
        </w:tc>
        <w:tc>
          <w:tcPr>
            <w:tcW w:w="1490" w:type="dxa"/>
            <w:vAlign w:val="center"/>
          </w:tcPr>
          <w:p w14:paraId="2C561B07" w14:textId="0382EB38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0.846831</w:t>
            </w:r>
          </w:p>
        </w:tc>
        <w:tc>
          <w:tcPr>
            <w:tcW w:w="1490" w:type="dxa"/>
            <w:vAlign w:val="center"/>
          </w:tcPr>
          <w:p w14:paraId="7E579F6D" w14:textId="508673BF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0.032161</w:t>
            </w:r>
          </w:p>
        </w:tc>
        <w:tc>
          <w:tcPr>
            <w:tcW w:w="1490" w:type="dxa"/>
            <w:vAlign w:val="center"/>
          </w:tcPr>
          <w:p w14:paraId="028C082C" w14:textId="51134D43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0.038996</w:t>
            </w:r>
          </w:p>
        </w:tc>
      </w:tr>
      <w:tr w:rsidR="00553CAC" w:rsidRPr="00B37C14" w14:paraId="6EE60BE5" w14:textId="77777777" w:rsidTr="00C862E1">
        <w:tc>
          <w:tcPr>
            <w:tcW w:w="2092" w:type="dxa"/>
            <w:vAlign w:val="center"/>
          </w:tcPr>
          <w:p w14:paraId="2FC747B6" w14:textId="575FABA1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2017.1~2019.6</w:t>
            </w:r>
          </w:p>
        </w:tc>
        <w:tc>
          <w:tcPr>
            <w:tcW w:w="1523" w:type="dxa"/>
            <w:vAlign w:val="center"/>
          </w:tcPr>
          <w:p w14:paraId="0B16E3B1" w14:textId="460587AB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  <w:lang w:eastAsia="ko-KR"/>
              </w:rPr>
              <w:t>2019.7</w:t>
            </w:r>
          </w:p>
        </w:tc>
        <w:tc>
          <w:tcPr>
            <w:tcW w:w="1489" w:type="dxa"/>
            <w:vAlign w:val="center"/>
          </w:tcPr>
          <w:p w14:paraId="0829B739" w14:textId="418F9719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0.931605</w:t>
            </w:r>
          </w:p>
        </w:tc>
        <w:tc>
          <w:tcPr>
            <w:tcW w:w="1490" w:type="dxa"/>
            <w:vAlign w:val="center"/>
          </w:tcPr>
          <w:p w14:paraId="4366C8D8" w14:textId="53C60E16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0.844233</w:t>
            </w:r>
          </w:p>
        </w:tc>
        <w:tc>
          <w:tcPr>
            <w:tcW w:w="1490" w:type="dxa"/>
            <w:vAlign w:val="center"/>
          </w:tcPr>
          <w:p w14:paraId="5933D6B7" w14:textId="70175707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0.032110</w:t>
            </w:r>
          </w:p>
        </w:tc>
        <w:tc>
          <w:tcPr>
            <w:tcW w:w="1490" w:type="dxa"/>
            <w:vAlign w:val="center"/>
          </w:tcPr>
          <w:p w14:paraId="34C118ED" w14:textId="4A729D1B" w:rsidR="00553CAC" w:rsidRPr="00B37C14" w:rsidRDefault="00553CAC" w:rsidP="003A30CE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 w:val="24"/>
                <w:szCs w:val="24"/>
                <w:lang w:eastAsia="ko-KR"/>
              </w:rPr>
            </w:pPr>
            <w:r w:rsidRPr="00B37C14">
              <w:rPr>
                <w:rFonts w:ascii="NanumSquare" w:eastAsia="NanumSquare" w:hAnsi="NanumSquare"/>
                <w:sz w:val="24"/>
                <w:szCs w:val="24"/>
              </w:rPr>
              <w:t>0.039501</w:t>
            </w:r>
          </w:p>
        </w:tc>
      </w:tr>
    </w:tbl>
    <w:p w14:paraId="355367C0" w14:textId="268C608A" w:rsidR="00462272" w:rsidRDefault="00462272" w:rsidP="003A30CE">
      <w:pPr>
        <w:pStyle w:val="a5"/>
        <w:spacing w:before="0" w:after="0" w:line="324" w:lineRule="auto"/>
        <w:ind w:left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</w:rPr>
        <w:t>&lt;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Table 5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 xml:space="preserve">.&gt; 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Nested Cross Validation</w:t>
      </w:r>
      <w:r>
        <w:rPr>
          <w:rFonts w:ascii="NanumSquare" w:eastAsia="NanumSquare" w:hAnsi="NanumSquare" w:hint="eastAsia"/>
          <w:noProof/>
          <w:sz w:val="24"/>
          <w:szCs w:val="24"/>
          <w:lang w:eastAsia="ko-KR"/>
        </w:rPr>
        <w:t>으로 검증한 태양광 발전량 예측 모델</w:t>
      </w:r>
    </w:p>
    <w:p w14:paraId="7CB6208C" w14:textId="2CE0A082" w:rsidR="00462272" w:rsidRDefault="00462272" w:rsidP="00462272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lastRenderedPageBreak/>
        <w:t xml:space="preserve">    </w:t>
      </w:r>
      <w:r w:rsidR="0003009C" w:rsidRPr="00B37C14">
        <w:rPr>
          <w:rFonts w:ascii="NanumSquare" w:eastAsia="NanumSquare" w:hAnsi="NanumSquare"/>
          <w:sz w:val="24"/>
          <w:szCs w:val="24"/>
          <w:lang w:eastAsia="ko-KR"/>
        </w:rPr>
        <w:t>2017</w:t>
      </w:r>
      <w:r w:rsidR="0003009C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년 </w:t>
      </w:r>
      <w:r w:rsidR="0003009C" w:rsidRPr="00B37C14">
        <w:rPr>
          <w:rFonts w:ascii="NanumSquare" w:eastAsia="NanumSquare" w:hAnsi="NanumSquare"/>
          <w:sz w:val="24"/>
          <w:szCs w:val="24"/>
          <w:lang w:eastAsia="ko-KR"/>
        </w:rPr>
        <w:t>12</w:t>
      </w:r>
      <w:r w:rsidR="0003009C" w:rsidRPr="00B37C14">
        <w:rPr>
          <w:rFonts w:ascii="NanumSquare" w:eastAsia="NanumSquare" w:hAnsi="NanumSquare" w:hint="eastAsia"/>
          <w:sz w:val="24"/>
          <w:szCs w:val="24"/>
          <w:lang w:eastAsia="ko-KR"/>
        </w:rPr>
        <w:t>월은 기상예보 결측치</w:t>
      </w:r>
      <w:r w:rsidR="007320AE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03009C" w:rsidRPr="00B37C14">
        <w:rPr>
          <w:rFonts w:ascii="NanumSquare" w:eastAsia="NanumSquare" w:hAnsi="NanumSquare" w:hint="eastAsia"/>
          <w:sz w:val="24"/>
          <w:szCs w:val="24"/>
          <w:lang w:eastAsia="ko-KR"/>
        </w:rPr>
        <w:t>때문에 검증할 수 없었다.</w:t>
      </w:r>
      <w:r w:rsidR="007320AE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</w:p>
    <w:p w14:paraId="2B97958F" w14:textId="73C7DF06" w:rsidR="00462272" w:rsidRDefault="00462272" w:rsidP="00462272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Train Set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으로 예측 시점 이전의 모든 데이터를 사용함으로써,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Train Set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에 길어짐에 따라 T</w:t>
      </w:r>
      <w:r>
        <w:rPr>
          <w:rFonts w:ascii="NanumSquare" w:eastAsia="NanumSquare" w:hAnsi="NanumSquare"/>
          <w:sz w:val="24"/>
          <w:szCs w:val="24"/>
          <w:lang w:eastAsia="ko-KR"/>
        </w:rPr>
        <w:t>rain Score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와 </w:t>
      </w:r>
      <w:r>
        <w:rPr>
          <w:rFonts w:ascii="NanumSquare" w:eastAsia="NanumSquare" w:hAnsi="NanumSquare"/>
          <w:sz w:val="24"/>
          <w:szCs w:val="24"/>
          <w:lang w:eastAsia="ko-KR"/>
        </w:rPr>
        <w:t>Test Score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가 지속적으로 떨어지는 것을 확인할 수 있다.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과거의 </w:t>
      </w:r>
      <w:r w:rsidRPr="003613E9">
        <w:rPr>
          <w:rFonts w:ascii="NanumSquare" w:eastAsia="NanumSquare" w:hAnsi="NanumSquare"/>
          <w:b/>
          <w:bCs/>
          <w:sz w:val="24"/>
          <w:szCs w:val="24"/>
          <w:lang w:eastAsia="ko-KR"/>
        </w:rPr>
        <w:t>Distribution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과 현재의 </w:t>
      </w:r>
      <w:r w:rsidRPr="003613E9">
        <w:rPr>
          <w:rFonts w:ascii="NanumSquare" w:eastAsia="NanumSquare" w:hAnsi="NanumSquare"/>
          <w:b/>
          <w:bCs/>
          <w:sz w:val="24"/>
          <w:szCs w:val="24"/>
          <w:lang w:eastAsia="ko-KR"/>
        </w:rPr>
        <w:t>Distribution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을 모두 학습할 수 없는 </w:t>
      </w:r>
      <w:r w:rsidRPr="003613E9">
        <w:rPr>
          <w:rFonts w:ascii="NanumSquare" w:eastAsia="NanumSquare" w:hAnsi="NanumSquare"/>
          <w:b/>
          <w:bCs/>
          <w:sz w:val="24"/>
          <w:szCs w:val="24"/>
          <w:lang w:eastAsia="ko-KR"/>
        </w:rPr>
        <w:t>Model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의 제한된 </w:t>
      </w:r>
      <w:r w:rsidRPr="003613E9">
        <w:rPr>
          <w:rFonts w:ascii="NanumSquare" w:eastAsia="NanumSquare" w:hAnsi="NanumSquare"/>
          <w:b/>
          <w:bCs/>
          <w:sz w:val="24"/>
          <w:szCs w:val="24"/>
          <w:lang w:eastAsia="ko-KR"/>
        </w:rPr>
        <w:t>Complexity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때문에 </w:t>
      </w:r>
      <w:r w:rsidRPr="003613E9">
        <w:rPr>
          <w:rFonts w:ascii="NanumSquare" w:eastAsia="NanumSquare" w:hAnsi="NanumSquare"/>
          <w:b/>
          <w:bCs/>
          <w:sz w:val="24"/>
          <w:szCs w:val="24"/>
          <w:lang w:eastAsia="ko-KR"/>
        </w:rPr>
        <w:t>Train Score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가 계속 떨어지고,</w:t>
      </w:r>
      <w:r w:rsidRPr="003613E9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앞쪽의 데이터가 새로운 </w:t>
      </w:r>
      <w:r w:rsidRPr="003613E9">
        <w:rPr>
          <w:rFonts w:ascii="NanumSquare" w:eastAsia="NanumSquare" w:hAnsi="NanumSquare"/>
          <w:b/>
          <w:bCs/>
          <w:sz w:val="24"/>
          <w:szCs w:val="24"/>
          <w:lang w:eastAsia="ko-KR"/>
        </w:rPr>
        <w:t>Distribution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을 학습하는 것을 방해하기 때문에 </w:t>
      </w:r>
      <w:r w:rsidRPr="003613E9">
        <w:rPr>
          <w:rFonts w:ascii="NanumSquare" w:eastAsia="NanumSquare" w:hAnsi="NanumSquare"/>
          <w:b/>
          <w:bCs/>
          <w:sz w:val="24"/>
          <w:szCs w:val="24"/>
          <w:lang w:eastAsia="ko-KR"/>
        </w:rPr>
        <w:t>Test Score</w:t>
      </w:r>
      <w:r w:rsidRPr="003613E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또한 계속 떨어지는 것을 확인할 수 있다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.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</w:p>
    <w:p w14:paraId="3C5A2C5C" w14:textId="044BF90E" w:rsidR="00462272" w:rsidRPr="00462272" w:rsidRDefault="00462272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Walk-Forward Optimization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은 </w:t>
      </w:r>
      <w:r>
        <w:rPr>
          <w:rFonts w:ascii="NanumSquare" w:eastAsia="NanumSquare" w:hAnsi="NanumSquare"/>
          <w:sz w:val="24"/>
          <w:szCs w:val="24"/>
          <w:lang w:eastAsia="ko-KR"/>
        </w:rPr>
        <w:t>Train Fold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의 길이가 모델의 성능에 영향을 미치는 </w:t>
      </w:r>
      <w:r>
        <w:rPr>
          <w:rFonts w:ascii="NanumSquare" w:eastAsia="NanumSquare" w:hAnsi="NanumSquare"/>
          <w:sz w:val="24"/>
          <w:szCs w:val="24"/>
          <w:lang w:eastAsia="ko-KR"/>
        </w:rPr>
        <w:t>Hyperparameter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이다.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남은 기간동안 </w:t>
      </w:r>
      <w:r>
        <w:rPr>
          <w:rFonts w:ascii="NanumSquare" w:eastAsia="NanumSquare" w:hAnsi="NanumSquare"/>
          <w:sz w:val="24"/>
          <w:szCs w:val="24"/>
          <w:lang w:eastAsia="ko-KR"/>
        </w:rPr>
        <w:t>Walk-Forward Optimization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의 적합한 </w:t>
      </w:r>
      <w:r>
        <w:rPr>
          <w:rFonts w:ascii="NanumSquare" w:eastAsia="NanumSquare" w:hAnsi="NanumSquare"/>
          <w:sz w:val="24"/>
          <w:szCs w:val="24"/>
          <w:lang w:eastAsia="ko-KR"/>
        </w:rPr>
        <w:t>Train Fold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길이를 탐색하여,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Nested Cross Validation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에서 나타나는 문제인 시간이 지남에 따라 모델의 성능이 떨어지는 문제를 해결하고자 한다.</w:t>
      </w:r>
    </w:p>
    <w:p w14:paraId="5EB66934" w14:textId="16EED678" w:rsidR="00B241E0" w:rsidRPr="00B37C14" w:rsidRDefault="00B241E0" w:rsidP="006C7535">
      <w:pPr>
        <w:pStyle w:val="a5"/>
        <w:spacing w:before="0" w:after="0" w:line="324" w:lineRule="auto"/>
        <w:ind w:left="281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70204218" w14:textId="4BBE2760" w:rsidR="00B241E0" w:rsidRPr="00AF6BB1" w:rsidRDefault="00B241E0" w:rsidP="00B241E0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마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최종</w:t>
      </w:r>
      <w:r w:rsidR="00473071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(</w:t>
      </w:r>
      <w:r w:rsidR="00473071"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>2</w:t>
      </w:r>
      <w:r w:rsidR="00473071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차)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제출 예측 모델</w:t>
      </w:r>
    </w:p>
    <w:p w14:paraId="6A219AC6" w14:textId="596EAE72" w:rsidR="006C7535" w:rsidRDefault="00B34B69" w:rsidP="00B34B69">
      <w:pPr>
        <w:pStyle w:val="a5"/>
        <w:spacing w:before="0" w:after="0" w:line="324" w:lineRule="auto"/>
        <w:ind w:left="0" w:firstLine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(1)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1</w:t>
      </w:r>
      <w:r w:rsidRPr="00B34B69">
        <w:rPr>
          <w:rFonts w:ascii="NanumSquare" w:eastAsia="NanumSquare" w:hAnsi="NanumSquare"/>
          <w:sz w:val="24"/>
          <w:szCs w:val="24"/>
          <w:vertAlign w:val="superscript"/>
          <w:lang w:eastAsia="ko-KR"/>
        </w:rPr>
        <w:t>st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-Level Model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로써 기상 예보를 </w:t>
      </w:r>
      <w:r>
        <w:rPr>
          <w:rFonts w:ascii="NanumSquare" w:eastAsia="NanumSquare" w:hAnsi="NanumSquare"/>
          <w:sz w:val="24"/>
          <w:szCs w:val="24"/>
          <w:lang w:eastAsia="ko-KR"/>
        </w:rPr>
        <w:t>Input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으로 받</w:t>
      </w:r>
      <w:r w:rsidR="00DC5CD5">
        <w:rPr>
          <w:rFonts w:ascii="NanumSquare" w:eastAsia="NanumSquare" w:hAnsi="NanumSquare" w:hint="eastAsia"/>
          <w:sz w:val="24"/>
          <w:szCs w:val="24"/>
          <w:lang w:eastAsia="ko-KR"/>
        </w:rPr>
        <w:t>아 발전량을 예측하는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/>
          <w:sz w:val="24"/>
          <w:szCs w:val="24"/>
          <w:lang w:eastAsia="ko-KR"/>
        </w:rPr>
        <w:t>Forecasting Model (1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차 </w:t>
      </w:r>
      <w:r w:rsidR="00DC5CD5">
        <w:rPr>
          <w:rFonts w:ascii="NanumSquare" w:eastAsia="NanumSquare" w:hAnsi="NanumSquare" w:hint="eastAsia"/>
          <w:sz w:val="24"/>
          <w:szCs w:val="24"/>
          <w:lang w:eastAsia="ko-KR"/>
        </w:rPr>
        <w:t>제출)</w:t>
      </w:r>
    </w:p>
    <w:p w14:paraId="6D1C89DA" w14:textId="0E932060" w:rsidR="00DC5CD5" w:rsidRDefault="00DC5CD5" w:rsidP="00DC5CD5">
      <w:pPr>
        <w:pStyle w:val="a5"/>
        <w:spacing w:before="0" w:after="0" w:line="324" w:lineRule="auto"/>
        <w:ind w:left="0" w:firstLine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</w:t>
      </w:r>
      <w:r>
        <w:rPr>
          <w:rFonts w:ascii="NanumSquare" w:eastAsia="NanumSquare" w:hAnsi="NanumSquare"/>
          <w:sz w:val="24"/>
          <w:szCs w:val="24"/>
          <w:lang w:eastAsia="ko-KR"/>
        </w:rPr>
        <w:t>2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)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1</w:t>
      </w:r>
      <w:r w:rsidRPr="00B34B69">
        <w:rPr>
          <w:rFonts w:ascii="NanumSquare" w:eastAsia="NanumSquare" w:hAnsi="NanumSquare"/>
          <w:sz w:val="24"/>
          <w:szCs w:val="24"/>
          <w:vertAlign w:val="superscript"/>
          <w:lang w:eastAsia="ko-KR"/>
        </w:rPr>
        <w:t>st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-Level Model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로써 연속적인 위성사진을 I</w:t>
      </w:r>
      <w:r>
        <w:rPr>
          <w:rFonts w:ascii="NanumSquare" w:eastAsia="NanumSquare" w:hAnsi="NanumSquare"/>
          <w:sz w:val="24"/>
          <w:szCs w:val="24"/>
          <w:lang w:eastAsia="ko-KR"/>
        </w:rPr>
        <w:t>nput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으로 받아 발전량을 예측하는 </w:t>
      </w:r>
      <w:r>
        <w:rPr>
          <w:rFonts w:ascii="NanumSquare" w:eastAsia="NanumSquare" w:hAnsi="NanumSquare"/>
          <w:sz w:val="24"/>
          <w:szCs w:val="24"/>
          <w:lang w:eastAsia="ko-KR"/>
        </w:rPr>
        <w:t>LSTM Model(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남은 기간중 모델 구축)</w:t>
      </w:r>
    </w:p>
    <w:p w14:paraId="3D4DB946" w14:textId="5BF05BA5" w:rsidR="00473071" w:rsidRDefault="00473071" w:rsidP="00DC5CD5">
      <w:pPr>
        <w:pStyle w:val="a5"/>
        <w:spacing w:before="0" w:after="0" w:line="324" w:lineRule="auto"/>
        <w:ind w:left="0" w:firstLine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</w:t>
      </w:r>
      <w:r>
        <w:rPr>
          <w:rFonts w:ascii="NanumSquare" w:eastAsia="NanumSquare" w:hAnsi="NanumSquare"/>
          <w:sz w:val="24"/>
          <w:szCs w:val="24"/>
          <w:lang w:eastAsia="ko-KR"/>
        </w:rPr>
        <w:t>3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)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2</w:t>
      </w:r>
      <w:r w:rsidRPr="00473071">
        <w:rPr>
          <w:rFonts w:ascii="NanumSquare" w:eastAsia="NanumSquare" w:hAnsi="NanumSquare"/>
          <w:sz w:val="24"/>
          <w:szCs w:val="24"/>
          <w:vertAlign w:val="superscript"/>
          <w:lang w:eastAsia="ko-KR"/>
        </w:rPr>
        <w:t>nd</w:t>
      </w:r>
      <w:r>
        <w:rPr>
          <w:rFonts w:ascii="NanumSquare" w:eastAsia="NanumSquare" w:hAnsi="NanumSquare"/>
          <w:sz w:val="24"/>
          <w:szCs w:val="24"/>
          <w:lang w:eastAsia="ko-KR"/>
        </w:rPr>
        <w:t>-Level Model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로써 </w:t>
      </w:r>
      <w:r>
        <w:rPr>
          <w:rFonts w:ascii="NanumSquare" w:eastAsia="NanumSquare" w:hAnsi="NanumSquare"/>
          <w:sz w:val="24"/>
          <w:szCs w:val="24"/>
          <w:lang w:eastAsia="ko-KR"/>
        </w:rPr>
        <w:t>1</w:t>
      </w:r>
      <w:r w:rsidRPr="00473071">
        <w:rPr>
          <w:rFonts w:ascii="NanumSquare" w:eastAsia="NanumSquare" w:hAnsi="NanumSquare"/>
          <w:sz w:val="24"/>
          <w:szCs w:val="24"/>
          <w:vertAlign w:val="superscript"/>
          <w:lang w:eastAsia="ko-KR"/>
        </w:rPr>
        <w:t>st</w:t>
      </w:r>
      <w:r>
        <w:rPr>
          <w:rFonts w:ascii="NanumSquare" w:eastAsia="NanumSquare" w:hAnsi="NanumSquare"/>
          <w:sz w:val="24"/>
          <w:szCs w:val="24"/>
          <w:lang w:eastAsia="ko-KR"/>
        </w:rPr>
        <w:t>- Level Model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의 예측값과 </w:t>
      </w:r>
      <w:r>
        <w:rPr>
          <w:rFonts w:ascii="NanumSquare" w:eastAsia="NanumSquare" w:hAnsi="NanumSquare"/>
          <w:sz w:val="24"/>
          <w:szCs w:val="24"/>
          <w:lang w:eastAsia="ko-KR"/>
        </w:rPr>
        <w:t>Sample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</w:t>
      </w:r>
      <w:r>
        <w:rPr>
          <w:rFonts w:ascii="NanumSquare" w:eastAsia="NanumSquare" w:hAnsi="NanumSquare"/>
          <w:sz w:val="24"/>
          <w:szCs w:val="24"/>
          <w:lang w:eastAsia="ko-KR"/>
        </w:rPr>
        <w:t>Input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으로 받아 최종 발전량을 출력하는 </w:t>
      </w:r>
      <w:r>
        <w:rPr>
          <w:rFonts w:ascii="NanumSquare" w:eastAsia="NanumSquare" w:hAnsi="NanumSquare"/>
          <w:sz w:val="24"/>
          <w:szCs w:val="24"/>
          <w:lang w:eastAsia="ko-KR"/>
        </w:rPr>
        <w:t>Fully Connected Neural Network (Stacking)</w:t>
      </w:r>
    </w:p>
    <w:p w14:paraId="4E5F50EF" w14:textId="58F96324" w:rsidR="007E1617" w:rsidRPr="00473071" w:rsidRDefault="00473071" w:rsidP="00473071">
      <w:pPr>
        <w:pStyle w:val="a5"/>
        <w:spacing w:before="0" w:after="0" w:line="324" w:lineRule="auto"/>
        <w:ind w:left="0" w:firstLine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</w:t>
      </w:r>
      <w:r>
        <w:rPr>
          <w:rFonts w:ascii="NanumSquare" w:eastAsia="NanumSquare" w:hAnsi="NanumSquare"/>
          <w:sz w:val="24"/>
          <w:szCs w:val="24"/>
          <w:lang w:eastAsia="ko-KR"/>
        </w:rPr>
        <w:t>4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)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Train Set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을 학습하고,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Test Set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에 대한 </w:t>
      </w:r>
      <w:r>
        <w:rPr>
          <w:rFonts w:ascii="NanumSquare" w:eastAsia="NanumSquare" w:hAnsi="NanumSquare"/>
          <w:sz w:val="24"/>
          <w:szCs w:val="24"/>
          <w:lang w:eastAsia="ko-KR"/>
        </w:rPr>
        <w:t>Novelty Detection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수행하여 개별 예측에 대한 정확도를 알려주는 </w:t>
      </w:r>
      <w:r>
        <w:rPr>
          <w:rFonts w:ascii="NanumSquare" w:eastAsia="NanumSquare" w:hAnsi="NanumSquare"/>
          <w:sz w:val="24"/>
          <w:szCs w:val="24"/>
          <w:lang w:eastAsia="ko-KR"/>
        </w:rPr>
        <w:t>Variational Autoencoder Model</w:t>
      </w:r>
    </w:p>
    <w:p w14:paraId="0E6DA981" w14:textId="200C84B8" w:rsidR="002C131F" w:rsidRPr="00B37C14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63B4826B" w14:textId="725D510A" w:rsidR="00C22010" w:rsidRPr="00473071" w:rsidRDefault="002C131F" w:rsidP="002C131F">
      <w:pPr>
        <w:pStyle w:val="123"/>
        <w:spacing w:line="324" w:lineRule="auto"/>
        <w:jc w:val="left"/>
        <w:rPr>
          <w:rFonts w:ascii="NanumSquare" w:eastAsia="NanumSquare" w:hAnsi="NanumSquare"/>
          <w:b/>
          <w:bCs/>
          <w:sz w:val="32"/>
          <w:szCs w:val="32"/>
          <w:lang w:eastAsia="ko-KR"/>
        </w:rPr>
      </w:pPr>
      <w:r w:rsidRPr="00473071">
        <w:rPr>
          <w:rFonts w:ascii="NanumSquare" w:eastAsia="NanumSquare" w:hAnsi="NanumSquare"/>
          <w:b/>
          <w:bCs/>
          <w:sz w:val="32"/>
          <w:szCs w:val="32"/>
          <w:lang w:eastAsia="ko-KR"/>
        </w:rPr>
        <w:t>4. Non-Stationary Dis</w:t>
      </w:r>
      <w:r w:rsidR="008C2AFB" w:rsidRPr="00473071">
        <w:rPr>
          <w:rFonts w:ascii="NanumSquare" w:eastAsia="NanumSquare" w:hAnsi="NanumSquare"/>
          <w:b/>
          <w:bCs/>
          <w:sz w:val="32"/>
          <w:szCs w:val="32"/>
          <w:lang w:eastAsia="ko-KR"/>
        </w:rPr>
        <w:t>t</w:t>
      </w:r>
      <w:r w:rsidRPr="00473071">
        <w:rPr>
          <w:rFonts w:ascii="NanumSquare" w:eastAsia="NanumSquare" w:hAnsi="NanumSquare"/>
          <w:b/>
          <w:bCs/>
          <w:sz w:val="32"/>
          <w:szCs w:val="32"/>
          <w:lang w:eastAsia="ko-KR"/>
        </w:rPr>
        <w:t>ribution Issue</w:t>
      </w:r>
    </w:p>
    <w:p w14:paraId="638E1590" w14:textId="7F3AFB9D" w:rsidR="002C131F" w:rsidRPr="00AF6BB1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가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>Smaller Dataset</w:t>
      </w:r>
    </w:p>
    <w:p w14:paraId="14D3BA49" w14:textId="26863A9B" w:rsidR="00437D7A" w:rsidRPr="00B37C14" w:rsidRDefault="00473071" w:rsidP="00473071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</w:t>
      </w:r>
      <w:r w:rsidR="00437D7A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시간에 따라 </w:t>
      </w:r>
      <w:r w:rsidR="00437D7A" w:rsidRPr="00B37C14">
        <w:rPr>
          <w:rFonts w:ascii="NanumSquare" w:eastAsia="NanumSquare" w:hAnsi="NanumSquare"/>
          <w:sz w:val="24"/>
          <w:szCs w:val="24"/>
          <w:lang w:eastAsia="ko-KR"/>
        </w:rPr>
        <w:t>Distribution</w:t>
      </w:r>
      <w:r w:rsidR="00437D7A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변하는 </w:t>
      </w:r>
      <w:r w:rsidR="00437D7A" w:rsidRPr="00B37C14">
        <w:rPr>
          <w:rFonts w:ascii="NanumSquare" w:eastAsia="NanumSquare" w:hAnsi="NanumSquare"/>
          <w:sz w:val="24"/>
          <w:szCs w:val="24"/>
          <w:lang w:eastAsia="ko-KR"/>
        </w:rPr>
        <w:t>Forecasting</w:t>
      </w:r>
      <w:r w:rsidR="00437D7A" w:rsidRPr="00B37C14">
        <w:rPr>
          <w:rFonts w:ascii="NanumSquare" w:eastAsia="NanumSquare" w:hAnsi="NanumSquare" w:hint="eastAsia"/>
          <w:sz w:val="24"/>
          <w:szCs w:val="24"/>
          <w:lang w:eastAsia="ko-KR"/>
        </w:rPr>
        <w:t>문제에서는</w:t>
      </w:r>
      <w:r w:rsidR="00437D7A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앞서 </w:t>
      </w:r>
      <w:r>
        <w:rPr>
          <w:rFonts w:ascii="NanumSquare" w:eastAsia="NanumSquare" w:hAnsi="NanumSquare"/>
          <w:sz w:val="24"/>
          <w:szCs w:val="24"/>
          <w:lang w:eastAsia="ko-KR"/>
        </w:rPr>
        <w:t>Nested Cross Validation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결과로 보았듯이,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Pr="0081377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작은 데이터셋을 사용하는것이 더 유리한 경우가 있다</w:t>
      </w:r>
      <w:r w:rsidR="00437D7A" w:rsidRPr="00B37C14">
        <w:rPr>
          <w:rFonts w:ascii="NanumSquare" w:eastAsia="NanumSquare" w:hAnsi="NanumSquare" w:hint="eastAsia"/>
          <w:sz w:val="24"/>
          <w:szCs w:val="24"/>
          <w:lang w:eastAsia="ko-KR"/>
        </w:rPr>
        <w:t>.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예측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모델은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주어진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데이터를 설명할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수 있을 만큼 충분히 복잡해야 한다.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또한,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시간에 따라 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>Distribution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lastRenderedPageBreak/>
        <w:t>변함과 동시에 x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>-&gt;y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의 관계도 변할 수 있다.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경우에 모델은 같은 x에서 서로 다른 두 가지 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>y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를 보게 된다.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둘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중에 하나는 반드시 틀릴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수 밖에 없고,</w:t>
      </w:r>
      <w:r w:rsidR="00A11AF4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A11AF4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이는 학습을 방해하는 요인이 된다.</w:t>
      </w:r>
    </w:p>
    <w:p w14:paraId="37D5ECA9" w14:textId="4D78D072" w:rsidR="00A11AF4" w:rsidRPr="00B37C14" w:rsidRDefault="00A11AF4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결국 모델은 아래와 같은 상반된 목표들을 달성해야만 한다.</w:t>
      </w:r>
    </w:p>
    <w:p w14:paraId="31785F4B" w14:textId="2EE19309" w:rsidR="00A11AF4" w:rsidRPr="000620A1" w:rsidRDefault="00A11AF4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-</w:t>
      </w:r>
      <w:r w:rsidRPr="000620A1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최신의 </w:t>
      </w:r>
      <w:r w:rsidRPr="000620A1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Distribution, x-&gt;y </w:t>
      </w: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관계를 학습해야 함</w:t>
      </w:r>
    </w:p>
    <w:p w14:paraId="6FFA7C60" w14:textId="1ED29025" w:rsidR="00A11AF4" w:rsidRPr="000620A1" w:rsidRDefault="00A11AF4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0620A1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- </w:t>
      </w: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오래된</w:t>
      </w:r>
      <w:r w:rsidRPr="000620A1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Distribution, </w:t>
      </w: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현재에 유효하지 않은 x</w:t>
      </w:r>
      <w:r w:rsidRPr="000620A1">
        <w:rPr>
          <w:rFonts w:ascii="NanumSquare" w:eastAsia="NanumSquare" w:hAnsi="NanumSquare"/>
          <w:b/>
          <w:bCs/>
          <w:sz w:val="24"/>
          <w:szCs w:val="24"/>
          <w:lang w:eastAsia="ko-KR"/>
        </w:rPr>
        <w:t>-&gt;y</w:t>
      </w: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 관계를 잊어버려야 함</w:t>
      </w:r>
    </w:p>
    <w:p w14:paraId="7A762044" w14:textId="0EF0A70C" w:rsidR="00A11AF4" w:rsidRPr="000620A1" w:rsidRDefault="00A11AF4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0620A1">
        <w:rPr>
          <w:rFonts w:ascii="NanumSquare" w:eastAsia="NanumSquare" w:hAnsi="NanumSquare"/>
          <w:b/>
          <w:bCs/>
          <w:sz w:val="24"/>
          <w:szCs w:val="24"/>
          <w:lang w:eastAsia="ko-KR"/>
        </w:rPr>
        <w:t>- Train Set</w:t>
      </w: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의 길이는 모델이 </w:t>
      </w:r>
      <w:r w:rsidRPr="000620A1">
        <w:rPr>
          <w:rFonts w:ascii="NanumSquare" w:eastAsia="NanumSquare" w:hAnsi="NanumSquare"/>
          <w:b/>
          <w:bCs/>
          <w:sz w:val="24"/>
          <w:szCs w:val="24"/>
          <w:lang w:eastAsia="ko-KR"/>
        </w:rPr>
        <w:t>Generalized</w:t>
      </w: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되어 </w:t>
      </w:r>
      <w:r w:rsidRPr="000620A1">
        <w:rPr>
          <w:rFonts w:ascii="NanumSquare" w:eastAsia="NanumSquare" w:hAnsi="NanumSquare"/>
          <w:b/>
          <w:bCs/>
          <w:sz w:val="24"/>
          <w:szCs w:val="24"/>
          <w:lang w:eastAsia="ko-KR"/>
        </w:rPr>
        <w:t>Test Set</w:t>
      </w:r>
      <w:r w:rsidRPr="000620A1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을 설명할만큼 충분히 길어야 함</w:t>
      </w:r>
    </w:p>
    <w:p w14:paraId="1FB6E123" w14:textId="77777777" w:rsidR="00C22010" w:rsidRPr="00B37C14" w:rsidRDefault="00C22010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5CDE0EDA" w14:textId="7DB61046" w:rsidR="002C131F" w:rsidRPr="00AF6BB1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나</w:t>
      </w:r>
      <w:r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="00004E3D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맑은</w:t>
      </w:r>
      <w:r w:rsidR="00473071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="00004E3D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날 발전량 예측,</w:t>
      </w:r>
      <w:r w:rsidR="00004E3D" w:rsidRPr="00AF6BB1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 </w:t>
      </w:r>
      <w:r w:rsidR="00004E3D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흐린</w:t>
      </w:r>
      <w:r w:rsidR="00473071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="00004E3D" w:rsidRPr="00AF6BB1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날 발전량 예측</w:t>
      </w:r>
    </w:p>
    <w:p w14:paraId="43A1A0A5" w14:textId="06357F7C" w:rsidR="00C86FC6" w:rsidRDefault="00C86FC6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b/>
          <w:bCs/>
          <w:noProof/>
          <w:sz w:val="24"/>
          <w:szCs w:val="24"/>
          <w:lang w:eastAsia="ko-KR"/>
        </w:rPr>
        <w:drawing>
          <wp:inline distT="0" distB="0" distL="0" distR="0" wp14:anchorId="0AD1BF9E" wp14:editId="34DE5854">
            <wp:extent cx="6120765" cy="19189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070" w14:textId="5AA13599" w:rsidR="00473071" w:rsidRPr="00B37C14" w:rsidRDefault="00473071" w:rsidP="00473071">
      <w:pPr>
        <w:pStyle w:val="a5"/>
        <w:spacing w:before="0" w:after="0" w:line="324" w:lineRule="auto"/>
        <w:ind w:left="760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&lt;Figure </w:t>
      </w:r>
      <w:r>
        <w:rPr>
          <w:rFonts w:ascii="NanumSquare" w:eastAsia="NanumSquare" w:hAnsi="NanumSquare"/>
          <w:sz w:val="24"/>
          <w:szCs w:val="24"/>
          <w:lang w:eastAsia="ko-KR"/>
        </w:rPr>
        <w:t>16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.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맑은날 발전량 예측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&gt;</w:t>
      </w:r>
    </w:p>
    <w:p w14:paraId="206A13A3" w14:textId="161D0561" w:rsidR="00C86FC6" w:rsidRPr="00D65B36" w:rsidRDefault="00473071" w:rsidP="00473071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473071">
        <w:rPr>
          <w:rFonts w:ascii="NanumSquare" w:eastAsia="NanumSquare" w:hAnsi="NanumSquare"/>
          <w:sz w:val="24"/>
          <w:szCs w:val="24"/>
          <w:lang w:eastAsia="ko-KR"/>
        </w:rPr>
        <w:t xml:space="preserve"> Figure 16. </w:t>
      </w:r>
      <w:r w:rsidRPr="00473071">
        <w:rPr>
          <w:rFonts w:ascii="NanumSquare" w:eastAsia="NanumSquare" w:hAnsi="NanumSquare" w:hint="eastAsia"/>
          <w:sz w:val="24"/>
          <w:szCs w:val="24"/>
          <w:lang w:eastAsia="ko-KR"/>
        </w:rPr>
        <w:t>은</w:t>
      </w:r>
      <w:r w:rsidRPr="00473071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/>
          <w:sz w:val="24"/>
          <w:szCs w:val="24"/>
          <w:lang w:eastAsia="ko-KR"/>
        </w:rPr>
        <w:t>138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시간의 발전량을 학습시켜 </w:t>
      </w:r>
      <w:r>
        <w:rPr>
          <w:rFonts w:ascii="NanumSquare" w:eastAsia="NanumSquare" w:hAnsi="NanumSquare"/>
          <w:sz w:val="24"/>
          <w:szCs w:val="24"/>
          <w:lang w:eastAsia="ko-KR"/>
        </w:rPr>
        <w:t>52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시간을 예측한(연한 노란색 구간)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결과이다.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EE4D83" w:rsidRPr="00D65B36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Train R2 0.99, </w:t>
      </w:r>
      <w:r w:rsidR="00C86FC6" w:rsidRPr="00D65B36">
        <w:rPr>
          <w:rFonts w:ascii="NanumSquare" w:eastAsia="NanumSquare" w:hAnsi="NanumSquare"/>
          <w:b/>
          <w:bCs/>
          <w:sz w:val="24"/>
          <w:szCs w:val="24"/>
          <w:lang w:eastAsia="ko-KR"/>
        </w:rPr>
        <w:t>Test R2 0.9</w:t>
      </w:r>
      <w:r w:rsidR="00EE4D83" w:rsidRPr="00D65B36">
        <w:rPr>
          <w:rFonts w:ascii="NanumSquare" w:eastAsia="NanumSquare" w:hAnsi="NanumSquare"/>
          <w:b/>
          <w:bCs/>
          <w:sz w:val="24"/>
          <w:szCs w:val="24"/>
          <w:lang w:eastAsia="ko-KR"/>
        </w:rPr>
        <w:t>8</w:t>
      </w:r>
      <w:r w:rsidR="00C86FC6" w:rsidRPr="00D65B36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로</w:t>
      </w:r>
      <w:r w:rsidRPr="00D65B36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 w:rsidRPr="00D65B36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그리 많지 않은 데이터로도 예측을 완벽하게 수행해내는 것을 알 수 있다.</w:t>
      </w:r>
      <w:r w:rsidRPr="00D65B36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 w:rsidRPr="00D65B36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뚜렷한 주기를 가지고 있고,</w:t>
      </w:r>
      <w:r w:rsidRPr="00D65B36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Distribution</w:t>
      </w:r>
      <w:r w:rsidRPr="00D65B36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이 </w:t>
      </w:r>
      <w:r w:rsidRPr="00D65B36">
        <w:rPr>
          <w:rFonts w:ascii="NanumSquare" w:eastAsia="NanumSquare" w:hAnsi="NanumSquare"/>
          <w:b/>
          <w:bCs/>
          <w:sz w:val="24"/>
          <w:szCs w:val="24"/>
          <w:lang w:eastAsia="ko-KR"/>
        </w:rPr>
        <w:t>Stationary</w:t>
      </w:r>
      <w:r w:rsidRPr="00D65B36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한 맑은 날의 발전량을 예측하는 것은 그리 어렵지 않다.</w:t>
      </w:r>
    </w:p>
    <w:p w14:paraId="7D88F178" w14:textId="77777777" w:rsidR="00C86FC6" w:rsidRPr="00B37C14" w:rsidRDefault="00C86FC6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tbl>
      <w:tblPr>
        <w:tblStyle w:val="TableGrid"/>
        <w:tblW w:w="0" w:type="auto"/>
        <w:tblInd w:w="169" w:type="dxa"/>
        <w:tblLook w:val="04A0" w:firstRow="1" w:lastRow="0" w:firstColumn="1" w:lastColumn="0" w:noHBand="0" w:noVBand="1"/>
      </w:tblPr>
      <w:tblGrid>
        <w:gridCol w:w="1613"/>
        <w:gridCol w:w="1614"/>
        <w:gridCol w:w="1614"/>
        <w:gridCol w:w="1615"/>
        <w:gridCol w:w="1615"/>
        <w:gridCol w:w="1615"/>
      </w:tblGrid>
      <w:tr w:rsidR="00C570C9" w:rsidRPr="00B37C14" w14:paraId="706B682E" w14:textId="77777777" w:rsidTr="00B34B69">
        <w:tc>
          <w:tcPr>
            <w:tcW w:w="1613" w:type="dxa"/>
            <w:shd w:val="clear" w:color="auto" w:fill="D9D9D9" w:themeFill="background1" w:themeFillShade="D9"/>
            <w:vAlign w:val="center"/>
          </w:tcPr>
          <w:p w14:paraId="54E9E08F" w14:textId="77777777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2B58BA13" w14:textId="77777777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05E72281" w14:textId="61660920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Train r2</w:t>
            </w:r>
          </w:p>
        </w:tc>
        <w:tc>
          <w:tcPr>
            <w:tcW w:w="1615" w:type="dxa"/>
            <w:shd w:val="clear" w:color="auto" w:fill="D9D9D9" w:themeFill="background1" w:themeFillShade="D9"/>
            <w:vAlign w:val="center"/>
          </w:tcPr>
          <w:p w14:paraId="0F2359CD" w14:textId="270A8D2E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Test r2</w:t>
            </w:r>
          </w:p>
        </w:tc>
        <w:tc>
          <w:tcPr>
            <w:tcW w:w="1615" w:type="dxa"/>
            <w:shd w:val="clear" w:color="auto" w:fill="D9D9D9" w:themeFill="background1" w:themeFillShade="D9"/>
            <w:vAlign w:val="center"/>
          </w:tcPr>
          <w:p w14:paraId="5A38C405" w14:textId="5F051C81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 xml:space="preserve">Train </w:t>
            </w:r>
            <w:r w:rsidR="00A55515" w:rsidRPr="00C04796">
              <w:rPr>
                <w:rFonts w:ascii="NanumSquare" w:eastAsia="NanumSquare" w:hAnsi="NanumSquare" w:hint="eastAsia"/>
                <w:szCs w:val="22"/>
                <w:lang w:eastAsia="ko-KR"/>
              </w:rPr>
              <w:t>n</w:t>
            </w:r>
            <w:r w:rsidR="00A55515" w:rsidRPr="00C04796">
              <w:rPr>
                <w:rFonts w:ascii="NanumSquare" w:eastAsia="NanumSquare" w:hAnsi="NanumSquare"/>
                <w:szCs w:val="22"/>
                <w:lang w:eastAsia="ko-KR"/>
              </w:rPr>
              <w:t>MAE</w:t>
            </w:r>
          </w:p>
        </w:tc>
        <w:tc>
          <w:tcPr>
            <w:tcW w:w="1615" w:type="dxa"/>
            <w:shd w:val="clear" w:color="auto" w:fill="D9D9D9" w:themeFill="background1" w:themeFillShade="D9"/>
            <w:vAlign w:val="center"/>
          </w:tcPr>
          <w:p w14:paraId="4EC4D6A5" w14:textId="76E2370B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Test n</w:t>
            </w:r>
            <w:r w:rsidR="00A55515" w:rsidRPr="00C04796">
              <w:rPr>
                <w:rFonts w:ascii="NanumSquare" w:eastAsia="NanumSquare" w:hAnsi="NanumSquare"/>
                <w:szCs w:val="22"/>
                <w:lang w:eastAsia="ko-KR"/>
              </w:rPr>
              <w:t>MAE</w:t>
            </w:r>
          </w:p>
        </w:tc>
      </w:tr>
      <w:tr w:rsidR="00C570C9" w:rsidRPr="00B37C14" w14:paraId="76464FCD" w14:textId="77777777" w:rsidTr="00B34B69">
        <w:tc>
          <w:tcPr>
            <w:tcW w:w="1613" w:type="dxa"/>
            <w:vMerge w:val="restart"/>
            <w:shd w:val="clear" w:color="auto" w:fill="D9D9D9" w:themeFill="background1" w:themeFillShade="D9"/>
            <w:vAlign w:val="center"/>
          </w:tcPr>
          <w:p w14:paraId="0AC0D476" w14:textId="5ECC9FE1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 w:hint="eastAsia"/>
                <w:szCs w:val="22"/>
                <w:lang w:eastAsia="ko-KR"/>
              </w:rPr>
              <w:t>맑은날</w:t>
            </w: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22A366CB" w14:textId="68ACA821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Nested CV</w:t>
            </w:r>
          </w:p>
        </w:tc>
        <w:tc>
          <w:tcPr>
            <w:tcW w:w="1614" w:type="dxa"/>
            <w:vAlign w:val="center"/>
          </w:tcPr>
          <w:p w14:paraId="71AB4EDD" w14:textId="108A01FE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0.9915</w:t>
            </w:r>
          </w:p>
        </w:tc>
        <w:tc>
          <w:tcPr>
            <w:tcW w:w="1615" w:type="dxa"/>
            <w:vAlign w:val="center"/>
          </w:tcPr>
          <w:p w14:paraId="53FD5B50" w14:textId="212BF4AD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0.8833</w:t>
            </w:r>
          </w:p>
        </w:tc>
        <w:tc>
          <w:tcPr>
            <w:tcW w:w="1615" w:type="dxa"/>
            <w:vAlign w:val="center"/>
          </w:tcPr>
          <w:p w14:paraId="39A4DC9C" w14:textId="017085B9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0.0118</w:t>
            </w:r>
          </w:p>
        </w:tc>
        <w:tc>
          <w:tcPr>
            <w:tcW w:w="1615" w:type="dxa"/>
            <w:vAlign w:val="center"/>
          </w:tcPr>
          <w:p w14:paraId="04B030A1" w14:textId="257FF10A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0.0476</w:t>
            </w:r>
          </w:p>
        </w:tc>
      </w:tr>
      <w:tr w:rsidR="00C570C9" w:rsidRPr="00B37C14" w14:paraId="0F5DE1C5" w14:textId="77777777" w:rsidTr="00B34B69">
        <w:tc>
          <w:tcPr>
            <w:tcW w:w="1613" w:type="dxa"/>
            <w:vMerge/>
            <w:shd w:val="clear" w:color="auto" w:fill="D9D9D9" w:themeFill="background1" w:themeFillShade="D9"/>
            <w:vAlign w:val="center"/>
          </w:tcPr>
          <w:p w14:paraId="027057F9" w14:textId="77777777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2AEB9F89" w14:textId="4AE98AC1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WF Opt. (4)</w:t>
            </w:r>
          </w:p>
        </w:tc>
        <w:tc>
          <w:tcPr>
            <w:tcW w:w="1614" w:type="dxa"/>
            <w:vAlign w:val="center"/>
          </w:tcPr>
          <w:p w14:paraId="2C540777" w14:textId="058230F2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0.9987</w:t>
            </w:r>
          </w:p>
        </w:tc>
        <w:tc>
          <w:tcPr>
            <w:tcW w:w="1615" w:type="dxa"/>
            <w:vAlign w:val="center"/>
          </w:tcPr>
          <w:p w14:paraId="2EAF2FA8" w14:textId="122E7E44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0.8680</w:t>
            </w:r>
          </w:p>
        </w:tc>
        <w:tc>
          <w:tcPr>
            <w:tcW w:w="1615" w:type="dxa"/>
            <w:vAlign w:val="center"/>
          </w:tcPr>
          <w:p w14:paraId="11C40831" w14:textId="2AB52782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0.0137</w:t>
            </w:r>
          </w:p>
        </w:tc>
        <w:tc>
          <w:tcPr>
            <w:tcW w:w="1615" w:type="dxa"/>
            <w:vAlign w:val="center"/>
          </w:tcPr>
          <w:p w14:paraId="287AF035" w14:textId="1E4A80EB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0.0514</w:t>
            </w:r>
          </w:p>
        </w:tc>
      </w:tr>
      <w:tr w:rsidR="00C570C9" w:rsidRPr="00B37C14" w14:paraId="6D087EC5" w14:textId="77777777" w:rsidTr="00B34B69">
        <w:tc>
          <w:tcPr>
            <w:tcW w:w="1613" w:type="dxa"/>
            <w:vMerge/>
            <w:shd w:val="clear" w:color="auto" w:fill="D9D9D9" w:themeFill="background1" w:themeFillShade="D9"/>
            <w:vAlign w:val="center"/>
          </w:tcPr>
          <w:p w14:paraId="1FAB051B" w14:textId="77777777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7EEF9BAB" w14:textId="5EFD614C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WF Opt. (9)</w:t>
            </w:r>
          </w:p>
        </w:tc>
        <w:tc>
          <w:tcPr>
            <w:tcW w:w="1614" w:type="dxa"/>
            <w:vAlign w:val="center"/>
          </w:tcPr>
          <w:p w14:paraId="4933FE89" w14:textId="3270F559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0.9912</w:t>
            </w:r>
          </w:p>
        </w:tc>
        <w:tc>
          <w:tcPr>
            <w:tcW w:w="1615" w:type="dxa"/>
            <w:vAlign w:val="center"/>
          </w:tcPr>
          <w:p w14:paraId="6AB89AB8" w14:textId="1F2F7A5E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0.8874</w:t>
            </w:r>
          </w:p>
        </w:tc>
        <w:tc>
          <w:tcPr>
            <w:tcW w:w="1615" w:type="dxa"/>
            <w:vAlign w:val="center"/>
          </w:tcPr>
          <w:p w14:paraId="47147396" w14:textId="314526AD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0.0118</w:t>
            </w:r>
          </w:p>
        </w:tc>
        <w:tc>
          <w:tcPr>
            <w:tcW w:w="1615" w:type="dxa"/>
            <w:vAlign w:val="center"/>
          </w:tcPr>
          <w:p w14:paraId="76A32D29" w14:textId="2D061CEF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0.0467</w:t>
            </w:r>
          </w:p>
        </w:tc>
      </w:tr>
      <w:tr w:rsidR="00C570C9" w:rsidRPr="00B37C14" w14:paraId="6AA06B0A" w14:textId="77777777" w:rsidTr="00B34B69">
        <w:tc>
          <w:tcPr>
            <w:tcW w:w="1613" w:type="dxa"/>
            <w:vMerge w:val="restart"/>
            <w:shd w:val="clear" w:color="auto" w:fill="D9D9D9" w:themeFill="background1" w:themeFillShade="D9"/>
            <w:vAlign w:val="center"/>
          </w:tcPr>
          <w:p w14:paraId="79F43596" w14:textId="46BC7631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 w:hint="eastAsia"/>
                <w:szCs w:val="22"/>
                <w:lang w:eastAsia="ko-KR"/>
              </w:rPr>
              <w:t>흐린날</w:t>
            </w: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28B8BC98" w14:textId="485EED2E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Nested CV</w:t>
            </w:r>
          </w:p>
        </w:tc>
        <w:tc>
          <w:tcPr>
            <w:tcW w:w="1614" w:type="dxa"/>
            <w:vAlign w:val="center"/>
          </w:tcPr>
          <w:p w14:paraId="5227EBDC" w14:textId="76EF7E04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0.9478</w:t>
            </w:r>
          </w:p>
        </w:tc>
        <w:tc>
          <w:tcPr>
            <w:tcW w:w="1615" w:type="dxa"/>
            <w:vAlign w:val="center"/>
          </w:tcPr>
          <w:p w14:paraId="60902C30" w14:textId="1EEB21B0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0.2875</w:t>
            </w:r>
          </w:p>
        </w:tc>
        <w:tc>
          <w:tcPr>
            <w:tcW w:w="1615" w:type="dxa"/>
            <w:vAlign w:val="center"/>
          </w:tcPr>
          <w:p w14:paraId="15FC2267" w14:textId="1BFDB64E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0.0149</w:t>
            </w:r>
          </w:p>
        </w:tc>
        <w:tc>
          <w:tcPr>
            <w:tcW w:w="1615" w:type="dxa"/>
            <w:vAlign w:val="center"/>
          </w:tcPr>
          <w:p w14:paraId="04C091A7" w14:textId="528306E2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0.0522</w:t>
            </w:r>
          </w:p>
        </w:tc>
      </w:tr>
      <w:tr w:rsidR="00C570C9" w:rsidRPr="00B37C14" w14:paraId="57A1EE2F" w14:textId="77777777" w:rsidTr="00B34B69">
        <w:tc>
          <w:tcPr>
            <w:tcW w:w="1613" w:type="dxa"/>
            <w:vMerge/>
            <w:vAlign w:val="center"/>
          </w:tcPr>
          <w:p w14:paraId="27374164" w14:textId="77777777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0DD45C3E" w14:textId="60C05214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WF Opt. (4)</w:t>
            </w:r>
          </w:p>
        </w:tc>
        <w:tc>
          <w:tcPr>
            <w:tcW w:w="1614" w:type="dxa"/>
            <w:vAlign w:val="center"/>
          </w:tcPr>
          <w:p w14:paraId="26E371DE" w14:textId="280AC008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0.9301</w:t>
            </w:r>
          </w:p>
        </w:tc>
        <w:tc>
          <w:tcPr>
            <w:tcW w:w="1615" w:type="dxa"/>
            <w:vAlign w:val="center"/>
          </w:tcPr>
          <w:p w14:paraId="7E942617" w14:textId="77268C66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-0.091</w:t>
            </w:r>
          </w:p>
        </w:tc>
        <w:tc>
          <w:tcPr>
            <w:tcW w:w="1615" w:type="dxa"/>
            <w:vAlign w:val="center"/>
          </w:tcPr>
          <w:p w14:paraId="14863565" w14:textId="7DE1EEE2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0.0159</w:t>
            </w:r>
          </w:p>
        </w:tc>
        <w:tc>
          <w:tcPr>
            <w:tcW w:w="1615" w:type="dxa"/>
            <w:vAlign w:val="center"/>
          </w:tcPr>
          <w:p w14:paraId="7BBB330A" w14:textId="6E02E315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0.0622</w:t>
            </w:r>
          </w:p>
        </w:tc>
      </w:tr>
      <w:tr w:rsidR="00C570C9" w:rsidRPr="00B37C14" w14:paraId="24298E17" w14:textId="77777777" w:rsidTr="00B34B69">
        <w:tc>
          <w:tcPr>
            <w:tcW w:w="1613" w:type="dxa"/>
            <w:vMerge/>
            <w:vAlign w:val="center"/>
          </w:tcPr>
          <w:p w14:paraId="7A3B5C1C" w14:textId="77777777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5249929C" w14:textId="448CB178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WF Opt. (9)</w:t>
            </w:r>
          </w:p>
        </w:tc>
        <w:tc>
          <w:tcPr>
            <w:tcW w:w="1614" w:type="dxa"/>
            <w:vAlign w:val="center"/>
          </w:tcPr>
          <w:p w14:paraId="6B8A4F00" w14:textId="6DB2092C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0.9447</w:t>
            </w:r>
          </w:p>
        </w:tc>
        <w:tc>
          <w:tcPr>
            <w:tcW w:w="1615" w:type="dxa"/>
            <w:vAlign w:val="center"/>
          </w:tcPr>
          <w:p w14:paraId="34059528" w14:textId="710A464D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0.2300</w:t>
            </w:r>
          </w:p>
        </w:tc>
        <w:tc>
          <w:tcPr>
            <w:tcW w:w="1615" w:type="dxa"/>
            <w:vAlign w:val="center"/>
          </w:tcPr>
          <w:p w14:paraId="5537F792" w14:textId="696F8F57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0.0148</w:t>
            </w:r>
          </w:p>
        </w:tc>
        <w:tc>
          <w:tcPr>
            <w:tcW w:w="1615" w:type="dxa"/>
            <w:vAlign w:val="center"/>
          </w:tcPr>
          <w:p w14:paraId="5F218649" w14:textId="7E01D052" w:rsidR="00C570C9" w:rsidRPr="00C04796" w:rsidRDefault="00C570C9" w:rsidP="00B34B69">
            <w:pPr>
              <w:pStyle w:val="a5"/>
              <w:spacing w:before="0" w:after="0" w:line="324" w:lineRule="auto"/>
              <w:ind w:left="0"/>
              <w:jc w:val="center"/>
              <w:rPr>
                <w:rFonts w:ascii="NanumSquare" w:eastAsia="NanumSquare" w:hAnsi="NanumSquare"/>
                <w:szCs w:val="22"/>
                <w:lang w:eastAsia="ko-KR"/>
              </w:rPr>
            </w:pPr>
            <w:r w:rsidRPr="00C04796">
              <w:rPr>
                <w:rFonts w:ascii="NanumSquare" w:eastAsia="NanumSquare" w:hAnsi="NanumSquare"/>
                <w:szCs w:val="22"/>
                <w:lang w:eastAsia="ko-KR"/>
              </w:rPr>
              <w:t>0.0542</w:t>
            </w:r>
          </w:p>
        </w:tc>
      </w:tr>
    </w:tbl>
    <w:p w14:paraId="58A06854" w14:textId="72605AEE" w:rsidR="00C04796" w:rsidRDefault="00C04796" w:rsidP="003A30CE">
      <w:pPr>
        <w:pStyle w:val="a5"/>
        <w:spacing w:before="0" w:after="0" w:line="324" w:lineRule="auto"/>
        <w:ind w:left="281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>&lt;</w:t>
      </w:r>
      <w:r>
        <w:rPr>
          <w:rFonts w:ascii="NanumSquare" w:eastAsia="NanumSquare" w:hAnsi="NanumSquare"/>
          <w:noProof/>
          <w:sz w:val="24"/>
          <w:szCs w:val="24"/>
          <w:lang w:eastAsia="ko-KR"/>
        </w:rPr>
        <w:t>Table 6</w:t>
      </w: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t xml:space="preserve">.&gt; </w:t>
      </w:r>
      <w:r>
        <w:rPr>
          <w:rFonts w:ascii="NanumSquare" w:eastAsia="NanumSquare" w:hAnsi="NanumSquare" w:hint="eastAsia"/>
          <w:noProof/>
          <w:sz w:val="24"/>
          <w:szCs w:val="24"/>
          <w:lang w:eastAsia="ko-KR"/>
        </w:rPr>
        <w:t>맑은날과 흐린날 예측의 성능 차이</w:t>
      </w:r>
    </w:p>
    <w:p w14:paraId="7AF370D9" w14:textId="165C32CC" w:rsidR="00C04796" w:rsidRDefault="00C04796" w:rsidP="00C22010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lastRenderedPageBreak/>
        <w:t xml:space="preserve">   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여기서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맑은날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이란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 기상청 예보데이터에서 하늘상태=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1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,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또는 </w:t>
      </w:r>
      <w:r>
        <w:rPr>
          <w:rFonts w:ascii="NanumSquare" w:eastAsia="NanumSquare" w:hAnsi="NanumSquare"/>
          <w:sz w:val="24"/>
          <w:szCs w:val="24"/>
          <w:lang w:eastAsia="ko-KR"/>
        </w:rPr>
        <w:t>‘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맑음</w:t>
      </w:r>
      <w:r>
        <w:rPr>
          <w:rFonts w:ascii="NanumSquare" w:eastAsia="NanumSquare" w:hAnsi="NanumSquare"/>
          <w:sz w:val="24"/>
          <w:szCs w:val="24"/>
          <w:lang w:eastAsia="ko-KR"/>
        </w:rPr>
        <w:t>’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이라고 발표된 예보를 지칭한다.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흐린날은 기상청 예보데이터에서 하늘상태=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4,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또는 </w:t>
      </w:r>
      <w:r>
        <w:rPr>
          <w:rFonts w:ascii="NanumSquare" w:eastAsia="NanumSquare" w:hAnsi="NanumSquare"/>
          <w:sz w:val="24"/>
          <w:szCs w:val="24"/>
          <w:lang w:eastAsia="ko-KR"/>
        </w:rPr>
        <w:t>‘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비</w:t>
      </w:r>
      <w:r>
        <w:rPr>
          <w:rFonts w:ascii="NanumSquare" w:eastAsia="NanumSquare" w:hAnsi="NanumSquare"/>
          <w:sz w:val="24"/>
          <w:szCs w:val="24"/>
          <w:lang w:eastAsia="ko-KR"/>
        </w:rPr>
        <w:t>’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라고 발표된 예보</w:t>
      </w:r>
      <w:r w:rsidR="00AF6BB1">
        <w:rPr>
          <w:rFonts w:ascii="NanumSquare" w:eastAsia="NanumSquare" w:hAnsi="NanumSquare" w:hint="eastAsia"/>
          <w:sz w:val="24"/>
          <w:szCs w:val="24"/>
          <w:lang w:eastAsia="ko-KR"/>
        </w:rPr>
        <w:t>를 의미한다.</w:t>
      </w:r>
    </w:p>
    <w:p w14:paraId="28D8E6BF" w14:textId="613ED399" w:rsidR="00C570C9" w:rsidRPr="00B37C14" w:rsidRDefault="00C04796" w:rsidP="00C22010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Nested CV, Walk-Forward Optimization (Train Fold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의 개수가 4개,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9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개)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총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3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가지 검증방법에 대해서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Test Score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가 맑은날에 비해 훨씬 떨어지는 것을 확인하였다.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예측이 쉬운 맑은 날의 태양광 발전량에 비해 흐린날의 태양광 발전량이 잘 예측되지 않는 이유는 다음과 같다.</w:t>
      </w:r>
    </w:p>
    <w:p w14:paraId="4E3E863B" w14:textId="77777777" w:rsidR="00C22010" w:rsidRPr="00B37C14" w:rsidRDefault="00C22010" w:rsidP="00C22010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</w:p>
    <w:p w14:paraId="4DEC9D5B" w14:textId="7A942838" w:rsidR="002C131F" w:rsidRPr="003974A6" w:rsidRDefault="002C131F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8"/>
          <w:szCs w:val="28"/>
          <w:lang w:eastAsia="ko-KR"/>
        </w:rPr>
      </w:pPr>
      <w:r w:rsidRPr="003974A6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다</w:t>
      </w:r>
      <w:r w:rsidRPr="003974A6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. </w:t>
      </w:r>
      <w:r w:rsidRPr="003974A6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 xml:space="preserve"> </w:t>
      </w:r>
      <w:r w:rsidR="00004E3D" w:rsidRPr="003974A6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흐린날 발전량 예측</w:t>
      </w:r>
      <w:r w:rsidR="00C570C9" w:rsidRPr="003974A6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이</w:t>
      </w:r>
      <w:r w:rsidR="00C570C9" w:rsidRPr="003974A6">
        <w:rPr>
          <w:rFonts w:ascii="NanumSquare" w:eastAsia="NanumSquare" w:hAnsi="NanumSquare"/>
          <w:b/>
          <w:bCs/>
          <w:sz w:val="28"/>
          <w:szCs w:val="28"/>
          <w:lang w:eastAsia="ko-KR"/>
        </w:rPr>
        <w:t xml:space="preserve"> </w:t>
      </w:r>
      <w:r w:rsidR="00C570C9" w:rsidRPr="003974A6">
        <w:rPr>
          <w:rFonts w:ascii="NanumSquare" w:eastAsia="NanumSquare" w:hAnsi="NanumSquare" w:hint="eastAsia"/>
          <w:b/>
          <w:bCs/>
          <w:sz w:val="28"/>
          <w:szCs w:val="28"/>
          <w:lang w:eastAsia="ko-KR"/>
        </w:rPr>
        <w:t>잘 안되는 이유</w:t>
      </w:r>
    </w:p>
    <w:p w14:paraId="1B4C4BEE" w14:textId="1DEB2131" w:rsidR="002C131F" w:rsidRPr="00B37C14" w:rsidRDefault="00C570C9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t>(1) Novelty (Unseen Pattern)</w:t>
      </w:r>
    </w:p>
    <w:p w14:paraId="2C130CDB" w14:textId="6149EF51" w:rsidR="00196506" w:rsidRPr="00B37C14" w:rsidRDefault="00F572B7" w:rsidP="00196506">
      <w:pPr>
        <w:pStyle w:val="a5"/>
        <w:spacing w:before="0" w:after="0" w:line="324" w:lineRule="auto"/>
        <w:ind w:left="169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noProof/>
          <w:sz w:val="24"/>
          <w:szCs w:val="24"/>
          <w:lang w:eastAsia="ko-KR"/>
        </w:rPr>
        <w:drawing>
          <wp:inline distT="0" distB="0" distL="0" distR="0" wp14:anchorId="79EE8086" wp14:editId="790A425C">
            <wp:extent cx="6120765" cy="202311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506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&lt;Figure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17</w:t>
      </w:r>
      <w:r w:rsidR="00196506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.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Fold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 xml:space="preserve">에 따른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Novelty Score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 xml:space="preserve">와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Test Score</w:t>
      </w:r>
      <w:r w:rsidR="00196506" w:rsidRPr="00B37C14">
        <w:rPr>
          <w:rFonts w:ascii="NanumSquare" w:eastAsia="NanumSquare" w:hAnsi="NanumSquare" w:hint="eastAsia"/>
          <w:sz w:val="24"/>
          <w:szCs w:val="24"/>
          <w:lang w:eastAsia="ko-KR"/>
        </w:rPr>
        <w:t>&gt;</w:t>
      </w:r>
    </w:p>
    <w:p w14:paraId="3BD091F9" w14:textId="54E01ADA" w:rsidR="00C22010" w:rsidRPr="00B37C14" w:rsidRDefault="003B49D9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C22010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Stationary</w:t>
      </w:r>
      <w:r w:rsidR="00C22010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한 맑은날 기상의 </w:t>
      </w:r>
      <w:r w:rsidR="00C22010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Distribution</w:t>
      </w:r>
      <w:r w:rsidR="00C22010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에 비해,</w:t>
      </w:r>
      <w:r w:rsidR="00C22010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 w:rsidR="00C22010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흐린날의 기상은 훨씬 복잡하고 다양한 패턴을 가지고 있다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.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이는 흐린날의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Walk-Forward Optimization Test Score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가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Nested CV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에 비해 확연히 작은것으로 설명할</w:t>
      </w:r>
      <w:r w:rsidR="00AF6BB1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수 있다.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Training Fold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의 개수가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4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개일때 맑은날은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Test Score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가 조금밖에 떨어지지 않는 반면에,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흐린날은 크게 떨어진다.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Training Fold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가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9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개가 되어서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Train Set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에서 충분한 데이터를 보고 난 뒤에야 흐린날의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WF Opt. Test Score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는 </w:t>
      </w:r>
      <w:r w:rsidR="00C22010" w:rsidRPr="00B37C14">
        <w:rPr>
          <w:rFonts w:ascii="NanumSquare" w:eastAsia="NanumSquare" w:hAnsi="NanumSquare"/>
          <w:sz w:val="24"/>
          <w:szCs w:val="24"/>
          <w:lang w:eastAsia="ko-KR"/>
        </w:rPr>
        <w:t>Nested CV</w:t>
      </w:r>
      <w:r w:rsidR="00C22010" w:rsidRPr="00B37C14">
        <w:rPr>
          <w:rFonts w:ascii="NanumSquare" w:eastAsia="NanumSquare" w:hAnsi="NanumSquare" w:hint="eastAsia"/>
          <w:sz w:val="24"/>
          <w:szCs w:val="24"/>
          <w:lang w:eastAsia="ko-KR"/>
        </w:rPr>
        <w:t>와 비슷한 수준으로 올라온다.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>훨씬 다양한 패턴을 가지고 있기에,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>더 많은 데이터를 봐야 학습이 가능한 것이다.</w:t>
      </w:r>
    </w:p>
    <w:p w14:paraId="67F68147" w14:textId="1A63E791" w:rsidR="0088307D" w:rsidRPr="009E08BB" w:rsidRDefault="003B49D9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>Novelty Score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는 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>1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>Seen, -1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>Unseen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>으로 정의되어 있다.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 Novelty Score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와 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>Test Score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의 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>Correlation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>0.3242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>인 것으로,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88307D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Unseen</w:t>
      </w:r>
      <w:r w:rsidR="0088307D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인 </w:t>
      </w:r>
      <w:r w:rsidR="0088307D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Pattern</w:t>
      </w:r>
      <w:r w:rsidR="0088307D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이 많을수록 예측성능이 떨어지는 것을 확인할 수 있다.</w:t>
      </w:r>
    </w:p>
    <w:p w14:paraId="2A5F60ED" w14:textId="3F694452" w:rsidR="006E0758" w:rsidRPr="009E08BB" w:rsidRDefault="003B49D9" w:rsidP="003A30CE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88307D" w:rsidRPr="00B37C14">
        <w:rPr>
          <w:rFonts w:ascii="NanumSquare" w:eastAsia="NanumSquare" w:hAnsi="NanumSquare" w:hint="eastAsia"/>
          <w:sz w:val="24"/>
          <w:szCs w:val="24"/>
          <w:lang w:eastAsia="ko-KR"/>
        </w:rPr>
        <w:t>모델을 실제로 운용할 때에는,</w:t>
      </w:r>
      <w:r w:rsidR="0088307D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6E0758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Novelty Score</w:t>
      </w:r>
      <w:r w:rsidR="006E0758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를 발전량 예측의 </w:t>
      </w:r>
      <w:r w:rsidR="0088307D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신뢰도로 사용하여 모델의 사용편의성을 높인다.</w:t>
      </w:r>
    </w:p>
    <w:p w14:paraId="25DD6B8A" w14:textId="62AC28F5" w:rsidR="00C570C9" w:rsidRPr="00B37C14" w:rsidRDefault="00C570C9" w:rsidP="00C570C9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sz w:val="24"/>
          <w:szCs w:val="24"/>
          <w:lang w:eastAsia="ko-KR"/>
        </w:rPr>
        <w:lastRenderedPageBreak/>
        <w:t xml:space="preserve">(2)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기상예보의 부정확성</w:t>
      </w:r>
    </w:p>
    <w:p w14:paraId="283DE49D" w14:textId="323B0D72" w:rsidR="00196506" w:rsidRPr="00B37C14" w:rsidRDefault="00CF25DA" w:rsidP="00196506">
      <w:pPr>
        <w:pStyle w:val="a5"/>
        <w:spacing w:before="0" w:after="0" w:line="324" w:lineRule="auto"/>
        <w:ind w:left="169"/>
        <w:jc w:val="center"/>
        <w:rPr>
          <w:rFonts w:ascii="NanumSquare" w:eastAsia="NanumSquare" w:hAnsi="NanumSquare"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b/>
          <w:bCs/>
          <w:noProof/>
          <w:sz w:val="24"/>
          <w:szCs w:val="24"/>
          <w:lang w:eastAsia="ko-KR"/>
        </w:rPr>
        <w:drawing>
          <wp:inline distT="0" distB="0" distL="0" distR="0" wp14:anchorId="4E7D8640" wp14:editId="7A717755">
            <wp:extent cx="6120765" cy="20370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506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&lt;Figure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18</w:t>
      </w:r>
      <w:r w:rsidR="00196506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.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Fold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>에 따른 풍속,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 xml:space="preserve">풍향의 관측치-예보간 오차와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Test Score</w:t>
      </w:r>
      <w:r w:rsidR="00196506" w:rsidRPr="00B37C14">
        <w:rPr>
          <w:rFonts w:ascii="NanumSquare" w:eastAsia="NanumSquare" w:hAnsi="NanumSquare" w:hint="eastAsia"/>
          <w:sz w:val="24"/>
          <w:szCs w:val="24"/>
          <w:lang w:eastAsia="ko-KR"/>
        </w:rPr>
        <w:t>&gt;</w:t>
      </w:r>
    </w:p>
    <w:p w14:paraId="7C82289F" w14:textId="3972A53F" w:rsidR="00CF25DA" w:rsidRDefault="009E08BB" w:rsidP="006E0758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CF25DA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모델이 기상예보와 발전량의 관계를 제대로 학습하였으나,</w:t>
      </w:r>
      <w:r w:rsidR="00CF25DA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Test Set</w:t>
      </w:r>
      <w:r w:rsidR="00CF25DA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의 </w:t>
      </w:r>
      <w:r w:rsidR="00CF25DA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Input</w:t>
      </w:r>
      <w:r w:rsidR="00CF25DA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인 기상예보가 부정확하여 예측에 실패하는 경우이다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>.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>위의 그래프는 과거의 기상 관측치와 기상예보가 얼마나 틀렸는지를 나타낸 것이다.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풍속과 풍향의 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>Error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>가 증가할때,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Test Score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>가 크게 떨어지는 것을 확인할 수 있다.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Correlation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을 보았을때도 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>Test Score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>와 풍속,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풍향의 값이 각각 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>-0.5336, -0.2129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로 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>Error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>가 클수록 T</w:t>
      </w:r>
      <w:r w:rsidR="00CF25DA" w:rsidRPr="00B37C14">
        <w:rPr>
          <w:rFonts w:ascii="NanumSquare" w:eastAsia="NanumSquare" w:hAnsi="NanumSquare"/>
          <w:sz w:val="24"/>
          <w:szCs w:val="24"/>
          <w:lang w:eastAsia="ko-KR"/>
        </w:rPr>
        <w:t>est Score</w:t>
      </w:r>
      <w:r w:rsidR="00CF25DA" w:rsidRPr="00B37C14">
        <w:rPr>
          <w:rFonts w:ascii="NanumSquare" w:eastAsia="NanumSquare" w:hAnsi="NanumSquare" w:hint="eastAsia"/>
          <w:sz w:val="24"/>
          <w:szCs w:val="24"/>
          <w:lang w:eastAsia="ko-KR"/>
        </w:rPr>
        <w:t>가 떨어지는 것을 알 수 있다.</w:t>
      </w:r>
    </w:p>
    <w:p w14:paraId="206F8DEB" w14:textId="0353D47D" w:rsidR="00196506" w:rsidRPr="009E08BB" w:rsidRDefault="009E08BB" w:rsidP="006E0758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 xml:space="preserve">반대로 </w:t>
      </w:r>
      <w:r w:rsidR="00196506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Train Set</w:t>
      </w:r>
      <w:r w:rsidR="00196506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에 틀린 예보가 들어가 모델이 잘못된 관계를 학습하기도 한다.</w:t>
      </w:r>
      <w:r w:rsidR="00196506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 w:rsidR="00196506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이런 경우는 </w:t>
      </w:r>
      <w:r w:rsidR="00196506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Train Set</w:t>
      </w:r>
      <w:r w:rsidR="00196506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의 관측치-예보간 오차 </w:t>
      </w:r>
      <w:r w:rsidR="00196506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Score</w:t>
      </w:r>
      <w:r w:rsidR="00196506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를 조사하여 예측이 크게 틀린 예보를</w:t>
      </w:r>
      <w:r w:rsidR="00196506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Train Set</w:t>
      </w:r>
      <w:r w:rsidR="00196506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에서 배제함으로써 방지할 수 있다.</w:t>
      </w:r>
    </w:p>
    <w:p w14:paraId="54C57EB9" w14:textId="37138284" w:rsidR="00FF59A9" w:rsidRPr="00B37C14" w:rsidRDefault="009E08BB" w:rsidP="00196506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 xml:space="preserve">미리 과거의 관측치를 볼 수 있는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Train Set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 xml:space="preserve">과 달리 미래에 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>Test Set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>에 들어올 예보는 틀릴지 안 틀릴지 알 수 없기 때문에 위와 같은 방법으로 해결할 수 없다.</w:t>
      </w:r>
      <w:r w:rsidR="00196506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이 문제는 </w:t>
      </w:r>
      <w:r w:rsidR="00570FDA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기상예보에 의존하지 않고 위성사진을 활용하는 </w:t>
      </w:r>
      <w:r w:rsidR="00570FDA" w:rsidRPr="009E08BB">
        <w:rPr>
          <w:rFonts w:ascii="NanumSquare" w:eastAsia="NanumSquare" w:hAnsi="NanumSquare"/>
          <w:b/>
          <w:bCs/>
          <w:sz w:val="24"/>
          <w:szCs w:val="24"/>
          <w:lang w:eastAsia="ko-KR"/>
        </w:rPr>
        <w:t>CNN LSTM</w:t>
      </w:r>
      <w:r w:rsidR="00570FDA" w:rsidRPr="009E08BB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모델을 통해 해결할 수 있다.</w:t>
      </w:r>
      <w:r w:rsidR="00570FDA"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196506">
        <w:rPr>
          <w:rFonts w:ascii="NanumSquare" w:eastAsia="NanumSquare" w:hAnsi="NanumSquare" w:hint="eastAsia"/>
          <w:sz w:val="24"/>
          <w:szCs w:val="24"/>
          <w:lang w:eastAsia="ko-KR"/>
        </w:rPr>
        <w:t xml:space="preserve">남은 기간 동안 </w:t>
      </w:r>
      <w:r w:rsidR="00570FDA" w:rsidRPr="00B37C14">
        <w:rPr>
          <w:rFonts w:ascii="NanumSquare" w:eastAsia="NanumSquare" w:hAnsi="NanumSquare"/>
          <w:sz w:val="24"/>
          <w:szCs w:val="24"/>
          <w:lang w:eastAsia="ko-KR"/>
        </w:rPr>
        <w:t>CNN LSTM</w:t>
      </w:r>
      <w:r w:rsidR="00570FDA"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과 1차 제출한 모델을 </w:t>
      </w:r>
      <w:r w:rsidR="00570FDA" w:rsidRPr="00B37C14">
        <w:rPr>
          <w:rFonts w:ascii="NanumSquare" w:eastAsia="NanumSquare" w:hAnsi="NanumSquare"/>
          <w:sz w:val="24"/>
          <w:szCs w:val="24"/>
          <w:lang w:eastAsia="ko-KR"/>
        </w:rPr>
        <w:t>Stacking</w:t>
      </w:r>
      <w:r w:rsidR="00570FDA" w:rsidRPr="00B37C14">
        <w:rPr>
          <w:rFonts w:ascii="NanumSquare" w:eastAsia="NanumSquare" w:hAnsi="NanumSquare" w:hint="eastAsia"/>
          <w:sz w:val="24"/>
          <w:szCs w:val="24"/>
          <w:lang w:eastAsia="ko-KR"/>
        </w:rPr>
        <w:t>으로 함께 활용하여 예측 정확도를 높인다.</w:t>
      </w:r>
    </w:p>
    <w:p w14:paraId="60292781" w14:textId="0282CA3A" w:rsidR="00C570C9" w:rsidRDefault="00C570C9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6E94BAC8" w14:textId="5ACE6ED6" w:rsidR="009E08BB" w:rsidRDefault="009E08BB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3C7EF2F7" w14:textId="6D3BC4CB" w:rsidR="009E08BB" w:rsidRDefault="009E08BB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28F9A27F" w14:textId="0BDBBAA1" w:rsidR="009E08BB" w:rsidRDefault="009E08BB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079379D3" w14:textId="3FB54422" w:rsidR="009E08BB" w:rsidRDefault="009E08BB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280393D6" w14:textId="2C4B3729" w:rsidR="009E08BB" w:rsidRDefault="009E08BB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5C8FDF22" w14:textId="77777777" w:rsidR="009E08BB" w:rsidRPr="00B37C14" w:rsidRDefault="009E08BB" w:rsidP="002C131F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</w:p>
    <w:p w14:paraId="62C3C602" w14:textId="241B36C3" w:rsidR="00004E3D" w:rsidRPr="003974A6" w:rsidRDefault="00004E3D" w:rsidP="00004E3D">
      <w:pPr>
        <w:pStyle w:val="123"/>
        <w:spacing w:line="324" w:lineRule="auto"/>
        <w:jc w:val="left"/>
        <w:rPr>
          <w:rFonts w:ascii="NanumSquare" w:eastAsia="NanumSquare" w:hAnsi="NanumSquare"/>
          <w:b/>
          <w:bCs/>
          <w:sz w:val="32"/>
          <w:szCs w:val="32"/>
          <w:lang w:eastAsia="ko-KR"/>
        </w:rPr>
      </w:pPr>
      <w:r w:rsidRPr="003974A6">
        <w:rPr>
          <w:rFonts w:ascii="NanumSquare" w:eastAsia="NanumSquare" w:hAnsi="NanumSquare"/>
          <w:b/>
          <w:bCs/>
          <w:sz w:val="32"/>
          <w:szCs w:val="32"/>
          <w:lang w:eastAsia="ko-KR"/>
        </w:rPr>
        <w:lastRenderedPageBreak/>
        <w:t>5. Continual Learning</w:t>
      </w:r>
      <w:r w:rsidR="003974A6">
        <w:rPr>
          <w:rFonts w:ascii="NanumSquare" w:eastAsia="NanumSquare" w:hAnsi="NanumSquare" w:hint="eastAsia"/>
          <w:b/>
          <w:bCs/>
          <w:sz w:val="32"/>
          <w:szCs w:val="32"/>
          <w:lang w:eastAsia="ko-KR"/>
        </w:rPr>
        <w:t xml:space="preserve">을 통한 </w:t>
      </w:r>
      <w:r w:rsidR="0045630A">
        <w:rPr>
          <w:rFonts w:ascii="NanumSquare" w:eastAsia="NanumSquare" w:hAnsi="NanumSquare" w:hint="eastAsia"/>
          <w:b/>
          <w:bCs/>
          <w:sz w:val="32"/>
          <w:szCs w:val="32"/>
          <w:lang w:eastAsia="ko-KR"/>
        </w:rPr>
        <w:t>모델의 산업 적용</w:t>
      </w:r>
    </w:p>
    <w:p w14:paraId="0B902E7F" w14:textId="1F0F9DFD" w:rsidR="00004E3D" w:rsidRPr="00B37C14" w:rsidRDefault="00004E3D" w:rsidP="00004E3D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B37C14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가</w:t>
      </w:r>
      <w:r w:rsidRPr="00B37C14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. </w:t>
      </w:r>
      <w:r w:rsidRPr="00B37C14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 </w:t>
      </w:r>
      <w:r w:rsidR="003974A6">
        <w:rPr>
          <w:rFonts w:ascii="NanumSquare" w:eastAsia="NanumSquare" w:hAnsi="NanumSquare"/>
          <w:b/>
          <w:bCs/>
          <w:sz w:val="24"/>
          <w:szCs w:val="24"/>
          <w:lang w:eastAsia="ko-KR"/>
        </w:rPr>
        <w:t>Conflict Objectives</w:t>
      </w:r>
    </w:p>
    <w:p w14:paraId="670B1D14" w14:textId="4630B98D" w:rsidR="003974A6" w:rsidRPr="0035381C" w:rsidRDefault="00004E3D" w:rsidP="003974A6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B37C14">
        <w:rPr>
          <w:rFonts w:ascii="NanumSquare" w:eastAsia="NanumSquare" w:hAnsi="NanumSquare"/>
          <w:lang w:eastAsia="ko-KR"/>
        </w:rPr>
        <w:t>(1)</w:t>
      </w:r>
      <w:r w:rsidR="003974A6">
        <w:rPr>
          <w:rFonts w:ascii="NanumSquare" w:eastAsia="NanumSquare" w:hAnsi="NanumSquare"/>
          <w:lang w:eastAsia="ko-KR"/>
        </w:rPr>
        <w:t xml:space="preserve"> </w:t>
      </w:r>
      <w:r w:rsidR="003974A6">
        <w:rPr>
          <w:rFonts w:ascii="NanumSquare" w:eastAsia="NanumSquare" w:hAnsi="NanumSquare" w:hint="eastAsia"/>
          <w:sz w:val="24"/>
          <w:szCs w:val="24"/>
          <w:lang w:eastAsia="ko-KR"/>
        </w:rPr>
        <w:t xml:space="preserve">모델은 </w:t>
      </w:r>
      <w:r w:rsidR="003974A6"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최신의 </w:t>
      </w:r>
      <w:r w:rsidR="003974A6" w:rsidRPr="0035381C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Distribution, x-&gt;y </w:t>
      </w:r>
      <w:r w:rsidR="003974A6"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관계를 학습해야 함 </w:t>
      </w:r>
      <w:r w:rsidR="003974A6" w:rsidRPr="0035381C">
        <w:rPr>
          <w:rFonts w:ascii="NanumSquare" w:eastAsia="NanumSquare" w:hAnsi="NanumSquare"/>
          <w:b/>
          <w:bCs/>
          <w:sz w:val="24"/>
          <w:szCs w:val="24"/>
          <w:lang w:eastAsia="ko-KR"/>
        </w:rPr>
        <w:t>(Conti</w:t>
      </w:r>
      <w:r w:rsidR="0035381C">
        <w:rPr>
          <w:rFonts w:ascii="NanumSquare" w:eastAsia="NanumSquare" w:hAnsi="NanumSquare"/>
          <w:b/>
          <w:bCs/>
          <w:sz w:val="24"/>
          <w:szCs w:val="24"/>
          <w:lang w:eastAsia="ko-KR"/>
        </w:rPr>
        <w:t>n</w:t>
      </w:r>
      <w:r w:rsidR="003974A6" w:rsidRPr="0035381C">
        <w:rPr>
          <w:rFonts w:ascii="NanumSquare" w:eastAsia="NanumSquare" w:hAnsi="NanumSquare"/>
          <w:b/>
          <w:bCs/>
          <w:sz w:val="24"/>
          <w:szCs w:val="24"/>
          <w:lang w:eastAsia="ko-KR"/>
        </w:rPr>
        <w:t>ual Learning)</w:t>
      </w:r>
    </w:p>
    <w:p w14:paraId="30677104" w14:textId="56747FA5" w:rsidR="003974A6" w:rsidRPr="00B37C14" w:rsidRDefault="003974A6" w:rsidP="003974A6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(2) 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오래된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Distribution, </w:t>
      </w:r>
      <w:r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현재에 유효하지 않은 x</w:t>
      </w:r>
      <w:r w:rsidRPr="0035381C">
        <w:rPr>
          <w:rFonts w:ascii="NanumSquare" w:eastAsia="NanumSquare" w:hAnsi="NanumSquare"/>
          <w:b/>
          <w:bCs/>
          <w:sz w:val="24"/>
          <w:szCs w:val="24"/>
          <w:lang w:eastAsia="ko-KR"/>
        </w:rPr>
        <w:t>-&gt;y</w:t>
      </w:r>
      <w:r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 관계를 잊어버려야 함 </w:t>
      </w:r>
      <w:r w:rsidRPr="0035381C">
        <w:rPr>
          <w:rFonts w:ascii="NanumSquare" w:eastAsia="NanumSquare" w:hAnsi="NanumSquare"/>
          <w:b/>
          <w:bCs/>
          <w:sz w:val="24"/>
          <w:szCs w:val="24"/>
          <w:lang w:eastAsia="ko-KR"/>
        </w:rPr>
        <w:t>(Forgetting)</w:t>
      </w:r>
    </w:p>
    <w:p w14:paraId="46021B87" w14:textId="4C340B67" w:rsidR="00004E3D" w:rsidRPr="003A30CE" w:rsidRDefault="003974A6" w:rsidP="003A30CE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>(3)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 xml:space="preserve"> Train Set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의 길이는 모델이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Generalized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 xml:space="preserve">되어 </w:t>
      </w:r>
      <w:r w:rsidRPr="00B37C14">
        <w:rPr>
          <w:rFonts w:ascii="NanumSquare" w:eastAsia="NanumSquare" w:hAnsi="NanumSquare"/>
          <w:sz w:val="24"/>
          <w:szCs w:val="24"/>
          <w:lang w:eastAsia="ko-KR"/>
        </w:rPr>
        <w:t>Test Set</w:t>
      </w:r>
      <w:r w:rsidRPr="00B37C14">
        <w:rPr>
          <w:rFonts w:ascii="NanumSquare" w:eastAsia="NanumSquare" w:hAnsi="NanumSquare" w:hint="eastAsia"/>
          <w:sz w:val="24"/>
          <w:szCs w:val="24"/>
          <w:lang w:eastAsia="ko-KR"/>
        </w:rPr>
        <w:t>을 설명할만큼 충분히 길어야 함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/>
          <w:sz w:val="24"/>
          <w:szCs w:val="24"/>
          <w:lang w:eastAsia="ko-KR"/>
        </w:rPr>
        <w:t>(Hyperparameter Search)</w:t>
      </w:r>
    </w:p>
    <w:p w14:paraId="64AEE4B6" w14:textId="2A6E13E0" w:rsidR="003974A6" w:rsidRDefault="003974A6" w:rsidP="003974A6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>
        <w:rPr>
          <w:rFonts w:ascii="NanumSquare" w:eastAsia="NanumSquare" w:hAnsi="NanumSquare" w:hint="eastAsia"/>
          <w:lang w:eastAsia="ko-KR"/>
        </w:rPr>
        <w:t xml:space="preserve"> </w:t>
      </w:r>
      <w:r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나.</w:t>
      </w:r>
      <w:r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 w:rsidR="0045630A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태양광 발전량 예측에서 요구되는 것</w:t>
      </w:r>
      <w:r w:rsidRPr="00B37C14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</w:p>
    <w:p w14:paraId="077F9AA2" w14:textId="564B2FFC" w:rsidR="00A0662E" w:rsidRPr="003974A6" w:rsidRDefault="003974A6" w:rsidP="0035381C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태양광 발전량 예측 문제에서 요구되는 위와 같은 상충되는 목표들은 일반적인 머신러닝 기법으로 해결하기 어렵다. 앞서 확인하였듯이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Nested Cross Validation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은 모델의 성능이 지속적으로 하락하는 문제가 있기에,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Walk-Forward Optimization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과 </w:t>
      </w:r>
      <w:r>
        <w:rPr>
          <w:rFonts w:ascii="NanumSquare" w:eastAsia="NanumSquare" w:hAnsi="NanumSquare"/>
          <w:sz w:val="24"/>
          <w:szCs w:val="24"/>
          <w:lang w:eastAsia="ko-KR"/>
        </w:rPr>
        <w:t>Continual Learning, Forgetting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을 통한 지속적인 학습 및 모델 운영이 필요하다.</w:t>
      </w:r>
    </w:p>
    <w:p w14:paraId="66FBDA42" w14:textId="1BA20C20" w:rsidR="003974A6" w:rsidRDefault="003974A6" w:rsidP="003974A6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다.</w:t>
      </w:r>
      <w:r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모델의 실제 산업에의 적용</w:t>
      </w:r>
      <w:r w:rsidRPr="00B37C14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bookmarkStart w:id="0" w:name="_GoBack"/>
      <w:bookmarkEnd w:id="0"/>
    </w:p>
    <w:p w14:paraId="3B6C54E8" w14:textId="6F806E50" w:rsidR="00004E3D" w:rsidRDefault="0045630A" w:rsidP="00004E3D">
      <w:pPr>
        <w:pStyle w:val="a5"/>
        <w:spacing w:before="0" w:after="0" w:line="324" w:lineRule="auto"/>
        <w:ind w:left="169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모델의 온라인 적용은 배포를 포함한 다음과 같은 운영 측면의 요소들을 고려해야 한다.</w:t>
      </w:r>
    </w:p>
    <w:p w14:paraId="2FC2257F" w14:textId="66EFB760" w:rsidR="0045630A" w:rsidRDefault="0045630A" w:rsidP="0045630A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(1) Operational aspects of AI</w:t>
      </w:r>
    </w:p>
    <w:p w14:paraId="63FB706A" w14:textId="69DD1975" w:rsidR="0045630A" w:rsidRDefault="0045630A" w:rsidP="0045630A">
      <w:pPr>
        <w:pStyle w:val="a5"/>
        <w:spacing w:before="0" w:after="0" w:line="324" w:lineRule="auto"/>
        <w:ind w:left="169" w:firstLine="55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>-  Continual Learning :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지속적인 학습</w:t>
      </w:r>
    </w:p>
    <w:p w14:paraId="24B165FC" w14:textId="34A971FD" w:rsidR="0045630A" w:rsidRDefault="0045630A" w:rsidP="0045630A">
      <w:pPr>
        <w:pStyle w:val="a5"/>
        <w:spacing w:before="0" w:after="0" w:line="324" w:lineRule="auto"/>
        <w:ind w:left="169" w:firstLine="55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>- System Integration :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기존 시스템과의 통합</w:t>
      </w:r>
    </w:p>
    <w:p w14:paraId="6C820E0B" w14:textId="2E7470D0" w:rsidR="0045630A" w:rsidRDefault="0045630A" w:rsidP="0045630A">
      <w:pPr>
        <w:pStyle w:val="a5"/>
        <w:spacing w:before="0" w:after="0" w:line="324" w:lineRule="auto"/>
        <w:ind w:left="169" w:firstLine="551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>- Operator Empowering :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시스템 운영의 주체</w:t>
      </w:r>
    </w:p>
    <w:p w14:paraId="7BA78116" w14:textId="515D42B6" w:rsidR="00AF3728" w:rsidRDefault="00AF3728" w:rsidP="00AF3728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(2)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지속적으로 학습하지 않는 </w:t>
      </w:r>
      <w:r>
        <w:rPr>
          <w:rFonts w:ascii="NanumSquare" w:eastAsia="NanumSquare" w:hAnsi="NanumSquare"/>
          <w:sz w:val="24"/>
          <w:szCs w:val="24"/>
          <w:lang w:eastAsia="ko-KR"/>
        </w:rPr>
        <w:t>AI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시스템의 문제점</w:t>
      </w:r>
    </w:p>
    <w:p w14:paraId="01D523A0" w14:textId="78AA0FE5" w:rsidR="00AF3728" w:rsidRPr="0035381C" w:rsidRDefault="00AF3728" w:rsidP="00AF3728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ab/>
      </w:r>
      <w:r w:rsidRPr="0035381C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- </w:t>
      </w:r>
      <w:r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예측할</w:t>
      </w:r>
      <w:r w:rsidR="006C7713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 xml:space="preserve"> </w:t>
      </w:r>
      <w:r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수 없는 환경변화에 능동적으로 대응할 수 없음</w:t>
      </w:r>
    </w:p>
    <w:p w14:paraId="291D45BD" w14:textId="2891828E" w:rsidR="00AF3728" w:rsidRPr="0035381C" w:rsidRDefault="00AF3728" w:rsidP="00AF3728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35381C">
        <w:rPr>
          <w:rFonts w:ascii="NanumSquare" w:eastAsia="NanumSquare" w:hAnsi="NanumSquare"/>
          <w:b/>
          <w:bCs/>
          <w:sz w:val="24"/>
          <w:szCs w:val="24"/>
          <w:lang w:eastAsia="ko-KR"/>
        </w:rPr>
        <w:tab/>
        <w:t xml:space="preserve">- </w:t>
      </w:r>
      <w:r w:rsidRPr="0035381C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모델의 초기 성능을 유지하는 것이 불가능</w:t>
      </w:r>
    </w:p>
    <w:p w14:paraId="714A3775" w14:textId="33B2C0FA" w:rsidR="00AF3728" w:rsidRDefault="00AF3728" w:rsidP="00AF3728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 xml:space="preserve">    (3)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지속적으로 학습하는 </w:t>
      </w:r>
      <w:r>
        <w:rPr>
          <w:rFonts w:ascii="NanumSquare" w:eastAsia="NanumSquare" w:hAnsi="NanumSquare"/>
          <w:sz w:val="24"/>
          <w:szCs w:val="24"/>
          <w:lang w:eastAsia="ko-KR"/>
        </w:rPr>
        <w:t>AI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 시스템 구현의 어려움</w:t>
      </w:r>
    </w:p>
    <w:p w14:paraId="6BA20185" w14:textId="5B505535" w:rsidR="00AF3728" w:rsidRDefault="00AF3728" w:rsidP="00AF3728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ab/>
        <w:t xml:space="preserve">-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지속적인 </w:t>
      </w:r>
      <w:r>
        <w:rPr>
          <w:rFonts w:ascii="NanumSquare" w:eastAsia="NanumSquare" w:hAnsi="NanumSquare"/>
          <w:sz w:val="24"/>
          <w:szCs w:val="24"/>
          <w:lang w:eastAsia="ko-KR"/>
        </w:rPr>
        <w:t>Model Builder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>의 개입을 요구</w:t>
      </w:r>
    </w:p>
    <w:p w14:paraId="1FABF1F7" w14:textId="77777777" w:rsidR="001966BA" w:rsidRDefault="00AF3728" w:rsidP="00AF3728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ab/>
        <w:t xml:space="preserve">- </w:t>
      </w:r>
      <w:r>
        <w:rPr>
          <w:rFonts w:ascii="NanumSquare" w:eastAsia="NanumSquare" w:hAnsi="NanumSquare" w:hint="eastAsia"/>
          <w:sz w:val="24"/>
          <w:szCs w:val="24"/>
          <w:lang w:eastAsia="ko-KR"/>
        </w:rPr>
        <w:t xml:space="preserve">태양광 발전량 예측문제에서는 </w:t>
      </w:r>
      <w:r w:rsidR="001966BA">
        <w:rPr>
          <w:rFonts w:ascii="NanumSquare" w:eastAsia="NanumSquare" w:hAnsi="NanumSquare" w:hint="eastAsia"/>
          <w:sz w:val="24"/>
          <w:szCs w:val="24"/>
          <w:lang w:eastAsia="ko-KR"/>
        </w:rPr>
        <w:t>다음과 같은 방법을 활용할</w:t>
      </w:r>
      <w:r w:rsidR="00096390">
        <w:rPr>
          <w:rFonts w:ascii="NanumSquare" w:eastAsia="NanumSquare" w:hAnsi="NanumSquare" w:hint="eastAsia"/>
          <w:sz w:val="24"/>
          <w:szCs w:val="24"/>
          <w:lang w:eastAsia="ko-KR"/>
        </w:rPr>
        <w:t xml:space="preserve"> </w:t>
      </w:r>
      <w:r w:rsidR="001966BA">
        <w:rPr>
          <w:rFonts w:ascii="NanumSquare" w:eastAsia="NanumSquare" w:hAnsi="NanumSquare" w:hint="eastAsia"/>
          <w:sz w:val="24"/>
          <w:szCs w:val="24"/>
          <w:lang w:eastAsia="ko-KR"/>
        </w:rPr>
        <w:t>수 있다.</w:t>
      </w:r>
    </w:p>
    <w:p w14:paraId="2C2B66AA" w14:textId="77777777" w:rsidR="001966BA" w:rsidRPr="00B45E19" w:rsidRDefault="001966BA" w:rsidP="001966BA">
      <w:pPr>
        <w:pStyle w:val="a5"/>
        <w:spacing w:before="0" w:after="0" w:line="324" w:lineRule="auto"/>
        <w:ind w:left="0" w:firstLine="720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B45E19">
        <w:rPr>
          <w:rFonts w:ascii="NanumSquare" w:eastAsia="NanumSquare" w:hAnsi="NanumSquare" w:hint="eastAsia"/>
          <w:b/>
          <w:bCs/>
          <w:sz w:val="24"/>
          <w:szCs w:val="24"/>
          <w:lang w:eastAsia="ko-KR"/>
        </w:rPr>
        <w:t>1</w:t>
      </w:r>
      <w:r w:rsidRPr="00B45E19">
        <w:rPr>
          <w:rFonts w:ascii="NanumSquare" w:eastAsia="NanumSquare" w:hAnsi="NanumSquare"/>
          <w:b/>
          <w:bCs/>
          <w:sz w:val="24"/>
          <w:szCs w:val="24"/>
          <w:lang w:eastAsia="ko-KR"/>
        </w:rPr>
        <w:t xml:space="preserve">) Time window-based policy </w:t>
      </w:r>
    </w:p>
    <w:p w14:paraId="33E1ABA5" w14:textId="550A735A" w:rsidR="00AF3728" w:rsidRDefault="001966BA" w:rsidP="001966BA">
      <w:pPr>
        <w:pStyle w:val="a5"/>
        <w:spacing w:before="0" w:after="0" w:line="324" w:lineRule="auto"/>
        <w:ind w:left="720" w:firstLine="72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 w:hint="eastAsia"/>
          <w:sz w:val="24"/>
          <w:szCs w:val="24"/>
          <w:lang w:eastAsia="ko-KR"/>
        </w:rPr>
        <w:t>-</w:t>
      </w:r>
      <w:r>
        <w:rPr>
          <w:rFonts w:ascii="NanumSquare" w:eastAsia="NanumSquare" w:hAnsi="NanumSquare"/>
          <w:sz w:val="24"/>
          <w:szCs w:val="24"/>
          <w:lang w:eastAsia="ko-KR"/>
        </w:rPr>
        <w:t xml:space="preserve"> </w:t>
      </w:r>
      <w:r w:rsidR="00AF3728">
        <w:rPr>
          <w:rFonts w:ascii="NanumSquare" w:eastAsia="NanumSquare" w:hAnsi="NanumSquare" w:hint="eastAsia"/>
          <w:sz w:val="24"/>
          <w:szCs w:val="24"/>
          <w:lang w:eastAsia="ko-KR"/>
        </w:rPr>
        <w:t>일정한 주기마다 모델을 W</w:t>
      </w:r>
      <w:r w:rsidR="00AF3728">
        <w:rPr>
          <w:rFonts w:ascii="NanumSquare" w:eastAsia="NanumSquare" w:hAnsi="NanumSquare"/>
          <w:sz w:val="24"/>
          <w:szCs w:val="24"/>
          <w:lang w:eastAsia="ko-KR"/>
        </w:rPr>
        <w:t>alk-Forward Optimization</w:t>
      </w:r>
      <w:r w:rsidR="00AF3728">
        <w:rPr>
          <w:rFonts w:ascii="NanumSquare" w:eastAsia="NanumSquare" w:hAnsi="NanumSquare" w:hint="eastAsia"/>
          <w:sz w:val="24"/>
          <w:szCs w:val="24"/>
          <w:lang w:eastAsia="ko-KR"/>
        </w:rPr>
        <w:t>으로 업데이트</w:t>
      </w:r>
    </w:p>
    <w:p w14:paraId="0CF82ABA" w14:textId="523EF985" w:rsidR="001966BA" w:rsidRPr="00B45E19" w:rsidRDefault="001966BA" w:rsidP="001966BA">
      <w:pPr>
        <w:pStyle w:val="a5"/>
        <w:spacing w:before="0" w:after="0" w:line="324" w:lineRule="auto"/>
        <w:ind w:firstLine="520"/>
        <w:jc w:val="left"/>
        <w:rPr>
          <w:rFonts w:ascii="NanumSquare" w:eastAsia="NanumSquare" w:hAnsi="NanumSquare"/>
          <w:b/>
          <w:bCs/>
          <w:sz w:val="24"/>
          <w:szCs w:val="24"/>
          <w:lang w:eastAsia="ko-KR"/>
        </w:rPr>
      </w:pPr>
      <w:r w:rsidRPr="00B45E19">
        <w:rPr>
          <w:rFonts w:ascii="NanumSquare" w:eastAsia="NanumSquare" w:hAnsi="NanumSquare"/>
          <w:b/>
          <w:bCs/>
          <w:sz w:val="24"/>
          <w:szCs w:val="24"/>
          <w:lang w:eastAsia="ko-KR"/>
        </w:rPr>
        <w:t>2) On-demand policy</w:t>
      </w:r>
    </w:p>
    <w:p w14:paraId="01AA19AE" w14:textId="61DE964C" w:rsidR="00212EE0" w:rsidRPr="009E08BB" w:rsidRDefault="001966BA" w:rsidP="009E08BB">
      <w:pPr>
        <w:pStyle w:val="a5"/>
        <w:spacing w:before="0" w:after="0" w:line="324" w:lineRule="auto"/>
        <w:ind w:left="0"/>
        <w:jc w:val="left"/>
        <w:rPr>
          <w:rFonts w:ascii="NanumSquare" w:eastAsia="NanumSquare" w:hAnsi="NanumSquare"/>
          <w:sz w:val="24"/>
          <w:szCs w:val="24"/>
          <w:lang w:eastAsia="ko-KR"/>
        </w:rPr>
      </w:pPr>
      <w:r>
        <w:rPr>
          <w:rFonts w:ascii="NanumSquare" w:eastAsia="NanumSquare" w:hAnsi="NanumSquare"/>
          <w:sz w:val="24"/>
          <w:szCs w:val="24"/>
          <w:lang w:eastAsia="ko-KR"/>
        </w:rPr>
        <w:tab/>
      </w:r>
      <w:r w:rsidR="00AF3728">
        <w:rPr>
          <w:rFonts w:ascii="NanumSquare" w:eastAsia="NanumSquare" w:hAnsi="NanumSquare"/>
          <w:sz w:val="24"/>
          <w:szCs w:val="24"/>
          <w:lang w:eastAsia="ko-KR"/>
        </w:rPr>
        <w:tab/>
        <w:t xml:space="preserve">- </w:t>
      </w:r>
      <w:r w:rsidR="00AF3728">
        <w:rPr>
          <w:rFonts w:ascii="NanumSquare" w:eastAsia="NanumSquare" w:hAnsi="NanumSquare" w:hint="eastAsia"/>
          <w:sz w:val="24"/>
          <w:szCs w:val="24"/>
          <w:lang w:eastAsia="ko-KR"/>
        </w:rPr>
        <w:t xml:space="preserve">누적 </w:t>
      </w:r>
      <w:r w:rsidR="00AF3728">
        <w:rPr>
          <w:rFonts w:ascii="NanumSquare" w:eastAsia="NanumSquare" w:hAnsi="NanumSquare"/>
          <w:sz w:val="24"/>
          <w:szCs w:val="24"/>
          <w:lang w:eastAsia="ko-KR"/>
        </w:rPr>
        <w:t>nMAE</w:t>
      </w:r>
      <w:r w:rsidR="00AF3728">
        <w:rPr>
          <w:rFonts w:ascii="NanumSquare" w:eastAsia="NanumSquare" w:hAnsi="NanumSquare" w:hint="eastAsia"/>
          <w:sz w:val="24"/>
          <w:szCs w:val="24"/>
          <w:lang w:eastAsia="ko-KR"/>
        </w:rPr>
        <w:t xml:space="preserve">가 일정 </w:t>
      </w:r>
      <w:r w:rsidR="00AF3728">
        <w:rPr>
          <w:rFonts w:ascii="NanumSquare" w:eastAsia="NanumSquare" w:hAnsi="NanumSquare"/>
          <w:sz w:val="24"/>
          <w:szCs w:val="24"/>
          <w:lang w:eastAsia="ko-KR"/>
        </w:rPr>
        <w:t>Threshold</w:t>
      </w:r>
      <w:r w:rsidR="00AF3728">
        <w:rPr>
          <w:rFonts w:ascii="NanumSquare" w:eastAsia="NanumSquare" w:hAnsi="NanumSquare" w:hint="eastAsia"/>
          <w:sz w:val="24"/>
          <w:szCs w:val="24"/>
          <w:lang w:eastAsia="ko-KR"/>
        </w:rPr>
        <w:t>를 넘으면 모델을 다시 트레이닝</w:t>
      </w:r>
    </w:p>
    <w:sectPr w:rsidR="00212EE0" w:rsidRPr="009E08BB">
      <w:footerReference w:type="default" r:id="rId34"/>
      <w:pgSz w:w="11905" w:h="16837"/>
      <w:pgMar w:top="1984" w:right="1133" w:bottom="1700" w:left="1133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3006E" w14:textId="77777777" w:rsidR="00DA3BB0" w:rsidRDefault="00DA3BB0">
      <w:r>
        <w:separator/>
      </w:r>
    </w:p>
  </w:endnote>
  <w:endnote w:type="continuationSeparator" w:id="0">
    <w:p w14:paraId="75EB937E" w14:textId="77777777" w:rsidR="00DA3BB0" w:rsidRDefault="00DA3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휴먼명조">
    <w:altName w:val="Batang"/>
    <w:panose1 w:val="020B0604020202020204"/>
    <w:charset w:val="81"/>
    <w:family w:val="auto"/>
    <w:pitch w:val="variable"/>
    <w:sig w:usb0="800002A7" w:usb1="19D77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CI Poppy">
    <w:altName w:val="Cambria"/>
    <w:panose1 w:val="020B06040202020202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00"/>
    <w:family w:val="auto"/>
    <w:pitch w:val="variable"/>
  </w:font>
  <w:font w:name="함초롬돋움">
    <w:panose1 w:val="020B0604020202020204"/>
    <w:charset w:val="00"/>
    <w:family w:val="auto"/>
    <w:pitch w:val="variable"/>
  </w:font>
  <w:font w:name="산세리프">
    <w:altName w:val="Cambria"/>
    <w:panose1 w:val="020B0604020202020204"/>
    <w:charset w:val="00"/>
    <w:family w:val="roman"/>
    <w:pitch w:val="variable"/>
  </w:font>
  <w:font w:name="한양신명조">
    <w:panose1 w:val="020B0604020202020204"/>
    <w:charset w:val="00"/>
    <w:family w:val="auto"/>
    <w:pitch w:val="variable"/>
  </w:font>
  <w:font w:name="신명 디나루">
    <w:altName w:val="Batang"/>
    <w:panose1 w:val="020B0604020202020204"/>
    <w:charset w:val="00"/>
    <w:family w:val="auto"/>
    <w:pitch w:val="variable"/>
  </w:font>
  <w:font w:name="NanumSquare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11A89D" w14:textId="77777777" w:rsidR="00AF6BB1" w:rsidRDefault="00AF6BB1">
    <w:pPr>
      <w:jc w:val="center"/>
    </w:pPr>
    <w:r>
      <w:fldChar w:fldCharType="begin"/>
    </w:r>
    <w:r>
      <w:instrText>PAGE \* MERGEFORMAT</w:instrText>
    </w:r>
    <w:r>
      <w:fldChar w:fldCharType="separate"/>
    </w:r>
    <w: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94FB2" w14:textId="77777777" w:rsidR="00DA3BB0" w:rsidRDefault="00DA3BB0">
      <w:r>
        <w:separator/>
      </w:r>
    </w:p>
  </w:footnote>
  <w:footnote w:type="continuationSeparator" w:id="0">
    <w:p w14:paraId="1A79C49B" w14:textId="77777777" w:rsidR="00DA3BB0" w:rsidRDefault="00DA3BB0">
      <w:r>
        <w:continuationSeparator/>
      </w:r>
    </w:p>
  </w:footnote>
  <w:footnote w:id="1">
    <w:p w14:paraId="48100418" w14:textId="4A62D41B" w:rsidR="00AF6BB1" w:rsidRPr="007A0E3B" w:rsidRDefault="00AF6BB1" w:rsidP="007A0E3B">
      <w:pPr>
        <w:rPr>
          <w:rFonts w:ascii="NanumSquare" w:eastAsia="NanumSquare" w:hAnsi="NanumSquare"/>
          <w:sz w:val="18"/>
          <w:szCs w:val="18"/>
          <w:lang w:eastAsia="ko-KR"/>
        </w:rPr>
      </w:pPr>
      <w:r w:rsidRPr="007A0E3B">
        <w:rPr>
          <w:rStyle w:val="FootnoteReference"/>
          <w:rFonts w:ascii="NanumSquare" w:eastAsia="NanumSquare" w:hAnsi="NanumSquare"/>
          <w:sz w:val="18"/>
          <w:szCs w:val="18"/>
        </w:rPr>
        <w:footnoteRef/>
      </w:r>
      <w:r w:rsidRPr="007A0E3B">
        <w:rPr>
          <w:rFonts w:ascii="NanumSquare" w:eastAsia="NanumSquare" w:hAnsi="NanumSquare"/>
          <w:sz w:val="18"/>
          <w:szCs w:val="18"/>
          <w:lang w:eastAsia="ko-KR"/>
        </w:rPr>
        <w:t xml:space="preserve"> </w:t>
      </w:r>
      <w:r w:rsidRPr="007A0E3B">
        <w:rPr>
          <w:rFonts w:ascii="NanumSquare" w:eastAsia="NanumSquare" w:hAnsi="NanumSquare" w:cs="Batang" w:hint="eastAsia"/>
          <w:sz w:val="18"/>
          <w:szCs w:val="18"/>
          <w:lang w:eastAsia="ko-KR"/>
        </w:rPr>
        <w:t>한국에너지공단 신재셍에너지센터</w:t>
      </w:r>
      <w:r>
        <w:rPr>
          <w:rFonts w:ascii="NanumSquare" w:eastAsia="NanumSquare" w:hAnsi="NanumSquare" w:cs="Batang"/>
          <w:sz w:val="18"/>
          <w:szCs w:val="18"/>
          <w:lang w:eastAsia="ko-KR"/>
        </w:rPr>
        <w:t xml:space="preserve">, </w:t>
      </w:r>
      <w:hyperlink r:id="rId1" w:history="1">
        <w:r w:rsidRPr="005439A2">
          <w:rPr>
            <w:rStyle w:val="Hyperlink"/>
            <w:rFonts w:ascii="NanumSquare" w:eastAsia="NanumSquare" w:hAnsi="NanumSquare"/>
            <w:sz w:val="18"/>
            <w:szCs w:val="18"/>
            <w:lang w:eastAsia="ko-KR"/>
          </w:rPr>
          <w:t>https://www.knrec.or.kr/business/rps_guide.aspx</w:t>
        </w:r>
      </w:hyperlink>
    </w:p>
  </w:footnote>
  <w:footnote w:id="2">
    <w:p w14:paraId="57743B17" w14:textId="4630BCB1" w:rsidR="00AF6BB1" w:rsidRPr="007A0E3B" w:rsidRDefault="00AF6BB1">
      <w:pPr>
        <w:pStyle w:val="FootnoteText"/>
        <w:rPr>
          <w:rFonts w:ascii="NanumSquare" w:eastAsia="NanumSquare" w:hAnsi="NanumSquare"/>
          <w:sz w:val="18"/>
          <w:szCs w:val="18"/>
        </w:rPr>
      </w:pPr>
      <w:r w:rsidRPr="007A0E3B">
        <w:rPr>
          <w:rStyle w:val="FootnoteReference"/>
          <w:rFonts w:ascii="NanumSquare" w:eastAsia="NanumSquare" w:hAnsi="NanumSquare"/>
          <w:sz w:val="18"/>
          <w:szCs w:val="18"/>
        </w:rPr>
        <w:footnoteRef/>
      </w:r>
      <w:r w:rsidRPr="007A0E3B">
        <w:rPr>
          <w:rFonts w:ascii="NanumSquare" w:eastAsia="NanumSquare" w:hAnsi="NanumSquare"/>
          <w:sz w:val="18"/>
          <w:szCs w:val="18"/>
        </w:rPr>
        <w:t xml:space="preserve"> </w:t>
      </w:r>
      <w:r w:rsidRPr="007A0E3B">
        <w:rPr>
          <w:rFonts w:ascii="NanumSquare" w:eastAsia="NanumSquare" w:hAnsi="NanumSquare" w:cs="Batang"/>
          <w:sz w:val="18"/>
          <w:szCs w:val="18"/>
          <w:lang w:eastAsia="ko-KR"/>
        </w:rPr>
        <w:t xml:space="preserve">‘Machine Learning can boost the value of wind energy’, </w:t>
      </w:r>
      <w:hyperlink r:id="rId2" w:history="1">
        <w:r w:rsidRPr="007A0E3B">
          <w:rPr>
            <w:rFonts w:ascii="NanumSquare" w:eastAsia="NanumSquare" w:hAnsi="NanumSquare"/>
            <w:color w:val="0000FF"/>
            <w:sz w:val="18"/>
            <w:szCs w:val="18"/>
            <w:u w:val="single"/>
          </w:rPr>
          <w:t>https://deepmind.com/blog/machine-learning-can-boost-value-wind-energy/</w:t>
        </w:r>
      </w:hyperlink>
    </w:p>
  </w:footnote>
  <w:footnote w:id="3">
    <w:p w14:paraId="61CF1FCA" w14:textId="5209107F" w:rsidR="00AF6BB1" w:rsidRPr="007A0E3B" w:rsidRDefault="00AF6BB1" w:rsidP="007A0E3B">
      <w:pPr>
        <w:rPr>
          <w:rFonts w:ascii="NanumSquare" w:eastAsia="NanumSquare" w:hAnsi="NanumSquare"/>
          <w:sz w:val="18"/>
          <w:szCs w:val="18"/>
        </w:rPr>
      </w:pPr>
      <w:r w:rsidRPr="007A0E3B">
        <w:rPr>
          <w:rStyle w:val="FootnoteReference"/>
          <w:rFonts w:ascii="NanumSquare" w:eastAsia="NanumSquare" w:hAnsi="NanumSquare"/>
          <w:sz w:val="18"/>
          <w:szCs w:val="18"/>
        </w:rPr>
        <w:footnoteRef/>
      </w:r>
      <w:r w:rsidRPr="007A0E3B">
        <w:rPr>
          <w:rFonts w:ascii="NanumSquare" w:eastAsia="NanumSquare" w:hAnsi="NanumSquare"/>
          <w:sz w:val="18"/>
          <w:szCs w:val="18"/>
        </w:rPr>
        <w:t xml:space="preserve"> </w:t>
      </w:r>
      <w:r w:rsidRPr="007A0E3B">
        <w:rPr>
          <w:rFonts w:ascii="NanumSquare" w:eastAsia="NanumSquare" w:hAnsi="NanumSquare" w:cs="Batang"/>
          <w:sz w:val="18"/>
          <w:szCs w:val="18"/>
          <w:lang w:eastAsia="ko-KR"/>
        </w:rPr>
        <w:t xml:space="preserve">Coefficient of Determination, </w:t>
      </w:r>
      <w:hyperlink r:id="rId3" w:anchor="cite_ref-13" w:history="1">
        <w:r w:rsidRPr="007A0E3B">
          <w:rPr>
            <w:rStyle w:val="Hyperlink"/>
            <w:rFonts w:ascii="NanumSquare" w:eastAsia="NanumSquare" w:hAnsi="NanumSquare"/>
            <w:sz w:val="18"/>
            <w:szCs w:val="18"/>
          </w:rPr>
          <w:t>https://en.wikipedia.org/wiki/Coefficient_of_determination#cite_ref-13</w:t>
        </w:r>
      </w:hyperlink>
    </w:p>
  </w:footnote>
  <w:footnote w:id="4">
    <w:p w14:paraId="7802D5BD" w14:textId="3753204D" w:rsidR="00AF6BB1" w:rsidRPr="007A0E3B" w:rsidRDefault="00AF6BB1">
      <w:pPr>
        <w:pStyle w:val="FootnoteText"/>
        <w:rPr>
          <w:rFonts w:ascii="NanumSquare" w:eastAsia="NanumSquare" w:hAnsi="NanumSquare"/>
          <w:sz w:val="18"/>
          <w:szCs w:val="18"/>
        </w:rPr>
      </w:pPr>
      <w:r w:rsidRPr="007A0E3B">
        <w:rPr>
          <w:rStyle w:val="FootnoteReference"/>
          <w:rFonts w:ascii="NanumSquare" w:eastAsia="NanumSquare" w:hAnsi="NanumSquare"/>
          <w:sz w:val="18"/>
          <w:szCs w:val="18"/>
        </w:rPr>
        <w:footnoteRef/>
      </w:r>
      <w:r w:rsidRPr="007A0E3B">
        <w:rPr>
          <w:rFonts w:ascii="NanumSquare" w:eastAsia="NanumSquare" w:hAnsi="NanumSquare"/>
          <w:sz w:val="18"/>
          <w:szCs w:val="18"/>
          <w:lang w:eastAsia="ko-KR"/>
        </w:rPr>
        <w:t>Comparision of Training Approaches for Photovoltaic Forecasts by Means of Machine Learning</w:t>
      </w:r>
      <w:r w:rsidR="00662A8A">
        <w:rPr>
          <w:rFonts w:ascii="NanumSquare" w:eastAsia="NanumSquare" w:hAnsi="NanumSquare"/>
          <w:sz w:val="18"/>
          <w:szCs w:val="18"/>
          <w:lang w:eastAsia="ko-KR"/>
        </w:rPr>
        <w:t xml:space="preserve"> (2018)</w:t>
      </w:r>
      <w:r w:rsidRPr="007A0E3B">
        <w:rPr>
          <w:rFonts w:ascii="NanumSquare" w:eastAsia="NanumSquare" w:hAnsi="NanumSquare"/>
          <w:sz w:val="18"/>
          <w:szCs w:val="18"/>
          <w:lang w:eastAsia="ko-KR"/>
        </w:rPr>
        <w:t>’, Alberto Dolara et al.</w:t>
      </w:r>
    </w:p>
  </w:footnote>
  <w:footnote w:id="5">
    <w:p w14:paraId="02139708" w14:textId="14221601" w:rsidR="00AF6BB1" w:rsidRPr="007A0E3B" w:rsidRDefault="00AF6BB1">
      <w:pPr>
        <w:pStyle w:val="FootnoteText"/>
        <w:rPr>
          <w:rFonts w:ascii="NanumSquare" w:eastAsia="NanumSquare" w:hAnsi="NanumSquare"/>
          <w:sz w:val="18"/>
          <w:szCs w:val="18"/>
        </w:rPr>
      </w:pPr>
      <w:r w:rsidRPr="007A0E3B">
        <w:rPr>
          <w:rStyle w:val="FootnoteReference"/>
          <w:rFonts w:ascii="NanumSquare" w:eastAsia="NanumSquare" w:hAnsi="NanumSquare"/>
          <w:sz w:val="18"/>
          <w:szCs w:val="18"/>
        </w:rPr>
        <w:footnoteRef/>
      </w:r>
      <w:r w:rsidRPr="007A0E3B">
        <w:rPr>
          <w:rFonts w:ascii="NanumSquare" w:eastAsia="NanumSquare" w:hAnsi="NanumSquare"/>
          <w:sz w:val="18"/>
          <w:szCs w:val="18"/>
        </w:rPr>
        <w:t xml:space="preserve"> </w:t>
      </w:r>
      <w:r w:rsidRPr="007A0E3B">
        <w:rPr>
          <w:rFonts w:ascii="NanumSquare" w:eastAsia="NanumSquare" w:hAnsi="NanumSquare" w:cs="Batang"/>
          <w:sz w:val="18"/>
          <w:szCs w:val="18"/>
          <w:lang w:eastAsia="ko-KR"/>
        </w:rPr>
        <w:t>Forecasting : Principles and Practice</w:t>
      </w:r>
      <w:r w:rsidR="00662A8A">
        <w:rPr>
          <w:rFonts w:ascii="NanumSquare" w:eastAsia="NanumSquare" w:hAnsi="NanumSquare" w:cs="Batang"/>
          <w:sz w:val="18"/>
          <w:szCs w:val="18"/>
          <w:lang w:eastAsia="ko-KR"/>
        </w:rPr>
        <w:t xml:space="preserve"> (2013)</w:t>
      </w:r>
      <w:r w:rsidRPr="007A0E3B">
        <w:rPr>
          <w:rFonts w:ascii="NanumSquare" w:eastAsia="NanumSquare" w:hAnsi="NanumSquare" w:cs="Batang"/>
          <w:sz w:val="18"/>
          <w:szCs w:val="18"/>
          <w:lang w:eastAsia="ko-KR"/>
        </w:rPr>
        <w:t>’, Rob J Hyndman et al.</w:t>
      </w:r>
    </w:p>
  </w:footnote>
  <w:footnote w:id="6">
    <w:p w14:paraId="04BD92AF" w14:textId="2B8B91B1" w:rsidR="00AF6BB1" w:rsidRDefault="00AF6BB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715D4">
        <w:rPr>
          <w:rFonts w:ascii="NanumSquare" w:eastAsia="NanumSquare" w:hAnsi="NanumSquare"/>
          <w:sz w:val="18"/>
          <w:szCs w:val="18"/>
        </w:rPr>
        <w:t>‘Learning Confidence for Out-of-Distribution Detection in Neural Networks (2018)’, Terrance DeVries et al.</w:t>
      </w:r>
    </w:p>
  </w:footnote>
  <w:footnote w:id="7">
    <w:p w14:paraId="7896898B" w14:textId="2DA69EA9" w:rsidR="00AF6BB1" w:rsidRPr="005715D4" w:rsidRDefault="00AF6BB1">
      <w:pPr>
        <w:pStyle w:val="FootnoteText"/>
        <w:rPr>
          <w:rFonts w:ascii="NanumSquare" w:eastAsia="NanumSquare" w:hAnsi="NanumSquare" w:cs="Batang"/>
          <w:sz w:val="18"/>
          <w:szCs w:val="18"/>
          <w:lang w:eastAsia="ko-KR"/>
        </w:rPr>
      </w:pPr>
      <w:r w:rsidRPr="005715D4">
        <w:rPr>
          <w:rStyle w:val="FootnoteReference"/>
          <w:rFonts w:ascii="NanumSquare" w:eastAsia="NanumSquare" w:hAnsi="NanumSquare"/>
          <w:sz w:val="18"/>
          <w:szCs w:val="18"/>
        </w:rPr>
        <w:footnoteRef/>
      </w:r>
      <w:r w:rsidRPr="005715D4">
        <w:rPr>
          <w:rFonts w:ascii="NanumSquare" w:eastAsia="NanumSquare" w:hAnsi="NanumSquare"/>
          <w:sz w:val="18"/>
          <w:szCs w:val="18"/>
        </w:rPr>
        <w:t xml:space="preserve"> </w:t>
      </w:r>
      <w:r w:rsidRPr="005715D4">
        <w:rPr>
          <w:rFonts w:ascii="NanumSquare" w:eastAsia="NanumSquare" w:hAnsi="NanumSquare"/>
          <w:sz w:val="18"/>
          <w:szCs w:val="18"/>
          <w:lang w:eastAsia="ko-KR"/>
        </w:rPr>
        <w:t>‘</w:t>
      </w:r>
      <w:r w:rsidRPr="005715D4">
        <w:rPr>
          <w:rFonts w:ascii="NanumSquare" w:eastAsia="NanumSquare" w:hAnsi="NanumSquare" w:cs="Batang"/>
          <w:sz w:val="18"/>
          <w:szCs w:val="18"/>
          <w:lang w:eastAsia="ko-KR"/>
        </w:rPr>
        <w:t>Variational Autoencoder based Anomaly Detection using Reconstruction Probability (2015)’, Jinwon An et al.</w:t>
      </w:r>
    </w:p>
  </w:footnote>
  <w:footnote w:id="8">
    <w:p w14:paraId="118C72B3" w14:textId="77777777" w:rsidR="00AF6BB1" w:rsidRPr="007A0E3B" w:rsidRDefault="00AF6BB1" w:rsidP="00F254C4">
      <w:pPr>
        <w:pStyle w:val="FootnoteText"/>
        <w:rPr>
          <w:rFonts w:ascii="NanumSquare" w:eastAsia="NanumSquare" w:hAnsi="NanumSquare" w:cs="Batang"/>
          <w:sz w:val="18"/>
          <w:szCs w:val="18"/>
          <w:lang w:eastAsia="ko-KR"/>
        </w:rPr>
      </w:pPr>
      <w:r w:rsidRPr="007A0E3B">
        <w:rPr>
          <w:rStyle w:val="FootnoteReference"/>
          <w:rFonts w:ascii="NanumSquare" w:eastAsia="NanumSquare" w:hAnsi="NanumSquare"/>
          <w:sz w:val="18"/>
          <w:szCs w:val="18"/>
        </w:rPr>
        <w:footnoteRef/>
      </w:r>
      <w:r w:rsidRPr="007A0E3B">
        <w:rPr>
          <w:rFonts w:ascii="NanumSquare" w:eastAsia="NanumSquare" w:hAnsi="NanumSquare"/>
          <w:sz w:val="18"/>
          <w:szCs w:val="18"/>
        </w:rPr>
        <w:t xml:space="preserve"> </w:t>
      </w:r>
      <w:r w:rsidRPr="007A0E3B">
        <w:rPr>
          <w:rFonts w:ascii="NanumSquare" w:eastAsia="NanumSquare" w:hAnsi="NanumSquare"/>
          <w:sz w:val="18"/>
          <w:szCs w:val="18"/>
          <w:lang w:eastAsia="ko-KR"/>
        </w:rPr>
        <w:t>‘</w:t>
      </w:r>
      <w:r w:rsidRPr="007A0E3B">
        <w:rPr>
          <w:rFonts w:ascii="NanumSquare" w:eastAsia="NanumSquare" w:hAnsi="NanumSquare" w:cs="Batang"/>
          <w:sz w:val="18"/>
          <w:szCs w:val="18"/>
          <w:lang w:eastAsia="ko-KR"/>
        </w:rPr>
        <w:t>A collection of resource for the photovoltaic educator’, Christian Honsberg et al.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F2EC6"/>
    <w:multiLevelType w:val="hybridMultilevel"/>
    <w:tmpl w:val="7332CA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F6639"/>
    <w:multiLevelType w:val="multilevel"/>
    <w:tmpl w:val="ADE6D6BA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AC4014"/>
    <w:multiLevelType w:val="hybridMultilevel"/>
    <w:tmpl w:val="57F840CA"/>
    <w:lvl w:ilvl="0" w:tplc="CBC28F5C">
      <w:start w:val="15"/>
      <w:numFmt w:val="bullet"/>
      <w:lvlText w:val=""/>
      <w:lvlJc w:val="left"/>
      <w:pPr>
        <w:ind w:left="1120" w:hanging="360"/>
      </w:pPr>
      <w:rPr>
        <w:rFonts w:ascii="Wingdings" w:eastAsia="휴먼명조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11092925"/>
    <w:multiLevelType w:val="hybridMultilevel"/>
    <w:tmpl w:val="C610C5DC"/>
    <w:lvl w:ilvl="0" w:tplc="62A6F6DA">
      <w:start w:val="1"/>
      <w:numFmt w:val="ganada"/>
      <w:lvlText w:val="%1."/>
      <w:lvlJc w:val="left"/>
      <w:pPr>
        <w:ind w:left="609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9" w:hanging="360"/>
      </w:pPr>
    </w:lvl>
    <w:lvl w:ilvl="2" w:tplc="0409001B" w:tentative="1">
      <w:start w:val="1"/>
      <w:numFmt w:val="lowerRoman"/>
      <w:lvlText w:val="%3."/>
      <w:lvlJc w:val="right"/>
      <w:pPr>
        <w:ind w:left="1969" w:hanging="180"/>
      </w:pPr>
    </w:lvl>
    <w:lvl w:ilvl="3" w:tplc="0409000F" w:tentative="1">
      <w:start w:val="1"/>
      <w:numFmt w:val="decimal"/>
      <w:lvlText w:val="%4."/>
      <w:lvlJc w:val="left"/>
      <w:pPr>
        <w:ind w:left="2689" w:hanging="360"/>
      </w:pPr>
    </w:lvl>
    <w:lvl w:ilvl="4" w:tplc="04090019" w:tentative="1">
      <w:start w:val="1"/>
      <w:numFmt w:val="lowerLetter"/>
      <w:lvlText w:val="%5."/>
      <w:lvlJc w:val="left"/>
      <w:pPr>
        <w:ind w:left="3409" w:hanging="360"/>
      </w:pPr>
    </w:lvl>
    <w:lvl w:ilvl="5" w:tplc="0409001B" w:tentative="1">
      <w:start w:val="1"/>
      <w:numFmt w:val="lowerRoman"/>
      <w:lvlText w:val="%6."/>
      <w:lvlJc w:val="right"/>
      <w:pPr>
        <w:ind w:left="4129" w:hanging="180"/>
      </w:pPr>
    </w:lvl>
    <w:lvl w:ilvl="6" w:tplc="0409000F" w:tentative="1">
      <w:start w:val="1"/>
      <w:numFmt w:val="decimal"/>
      <w:lvlText w:val="%7."/>
      <w:lvlJc w:val="left"/>
      <w:pPr>
        <w:ind w:left="4849" w:hanging="360"/>
      </w:pPr>
    </w:lvl>
    <w:lvl w:ilvl="7" w:tplc="04090019" w:tentative="1">
      <w:start w:val="1"/>
      <w:numFmt w:val="lowerLetter"/>
      <w:lvlText w:val="%8."/>
      <w:lvlJc w:val="left"/>
      <w:pPr>
        <w:ind w:left="5569" w:hanging="360"/>
      </w:pPr>
    </w:lvl>
    <w:lvl w:ilvl="8" w:tplc="0409001B" w:tentative="1">
      <w:start w:val="1"/>
      <w:numFmt w:val="lowerRoman"/>
      <w:lvlText w:val="%9."/>
      <w:lvlJc w:val="right"/>
      <w:pPr>
        <w:ind w:left="6289" w:hanging="180"/>
      </w:pPr>
    </w:lvl>
  </w:abstractNum>
  <w:abstractNum w:abstractNumId="4" w15:restartNumberingAfterBreak="0">
    <w:nsid w:val="2FA33CB1"/>
    <w:multiLevelType w:val="singleLevel"/>
    <w:tmpl w:val="04D22806"/>
    <w:lvl w:ilvl="0">
      <w:start w:val="1"/>
      <w:numFmt w:val="bullet"/>
      <w:suff w:val="nothing"/>
      <w:lvlText w:val="●"/>
      <w:lvlJc w:val="left"/>
    </w:lvl>
  </w:abstractNum>
  <w:abstractNum w:abstractNumId="5" w15:restartNumberingAfterBreak="0">
    <w:nsid w:val="386F2A63"/>
    <w:multiLevelType w:val="hybridMultilevel"/>
    <w:tmpl w:val="D62CEBA0"/>
    <w:lvl w:ilvl="0" w:tplc="67A22A30">
      <w:start w:val="1"/>
      <w:numFmt w:val="decimal"/>
      <w:lvlText w:val="(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319C9"/>
    <w:multiLevelType w:val="hybridMultilevel"/>
    <w:tmpl w:val="AFF6108A"/>
    <w:lvl w:ilvl="0" w:tplc="C1324AD8">
      <w:start w:val="1"/>
      <w:numFmt w:val="decimal"/>
      <w:lvlText w:val="(%1)"/>
      <w:lvlJc w:val="left"/>
      <w:pPr>
        <w:ind w:left="629" w:hanging="4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9" w:hanging="360"/>
      </w:pPr>
    </w:lvl>
    <w:lvl w:ilvl="2" w:tplc="0409001B" w:tentative="1">
      <w:start w:val="1"/>
      <w:numFmt w:val="lowerRoman"/>
      <w:lvlText w:val="%3."/>
      <w:lvlJc w:val="right"/>
      <w:pPr>
        <w:ind w:left="1969" w:hanging="180"/>
      </w:pPr>
    </w:lvl>
    <w:lvl w:ilvl="3" w:tplc="0409000F" w:tentative="1">
      <w:start w:val="1"/>
      <w:numFmt w:val="decimal"/>
      <w:lvlText w:val="%4."/>
      <w:lvlJc w:val="left"/>
      <w:pPr>
        <w:ind w:left="2689" w:hanging="360"/>
      </w:pPr>
    </w:lvl>
    <w:lvl w:ilvl="4" w:tplc="04090019" w:tentative="1">
      <w:start w:val="1"/>
      <w:numFmt w:val="lowerLetter"/>
      <w:lvlText w:val="%5."/>
      <w:lvlJc w:val="left"/>
      <w:pPr>
        <w:ind w:left="3409" w:hanging="360"/>
      </w:pPr>
    </w:lvl>
    <w:lvl w:ilvl="5" w:tplc="0409001B" w:tentative="1">
      <w:start w:val="1"/>
      <w:numFmt w:val="lowerRoman"/>
      <w:lvlText w:val="%6."/>
      <w:lvlJc w:val="right"/>
      <w:pPr>
        <w:ind w:left="4129" w:hanging="180"/>
      </w:pPr>
    </w:lvl>
    <w:lvl w:ilvl="6" w:tplc="0409000F" w:tentative="1">
      <w:start w:val="1"/>
      <w:numFmt w:val="decimal"/>
      <w:lvlText w:val="%7."/>
      <w:lvlJc w:val="left"/>
      <w:pPr>
        <w:ind w:left="4849" w:hanging="360"/>
      </w:pPr>
    </w:lvl>
    <w:lvl w:ilvl="7" w:tplc="04090019" w:tentative="1">
      <w:start w:val="1"/>
      <w:numFmt w:val="lowerLetter"/>
      <w:lvlText w:val="%8."/>
      <w:lvlJc w:val="left"/>
      <w:pPr>
        <w:ind w:left="5569" w:hanging="360"/>
      </w:pPr>
    </w:lvl>
    <w:lvl w:ilvl="8" w:tplc="0409001B" w:tentative="1">
      <w:start w:val="1"/>
      <w:numFmt w:val="lowerRoman"/>
      <w:lvlText w:val="%9."/>
      <w:lvlJc w:val="right"/>
      <w:pPr>
        <w:ind w:left="6289" w:hanging="180"/>
      </w:pPr>
    </w:lvl>
  </w:abstractNum>
  <w:abstractNum w:abstractNumId="7" w15:restartNumberingAfterBreak="0">
    <w:nsid w:val="3EA6188D"/>
    <w:multiLevelType w:val="hybridMultilevel"/>
    <w:tmpl w:val="C610C5DC"/>
    <w:lvl w:ilvl="0" w:tplc="62A6F6DA">
      <w:start w:val="1"/>
      <w:numFmt w:val="ganada"/>
      <w:lvlText w:val="%1."/>
      <w:lvlJc w:val="left"/>
      <w:pPr>
        <w:ind w:left="609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9" w:hanging="360"/>
      </w:pPr>
    </w:lvl>
    <w:lvl w:ilvl="2" w:tplc="0409001B" w:tentative="1">
      <w:start w:val="1"/>
      <w:numFmt w:val="lowerRoman"/>
      <w:lvlText w:val="%3."/>
      <w:lvlJc w:val="right"/>
      <w:pPr>
        <w:ind w:left="1969" w:hanging="180"/>
      </w:pPr>
    </w:lvl>
    <w:lvl w:ilvl="3" w:tplc="0409000F" w:tentative="1">
      <w:start w:val="1"/>
      <w:numFmt w:val="decimal"/>
      <w:lvlText w:val="%4."/>
      <w:lvlJc w:val="left"/>
      <w:pPr>
        <w:ind w:left="2689" w:hanging="360"/>
      </w:pPr>
    </w:lvl>
    <w:lvl w:ilvl="4" w:tplc="04090019" w:tentative="1">
      <w:start w:val="1"/>
      <w:numFmt w:val="lowerLetter"/>
      <w:lvlText w:val="%5."/>
      <w:lvlJc w:val="left"/>
      <w:pPr>
        <w:ind w:left="3409" w:hanging="360"/>
      </w:pPr>
    </w:lvl>
    <w:lvl w:ilvl="5" w:tplc="0409001B" w:tentative="1">
      <w:start w:val="1"/>
      <w:numFmt w:val="lowerRoman"/>
      <w:lvlText w:val="%6."/>
      <w:lvlJc w:val="right"/>
      <w:pPr>
        <w:ind w:left="4129" w:hanging="180"/>
      </w:pPr>
    </w:lvl>
    <w:lvl w:ilvl="6" w:tplc="0409000F" w:tentative="1">
      <w:start w:val="1"/>
      <w:numFmt w:val="decimal"/>
      <w:lvlText w:val="%7."/>
      <w:lvlJc w:val="left"/>
      <w:pPr>
        <w:ind w:left="4849" w:hanging="360"/>
      </w:pPr>
    </w:lvl>
    <w:lvl w:ilvl="7" w:tplc="04090019" w:tentative="1">
      <w:start w:val="1"/>
      <w:numFmt w:val="lowerLetter"/>
      <w:lvlText w:val="%8."/>
      <w:lvlJc w:val="left"/>
      <w:pPr>
        <w:ind w:left="5569" w:hanging="360"/>
      </w:pPr>
    </w:lvl>
    <w:lvl w:ilvl="8" w:tplc="0409001B" w:tentative="1">
      <w:start w:val="1"/>
      <w:numFmt w:val="lowerRoman"/>
      <w:lvlText w:val="%9."/>
      <w:lvlJc w:val="right"/>
      <w:pPr>
        <w:ind w:left="6289" w:hanging="180"/>
      </w:pPr>
    </w:lvl>
  </w:abstractNum>
  <w:abstractNum w:abstractNumId="8" w15:restartNumberingAfterBreak="0">
    <w:nsid w:val="565555DA"/>
    <w:multiLevelType w:val="hybridMultilevel"/>
    <w:tmpl w:val="D62CEBA0"/>
    <w:lvl w:ilvl="0" w:tplc="67A22A30">
      <w:start w:val="1"/>
      <w:numFmt w:val="decimal"/>
      <w:lvlText w:val="(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B5181B"/>
    <w:multiLevelType w:val="hybridMultilevel"/>
    <w:tmpl w:val="47725CC2"/>
    <w:lvl w:ilvl="0" w:tplc="F3C09AAC">
      <w:start w:val="15"/>
      <w:numFmt w:val="bullet"/>
      <w:lvlText w:val="-"/>
      <w:lvlJc w:val="left"/>
      <w:pPr>
        <w:ind w:left="1120" w:hanging="360"/>
      </w:pPr>
      <w:rPr>
        <w:rFonts w:ascii="HCI Poppy" w:eastAsia="휴먼명조" w:hAnsi="HCI Poppy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0" w15:restartNumberingAfterBreak="0">
    <w:nsid w:val="69A118A2"/>
    <w:multiLevelType w:val="hybridMultilevel"/>
    <w:tmpl w:val="89586DA6"/>
    <w:lvl w:ilvl="0" w:tplc="93BCFE32">
      <w:start w:val="4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F1ECA"/>
    <w:multiLevelType w:val="hybridMultilevel"/>
    <w:tmpl w:val="C952DD08"/>
    <w:lvl w:ilvl="0" w:tplc="F56236B8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936643AE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BAD2B394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C86A382A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2E2A6B0C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1C9AAD76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2422722A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31D42256">
      <w:numFmt w:val="decimal"/>
      <w:lvlText w:val=""/>
      <w:lvlJc w:val="left"/>
    </w:lvl>
    <w:lvl w:ilvl="8" w:tplc="8E9ECC60">
      <w:numFmt w:val="decimal"/>
      <w:lvlText w:val=""/>
      <w:lvlJc w:val="left"/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3"/>
  </w:num>
  <w:num w:numId="5">
    <w:abstractNumId w:val="8"/>
  </w:num>
  <w:num w:numId="6">
    <w:abstractNumId w:val="10"/>
  </w:num>
  <w:num w:numId="7">
    <w:abstractNumId w:val="6"/>
  </w:num>
  <w:num w:numId="8">
    <w:abstractNumId w:val="7"/>
  </w:num>
  <w:num w:numId="9">
    <w:abstractNumId w:val="0"/>
  </w:num>
  <w:num w:numId="10">
    <w:abstractNumId w:val="2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6B9"/>
    <w:rsid w:val="00004E3D"/>
    <w:rsid w:val="000132EC"/>
    <w:rsid w:val="00027D33"/>
    <w:rsid w:val="0003009C"/>
    <w:rsid w:val="00035EA8"/>
    <w:rsid w:val="000362C5"/>
    <w:rsid w:val="00050B37"/>
    <w:rsid w:val="00052B7C"/>
    <w:rsid w:val="000620A1"/>
    <w:rsid w:val="00063340"/>
    <w:rsid w:val="00087BB5"/>
    <w:rsid w:val="00093A20"/>
    <w:rsid w:val="00096390"/>
    <w:rsid w:val="000A6006"/>
    <w:rsid w:val="000B3BB7"/>
    <w:rsid w:val="000B7A58"/>
    <w:rsid w:val="001056B1"/>
    <w:rsid w:val="00113F74"/>
    <w:rsid w:val="001147EB"/>
    <w:rsid w:val="00126FF9"/>
    <w:rsid w:val="001348C5"/>
    <w:rsid w:val="00135571"/>
    <w:rsid w:val="00150BE6"/>
    <w:rsid w:val="00152044"/>
    <w:rsid w:val="00156BA4"/>
    <w:rsid w:val="00170705"/>
    <w:rsid w:val="00175646"/>
    <w:rsid w:val="00187372"/>
    <w:rsid w:val="001944BA"/>
    <w:rsid w:val="00196506"/>
    <w:rsid w:val="001966BA"/>
    <w:rsid w:val="001A32D8"/>
    <w:rsid w:val="001A3700"/>
    <w:rsid w:val="001D6023"/>
    <w:rsid w:val="001F6590"/>
    <w:rsid w:val="0020240C"/>
    <w:rsid w:val="00212EE0"/>
    <w:rsid w:val="00220654"/>
    <w:rsid w:val="00222149"/>
    <w:rsid w:val="00224982"/>
    <w:rsid w:val="0023686C"/>
    <w:rsid w:val="00246916"/>
    <w:rsid w:val="00257686"/>
    <w:rsid w:val="0025785E"/>
    <w:rsid w:val="00260ED6"/>
    <w:rsid w:val="00291A40"/>
    <w:rsid w:val="002A3BA4"/>
    <w:rsid w:val="002B414B"/>
    <w:rsid w:val="002C131F"/>
    <w:rsid w:val="002D6A0C"/>
    <w:rsid w:val="002E5342"/>
    <w:rsid w:val="002F0FED"/>
    <w:rsid w:val="002F34E4"/>
    <w:rsid w:val="00304680"/>
    <w:rsid w:val="003126E3"/>
    <w:rsid w:val="00313A73"/>
    <w:rsid w:val="0033124A"/>
    <w:rsid w:val="00332601"/>
    <w:rsid w:val="003441F3"/>
    <w:rsid w:val="00353110"/>
    <w:rsid w:val="0035381C"/>
    <w:rsid w:val="0035466B"/>
    <w:rsid w:val="003613E9"/>
    <w:rsid w:val="003616D6"/>
    <w:rsid w:val="00386C6D"/>
    <w:rsid w:val="003947E1"/>
    <w:rsid w:val="00394919"/>
    <w:rsid w:val="003972C5"/>
    <w:rsid w:val="003974A6"/>
    <w:rsid w:val="003A30CE"/>
    <w:rsid w:val="003B49D9"/>
    <w:rsid w:val="003C4AB3"/>
    <w:rsid w:val="003C75A5"/>
    <w:rsid w:val="003D5926"/>
    <w:rsid w:val="003D6CBC"/>
    <w:rsid w:val="003E2B27"/>
    <w:rsid w:val="003F1963"/>
    <w:rsid w:val="003F32FC"/>
    <w:rsid w:val="00410BC5"/>
    <w:rsid w:val="00422225"/>
    <w:rsid w:val="004310BD"/>
    <w:rsid w:val="004328BF"/>
    <w:rsid w:val="00437D7A"/>
    <w:rsid w:val="00443704"/>
    <w:rsid w:val="00444AA7"/>
    <w:rsid w:val="004525A2"/>
    <w:rsid w:val="0045630A"/>
    <w:rsid w:val="00462272"/>
    <w:rsid w:val="004656B9"/>
    <w:rsid w:val="004665A1"/>
    <w:rsid w:val="004667F7"/>
    <w:rsid w:val="00473071"/>
    <w:rsid w:val="0048077A"/>
    <w:rsid w:val="004828B9"/>
    <w:rsid w:val="00494F3E"/>
    <w:rsid w:val="004D1CAB"/>
    <w:rsid w:val="004E31AC"/>
    <w:rsid w:val="004F28A5"/>
    <w:rsid w:val="004F2F35"/>
    <w:rsid w:val="004F5EA4"/>
    <w:rsid w:val="00537D8B"/>
    <w:rsid w:val="00553CAC"/>
    <w:rsid w:val="00560476"/>
    <w:rsid w:val="00570FDA"/>
    <w:rsid w:val="005715D4"/>
    <w:rsid w:val="0058015E"/>
    <w:rsid w:val="005A2960"/>
    <w:rsid w:val="005B0847"/>
    <w:rsid w:val="005B707B"/>
    <w:rsid w:val="005D0A22"/>
    <w:rsid w:val="005D1BF9"/>
    <w:rsid w:val="005D1DA2"/>
    <w:rsid w:val="005D555D"/>
    <w:rsid w:val="005E5A73"/>
    <w:rsid w:val="005F168E"/>
    <w:rsid w:val="006063D7"/>
    <w:rsid w:val="0063053F"/>
    <w:rsid w:val="00644481"/>
    <w:rsid w:val="00647E37"/>
    <w:rsid w:val="00662A8A"/>
    <w:rsid w:val="00672329"/>
    <w:rsid w:val="006731E6"/>
    <w:rsid w:val="00673EEC"/>
    <w:rsid w:val="00697736"/>
    <w:rsid w:val="006A6CE5"/>
    <w:rsid w:val="006B200C"/>
    <w:rsid w:val="006B2D9C"/>
    <w:rsid w:val="006B34B8"/>
    <w:rsid w:val="006B718F"/>
    <w:rsid w:val="006C2D48"/>
    <w:rsid w:val="006C7535"/>
    <w:rsid w:val="006C7713"/>
    <w:rsid w:val="006C7F8F"/>
    <w:rsid w:val="006D49CA"/>
    <w:rsid w:val="006E0758"/>
    <w:rsid w:val="00700AEC"/>
    <w:rsid w:val="007013D6"/>
    <w:rsid w:val="00726C9A"/>
    <w:rsid w:val="007320AE"/>
    <w:rsid w:val="00734843"/>
    <w:rsid w:val="00737A9A"/>
    <w:rsid w:val="00745483"/>
    <w:rsid w:val="007578A0"/>
    <w:rsid w:val="007701A5"/>
    <w:rsid w:val="007760C2"/>
    <w:rsid w:val="00787516"/>
    <w:rsid w:val="007A02C2"/>
    <w:rsid w:val="007A0E3B"/>
    <w:rsid w:val="007B429B"/>
    <w:rsid w:val="007D4F8E"/>
    <w:rsid w:val="007E1617"/>
    <w:rsid w:val="007F5C12"/>
    <w:rsid w:val="00806516"/>
    <w:rsid w:val="00807867"/>
    <w:rsid w:val="0081377C"/>
    <w:rsid w:val="00827770"/>
    <w:rsid w:val="00837FF8"/>
    <w:rsid w:val="00856B67"/>
    <w:rsid w:val="00863CFE"/>
    <w:rsid w:val="0086653D"/>
    <w:rsid w:val="0088307D"/>
    <w:rsid w:val="008911C4"/>
    <w:rsid w:val="00891DFB"/>
    <w:rsid w:val="008A4AE5"/>
    <w:rsid w:val="008B4FC1"/>
    <w:rsid w:val="008B68A9"/>
    <w:rsid w:val="008C17CC"/>
    <w:rsid w:val="008C2AFB"/>
    <w:rsid w:val="008C5BAF"/>
    <w:rsid w:val="008C634A"/>
    <w:rsid w:val="008D14D1"/>
    <w:rsid w:val="009069A0"/>
    <w:rsid w:val="00907B20"/>
    <w:rsid w:val="00922CF3"/>
    <w:rsid w:val="009243E6"/>
    <w:rsid w:val="00925DE5"/>
    <w:rsid w:val="00941664"/>
    <w:rsid w:val="00947640"/>
    <w:rsid w:val="009506C7"/>
    <w:rsid w:val="00951A34"/>
    <w:rsid w:val="00967366"/>
    <w:rsid w:val="00985FF0"/>
    <w:rsid w:val="009A2F44"/>
    <w:rsid w:val="009C69D6"/>
    <w:rsid w:val="009C78BD"/>
    <w:rsid w:val="009C7D65"/>
    <w:rsid w:val="009D0916"/>
    <w:rsid w:val="009E08BB"/>
    <w:rsid w:val="009E20DB"/>
    <w:rsid w:val="009E3D26"/>
    <w:rsid w:val="009E43CC"/>
    <w:rsid w:val="009F2C4E"/>
    <w:rsid w:val="00A0662E"/>
    <w:rsid w:val="00A10D0B"/>
    <w:rsid w:val="00A11AF4"/>
    <w:rsid w:val="00A157C6"/>
    <w:rsid w:val="00A275C5"/>
    <w:rsid w:val="00A33D29"/>
    <w:rsid w:val="00A45CB6"/>
    <w:rsid w:val="00A47915"/>
    <w:rsid w:val="00A523DA"/>
    <w:rsid w:val="00A55515"/>
    <w:rsid w:val="00A605ED"/>
    <w:rsid w:val="00A659C1"/>
    <w:rsid w:val="00A84BA3"/>
    <w:rsid w:val="00AA4883"/>
    <w:rsid w:val="00AB1353"/>
    <w:rsid w:val="00AB5C64"/>
    <w:rsid w:val="00AF291A"/>
    <w:rsid w:val="00AF3728"/>
    <w:rsid w:val="00AF46FF"/>
    <w:rsid w:val="00AF6BB1"/>
    <w:rsid w:val="00AF6F3A"/>
    <w:rsid w:val="00B13771"/>
    <w:rsid w:val="00B15CC5"/>
    <w:rsid w:val="00B241E0"/>
    <w:rsid w:val="00B34B69"/>
    <w:rsid w:val="00B37C14"/>
    <w:rsid w:val="00B45E19"/>
    <w:rsid w:val="00B547CC"/>
    <w:rsid w:val="00B576B2"/>
    <w:rsid w:val="00BA3B1F"/>
    <w:rsid w:val="00BA5F1D"/>
    <w:rsid w:val="00BC422A"/>
    <w:rsid w:val="00BD4866"/>
    <w:rsid w:val="00BF64E6"/>
    <w:rsid w:val="00C03C67"/>
    <w:rsid w:val="00C04796"/>
    <w:rsid w:val="00C22010"/>
    <w:rsid w:val="00C3384B"/>
    <w:rsid w:val="00C47977"/>
    <w:rsid w:val="00C570C9"/>
    <w:rsid w:val="00C7572B"/>
    <w:rsid w:val="00C766E3"/>
    <w:rsid w:val="00C80BD9"/>
    <w:rsid w:val="00C862E1"/>
    <w:rsid w:val="00C86FC6"/>
    <w:rsid w:val="00CB06E3"/>
    <w:rsid w:val="00CD4001"/>
    <w:rsid w:val="00CE1AFB"/>
    <w:rsid w:val="00CF25DA"/>
    <w:rsid w:val="00D0149B"/>
    <w:rsid w:val="00D101C8"/>
    <w:rsid w:val="00D1055D"/>
    <w:rsid w:val="00D20200"/>
    <w:rsid w:val="00D219B1"/>
    <w:rsid w:val="00D40F42"/>
    <w:rsid w:val="00D46C24"/>
    <w:rsid w:val="00D53CC1"/>
    <w:rsid w:val="00D6282E"/>
    <w:rsid w:val="00D65B36"/>
    <w:rsid w:val="00D755B4"/>
    <w:rsid w:val="00D92179"/>
    <w:rsid w:val="00DA3BB0"/>
    <w:rsid w:val="00DA51B3"/>
    <w:rsid w:val="00DC5CD5"/>
    <w:rsid w:val="00DD0A6F"/>
    <w:rsid w:val="00DD37EF"/>
    <w:rsid w:val="00DD73C7"/>
    <w:rsid w:val="00DE0600"/>
    <w:rsid w:val="00DE51D3"/>
    <w:rsid w:val="00DE58D5"/>
    <w:rsid w:val="00DF0D6B"/>
    <w:rsid w:val="00DF3ECE"/>
    <w:rsid w:val="00E24DD3"/>
    <w:rsid w:val="00E32B67"/>
    <w:rsid w:val="00E460DF"/>
    <w:rsid w:val="00E51ECB"/>
    <w:rsid w:val="00E54650"/>
    <w:rsid w:val="00E64A7D"/>
    <w:rsid w:val="00E75C4C"/>
    <w:rsid w:val="00E85D92"/>
    <w:rsid w:val="00E866EE"/>
    <w:rsid w:val="00E91B4C"/>
    <w:rsid w:val="00E9788E"/>
    <w:rsid w:val="00EA2A21"/>
    <w:rsid w:val="00EA41B5"/>
    <w:rsid w:val="00EC2745"/>
    <w:rsid w:val="00ED0D6E"/>
    <w:rsid w:val="00ED1131"/>
    <w:rsid w:val="00EE291E"/>
    <w:rsid w:val="00EE4D83"/>
    <w:rsid w:val="00EE67B2"/>
    <w:rsid w:val="00EE7187"/>
    <w:rsid w:val="00EF091D"/>
    <w:rsid w:val="00EF32DF"/>
    <w:rsid w:val="00EF6137"/>
    <w:rsid w:val="00F0397D"/>
    <w:rsid w:val="00F17277"/>
    <w:rsid w:val="00F254C4"/>
    <w:rsid w:val="00F4675A"/>
    <w:rsid w:val="00F55F51"/>
    <w:rsid w:val="00F572B7"/>
    <w:rsid w:val="00F86F77"/>
    <w:rsid w:val="00F956E0"/>
    <w:rsid w:val="00FB5ED4"/>
    <w:rsid w:val="00FD5C5E"/>
    <w:rsid w:val="00FD67C8"/>
    <w:rsid w:val="00FD795B"/>
    <w:rsid w:val="00FF32A8"/>
    <w:rsid w:val="00FF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376FA"/>
  <w15:docId w15:val="{4ED812F3-0EBF-0E49-A817-B10B5B5AE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color w:val="000000"/>
        <w:sz w:val="22"/>
        <w:lang w:val="en-US" w:eastAsia="zh-TW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uiPriority="0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8D14D1"/>
    <w:rPr>
      <w:rFonts w:eastAsia="Times New Roman"/>
      <w:color w:val="auto"/>
      <w:sz w:val="24"/>
      <w:szCs w:val="24"/>
    </w:rPr>
  </w:style>
  <w:style w:type="paragraph" w:styleId="Heading1">
    <w:name w:val="heading 1"/>
    <w:pPr>
      <w:spacing w:after="160"/>
      <w:outlineLvl w:val="0"/>
    </w:pPr>
    <w:rPr>
      <w:rFonts w:eastAsia="Times New Roman"/>
      <w:sz w:val="28"/>
    </w:rPr>
  </w:style>
  <w:style w:type="paragraph" w:styleId="Heading2">
    <w:name w:val="heading 2"/>
    <w:pPr>
      <w:spacing w:after="160"/>
      <w:outlineLvl w:val="1"/>
    </w:pPr>
    <w:rPr>
      <w:rFonts w:eastAsia="Times New Roman"/>
    </w:rPr>
  </w:style>
  <w:style w:type="paragraph" w:styleId="Heading3">
    <w:name w:val="heading 3"/>
    <w:pPr>
      <w:spacing w:after="160"/>
      <w:ind w:left="1400" w:hanging="400"/>
      <w:outlineLvl w:val="2"/>
    </w:pPr>
    <w:rPr>
      <w:rFonts w:eastAsia="Times New Roman"/>
    </w:rPr>
  </w:style>
  <w:style w:type="paragraph" w:styleId="Heading4">
    <w:name w:val="heading 4"/>
    <w:pPr>
      <w:spacing w:after="160"/>
      <w:ind w:left="1600" w:hanging="400"/>
      <w:outlineLvl w:val="3"/>
    </w:pPr>
    <w:rPr>
      <w:rFonts w:eastAsia="Times New Roman"/>
      <w:b/>
      <w:bCs/>
    </w:rPr>
  </w:style>
  <w:style w:type="paragraph" w:styleId="Heading5">
    <w:name w:val="heading 5"/>
    <w:pPr>
      <w:spacing w:after="160"/>
      <w:ind w:left="1800" w:hanging="400"/>
      <w:outlineLvl w:val="4"/>
    </w:pPr>
    <w:rPr>
      <w:rFonts w:eastAsia="Times New Roman"/>
    </w:rPr>
  </w:style>
  <w:style w:type="paragraph" w:styleId="Heading6">
    <w:name w:val="heading 6"/>
    <w:pPr>
      <w:spacing w:after="160"/>
      <w:ind w:left="2000" w:hanging="400"/>
      <w:outlineLvl w:val="5"/>
    </w:pPr>
    <w:rPr>
      <w:rFonts w:eastAsia="Times New Roman"/>
      <w:b/>
      <w:bCs/>
    </w:rPr>
  </w:style>
  <w:style w:type="paragraph" w:styleId="Heading7">
    <w:name w:val="heading 7"/>
    <w:pPr>
      <w:spacing w:after="160"/>
      <w:ind w:left="2200" w:hanging="400"/>
      <w:outlineLvl w:val="6"/>
    </w:pPr>
    <w:rPr>
      <w:rFonts w:eastAsia="Times New Roman"/>
    </w:rPr>
  </w:style>
  <w:style w:type="paragraph" w:styleId="Heading8">
    <w:name w:val="heading 8"/>
    <w:pPr>
      <w:spacing w:after="160"/>
      <w:ind w:left="2400" w:hanging="400"/>
      <w:outlineLvl w:val="7"/>
    </w:pPr>
    <w:rPr>
      <w:rFonts w:eastAsia="Times New Roman"/>
    </w:rPr>
  </w:style>
  <w:style w:type="paragraph" w:styleId="Heading9">
    <w:name w:val="heading 9"/>
    <w:pPr>
      <w:spacing w:after="160"/>
      <w:ind w:left="2600" w:hanging="400"/>
      <w:outlineLvl w:val="8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pPr>
      <w:spacing w:line="180" w:lineRule="auto"/>
    </w:pPr>
    <w:rPr>
      <w:rFonts w:eastAsia="Times New Roman"/>
    </w:rPr>
  </w:style>
  <w:style w:type="paragraph" w:styleId="Title">
    <w:name w:val="Title"/>
    <w:pPr>
      <w:spacing w:before="240" w:after="120"/>
      <w:jc w:val="center"/>
    </w:pPr>
    <w:rPr>
      <w:rFonts w:eastAsia="Times New Roman"/>
      <w:b/>
      <w:bCs/>
      <w:sz w:val="32"/>
    </w:rPr>
  </w:style>
  <w:style w:type="paragraph" w:styleId="Subtitle">
    <w:name w:val="Subtitle"/>
    <w:pPr>
      <w:spacing w:after="60"/>
      <w:jc w:val="center"/>
    </w:pPr>
    <w:rPr>
      <w:rFonts w:eastAsia="Times New Roman"/>
      <w:sz w:val="24"/>
    </w:rPr>
  </w:style>
  <w:style w:type="paragraph" w:styleId="Quote">
    <w:name w:val="Quote"/>
    <w:pPr>
      <w:spacing w:before="200" w:after="160"/>
      <w:ind w:left="864" w:right="864"/>
      <w:jc w:val="center"/>
    </w:pPr>
    <w:rPr>
      <w:rFonts w:eastAsia="Times New Roman"/>
      <w:i/>
      <w:iCs/>
      <w:color w:val="404040"/>
    </w:rPr>
  </w:style>
  <w:style w:type="paragraph" w:styleId="IntenseQuote">
    <w:name w:val="Intense Quote"/>
    <w:pPr>
      <w:pBdr>
        <w:top w:val="single" w:sz="2" w:space="10" w:color="5B9BD5"/>
        <w:bottom w:val="single" w:sz="2" w:space="10" w:color="5B9BD5"/>
      </w:pBdr>
      <w:spacing w:before="360" w:after="360"/>
      <w:ind w:left="950" w:right="950"/>
      <w:jc w:val="center"/>
    </w:pPr>
    <w:rPr>
      <w:rFonts w:eastAsia="Times New Roman"/>
      <w:i/>
      <w:iCs/>
      <w:color w:val="5B9BD5"/>
    </w:rPr>
  </w:style>
  <w:style w:type="paragraph" w:styleId="ListParagraph">
    <w:name w:val="List Paragraph"/>
    <w:pPr>
      <w:ind w:left="850"/>
    </w:pPr>
    <w:rPr>
      <w:rFonts w:eastAsia="Times New Roman"/>
    </w:rPr>
  </w:style>
  <w:style w:type="paragraph" w:styleId="TOCHeading">
    <w:name w:val="TOC Heading"/>
    <w:pPr>
      <w:jc w:val="left"/>
    </w:pPr>
    <w:rPr>
      <w:rFonts w:eastAsia="Times New Roman"/>
      <w:color w:val="2E74B5"/>
      <w:sz w:val="32"/>
    </w:rPr>
  </w:style>
  <w:style w:type="paragraph" w:styleId="TOC1">
    <w:name w:val="toc 1"/>
    <w:rPr>
      <w:rFonts w:eastAsia="Times New Roman"/>
    </w:rPr>
  </w:style>
  <w:style w:type="paragraph" w:styleId="TOC2">
    <w:name w:val="toc 2"/>
    <w:pPr>
      <w:ind w:left="425"/>
    </w:pPr>
    <w:rPr>
      <w:rFonts w:eastAsia="Times New Roman"/>
    </w:rPr>
  </w:style>
  <w:style w:type="paragraph" w:styleId="TOC3">
    <w:name w:val="toc 3"/>
    <w:pPr>
      <w:ind w:left="850"/>
    </w:pPr>
    <w:rPr>
      <w:rFonts w:eastAsia="Times New Roman"/>
    </w:rPr>
  </w:style>
  <w:style w:type="paragraph" w:styleId="TOC4">
    <w:name w:val="toc 4"/>
    <w:pPr>
      <w:ind w:left="1275"/>
    </w:pPr>
    <w:rPr>
      <w:rFonts w:eastAsia="Times New Roman"/>
    </w:rPr>
  </w:style>
  <w:style w:type="paragraph" w:styleId="TOC5">
    <w:name w:val="toc 5"/>
    <w:pPr>
      <w:ind w:left="1700"/>
    </w:pPr>
    <w:rPr>
      <w:rFonts w:eastAsia="Times New Roman"/>
    </w:rPr>
  </w:style>
  <w:style w:type="paragraph" w:styleId="TOC6">
    <w:name w:val="toc 6"/>
    <w:pPr>
      <w:ind w:left="2125"/>
    </w:pPr>
    <w:rPr>
      <w:rFonts w:eastAsia="Times New Roman"/>
    </w:rPr>
  </w:style>
  <w:style w:type="paragraph" w:styleId="TOC7">
    <w:name w:val="toc 7"/>
    <w:pPr>
      <w:ind w:left="2550"/>
    </w:pPr>
    <w:rPr>
      <w:rFonts w:eastAsia="Times New Roman"/>
    </w:rPr>
  </w:style>
  <w:style w:type="paragraph" w:styleId="TOC8">
    <w:name w:val="toc 8"/>
    <w:pPr>
      <w:ind w:left="2975"/>
    </w:pPr>
    <w:rPr>
      <w:rFonts w:eastAsia="Times New Roman"/>
    </w:rPr>
  </w:style>
  <w:style w:type="paragraph" w:styleId="TOC9">
    <w:name w:val="toc 9"/>
    <w:pPr>
      <w:ind w:left="3400"/>
    </w:pPr>
    <w:rPr>
      <w:rFonts w:eastAsia="Times New Roman"/>
    </w:rPr>
  </w:style>
  <w:style w:type="paragraph" w:customStyle="1" w:styleId="a">
    <w:name w:val="본문"/>
    <w:pPr>
      <w:ind w:left="300"/>
    </w:pPr>
    <w:rPr>
      <w:rFonts w:ascii="함초롬바탕" w:eastAsia="함초롬바탕"/>
      <w:sz w:val="20"/>
    </w:rPr>
  </w:style>
  <w:style w:type="paragraph" w:customStyle="1" w:styleId="1">
    <w:name w:val="개요 1"/>
    <w:pPr>
      <w:numPr>
        <w:numId w:val="1"/>
      </w:numPr>
      <w:ind w:left="200" w:firstLine="0"/>
    </w:pPr>
    <w:rPr>
      <w:rFonts w:ascii="함초롬바탕" w:eastAsia="함초롬바탕"/>
      <w:sz w:val="20"/>
    </w:rPr>
  </w:style>
  <w:style w:type="paragraph" w:customStyle="1" w:styleId="2">
    <w:name w:val="개요 2"/>
    <w:pPr>
      <w:numPr>
        <w:ilvl w:val="1"/>
        <w:numId w:val="1"/>
      </w:numPr>
      <w:ind w:left="400" w:firstLine="0"/>
    </w:pPr>
    <w:rPr>
      <w:rFonts w:ascii="함초롬바탕" w:eastAsia="함초롬바탕"/>
      <w:sz w:val="20"/>
    </w:rPr>
  </w:style>
  <w:style w:type="paragraph" w:customStyle="1" w:styleId="3">
    <w:name w:val="개요 3"/>
    <w:pPr>
      <w:numPr>
        <w:ilvl w:val="2"/>
        <w:numId w:val="1"/>
      </w:numPr>
      <w:ind w:left="600" w:firstLine="0"/>
    </w:pPr>
    <w:rPr>
      <w:rFonts w:ascii="함초롬바탕" w:eastAsia="함초롬바탕"/>
      <w:sz w:val="20"/>
    </w:rPr>
  </w:style>
  <w:style w:type="paragraph" w:customStyle="1" w:styleId="4">
    <w:name w:val="개요 4"/>
    <w:pPr>
      <w:numPr>
        <w:ilvl w:val="3"/>
        <w:numId w:val="1"/>
      </w:numPr>
      <w:ind w:left="800" w:firstLine="0"/>
    </w:pPr>
    <w:rPr>
      <w:rFonts w:ascii="함초롬바탕" w:eastAsia="함초롬바탕"/>
      <w:sz w:val="20"/>
    </w:rPr>
  </w:style>
  <w:style w:type="paragraph" w:customStyle="1" w:styleId="5">
    <w:name w:val="개요 5"/>
    <w:pPr>
      <w:numPr>
        <w:ilvl w:val="4"/>
        <w:numId w:val="1"/>
      </w:numPr>
      <w:ind w:left="1000" w:firstLine="0"/>
    </w:pPr>
    <w:rPr>
      <w:rFonts w:ascii="함초롬바탕" w:eastAsia="함초롬바탕"/>
      <w:sz w:val="20"/>
    </w:rPr>
  </w:style>
  <w:style w:type="paragraph" w:customStyle="1" w:styleId="6">
    <w:name w:val="개요 6"/>
    <w:pPr>
      <w:numPr>
        <w:ilvl w:val="5"/>
        <w:numId w:val="1"/>
      </w:numPr>
      <w:ind w:left="1200" w:firstLine="0"/>
    </w:pPr>
    <w:rPr>
      <w:rFonts w:ascii="함초롬바탕" w:eastAsia="함초롬바탕"/>
      <w:sz w:val="20"/>
    </w:rPr>
  </w:style>
  <w:style w:type="paragraph" w:customStyle="1" w:styleId="7">
    <w:name w:val="개요 7"/>
    <w:pPr>
      <w:numPr>
        <w:ilvl w:val="6"/>
        <w:numId w:val="1"/>
      </w:numPr>
      <w:ind w:left="1400" w:firstLine="0"/>
    </w:pPr>
    <w:rPr>
      <w:rFonts w:ascii="함초롬바탕" w:eastAsia="함초롬바탕"/>
      <w:sz w:val="20"/>
    </w:rPr>
  </w:style>
  <w:style w:type="paragraph" w:customStyle="1" w:styleId="a0">
    <w:name w:val="머리말"/>
    <w:pPr>
      <w:spacing w:line="270" w:lineRule="auto"/>
    </w:pPr>
    <w:rPr>
      <w:rFonts w:ascii="함초롬돋움" w:eastAsia="함초롬돋움"/>
      <w:sz w:val="18"/>
    </w:rPr>
  </w:style>
  <w:style w:type="paragraph" w:customStyle="1" w:styleId="a1">
    <w:name w:val="각주"/>
    <w:pPr>
      <w:spacing w:line="234" w:lineRule="auto"/>
      <w:ind w:left="262" w:hanging="262"/>
    </w:pPr>
    <w:rPr>
      <w:rFonts w:ascii="함초롬바탕" w:eastAsia="함초롬바탕"/>
      <w:sz w:val="18"/>
    </w:rPr>
  </w:style>
  <w:style w:type="paragraph" w:customStyle="1" w:styleId="a2">
    <w:name w:val="미주"/>
    <w:pPr>
      <w:spacing w:line="234" w:lineRule="auto"/>
      <w:ind w:left="262" w:hanging="262"/>
    </w:pPr>
    <w:rPr>
      <w:rFonts w:ascii="함초롬바탕" w:eastAsia="함초롬바탕"/>
      <w:sz w:val="18"/>
    </w:rPr>
  </w:style>
  <w:style w:type="paragraph" w:customStyle="1" w:styleId="a3">
    <w:name w:val="메모"/>
    <w:pPr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10">
    <w:name w:val="차례 1"/>
    <w:pPr>
      <w:spacing w:after="140"/>
      <w:jc w:val="left"/>
    </w:pPr>
    <w:rPr>
      <w:rFonts w:ascii="함초롬돋움" w:eastAsia="함초롬돋움"/>
    </w:rPr>
  </w:style>
  <w:style w:type="paragraph" w:customStyle="1" w:styleId="20">
    <w:name w:val="차례 2"/>
    <w:pPr>
      <w:spacing w:after="140"/>
      <w:ind w:left="220"/>
      <w:jc w:val="left"/>
    </w:pPr>
    <w:rPr>
      <w:rFonts w:ascii="함초롬돋움" w:eastAsia="함초롬돋움"/>
    </w:rPr>
  </w:style>
  <w:style w:type="paragraph" w:customStyle="1" w:styleId="30">
    <w:name w:val="차례 3"/>
    <w:pPr>
      <w:spacing w:after="140"/>
      <w:ind w:left="440"/>
      <w:jc w:val="left"/>
    </w:pPr>
    <w:rPr>
      <w:rFonts w:ascii="함초롬돋움" w:eastAsia="함초롬돋움"/>
    </w:rPr>
  </w:style>
  <w:style w:type="paragraph" w:customStyle="1" w:styleId="a4">
    <w:name w:val="선그리기"/>
    <w:rPr>
      <w:rFonts w:ascii="산세리프" w:eastAsia="한양신명조"/>
      <w:sz w:val="20"/>
    </w:rPr>
  </w:style>
  <w:style w:type="paragraph" w:customStyle="1" w:styleId="123">
    <w:name w:val="큰 1.2.3"/>
    <w:pPr>
      <w:spacing w:line="342" w:lineRule="auto"/>
    </w:pPr>
    <w:rPr>
      <w:rFonts w:ascii="신명 디나루" w:eastAsia="신명 디나루"/>
      <w:sz w:val="28"/>
    </w:rPr>
  </w:style>
  <w:style w:type="paragraph" w:customStyle="1" w:styleId="a5">
    <w:name w:val="가.나.다."/>
    <w:pPr>
      <w:spacing w:before="283" w:after="283" w:line="342" w:lineRule="auto"/>
      <w:ind w:left="200"/>
    </w:pPr>
    <w:rPr>
      <w:rFonts w:ascii="신명 디나루" w:eastAsia="신명 디나루"/>
    </w:rPr>
  </w:style>
  <w:style w:type="character" w:styleId="SubtleEmphasis">
    <w:name w:val="Subtle Emphasis"/>
    <w:rPr>
      <w:rFonts w:ascii="Times New Roman" w:eastAsia="Times New Roman"/>
      <w:i/>
      <w:iCs/>
      <w:color w:val="404040"/>
      <w:spacing w:val="0"/>
      <w:w w:val="100"/>
      <w:position w:val="0"/>
      <w:sz w:val="22"/>
    </w:rPr>
  </w:style>
  <w:style w:type="character" w:styleId="Emphasis">
    <w:name w:val="Emphasis"/>
    <w:rPr>
      <w:rFonts w:ascii="Times New Roman" w:eastAsia="Times New Roman"/>
      <w:i/>
      <w:iCs/>
      <w:color w:val="000000"/>
      <w:spacing w:val="0"/>
      <w:w w:val="100"/>
      <w:position w:val="0"/>
      <w:sz w:val="22"/>
    </w:rPr>
  </w:style>
  <w:style w:type="character" w:styleId="IntenseEmphasis">
    <w:name w:val="Intense Emphasis"/>
    <w:rPr>
      <w:rFonts w:ascii="Times New Roman" w:eastAsia="Times New Roman"/>
      <w:i/>
      <w:iCs/>
      <w:color w:val="5B9BD5"/>
      <w:spacing w:val="0"/>
      <w:w w:val="100"/>
      <w:position w:val="0"/>
      <w:sz w:val="22"/>
    </w:rPr>
  </w:style>
  <w:style w:type="character" w:styleId="Strong">
    <w:name w:val="Strong"/>
    <w:rPr>
      <w:rFonts w:ascii="Times New Roman" w:eastAsia="Times New Roman"/>
      <w:b/>
      <w:bCs/>
      <w:color w:val="000000"/>
      <w:spacing w:val="0"/>
      <w:w w:val="100"/>
      <w:position w:val="0"/>
      <w:sz w:val="22"/>
    </w:rPr>
  </w:style>
  <w:style w:type="character" w:styleId="SubtleReference">
    <w:name w:val="Subtle Reference"/>
    <w:rPr>
      <w:rFonts w:ascii="Times New Roman" w:eastAsia="Times New Roman"/>
      <w:color w:val="5A5A5A"/>
      <w:spacing w:val="0"/>
      <w:w w:val="100"/>
      <w:position w:val="0"/>
      <w:sz w:val="22"/>
    </w:rPr>
  </w:style>
  <w:style w:type="character" w:styleId="IntenseReference">
    <w:name w:val="Intense Reference"/>
    <w:rPr>
      <w:rFonts w:ascii="Times New Roman" w:eastAsia="Times New Roman"/>
      <w:b/>
      <w:bCs/>
      <w:color w:val="5B9BD5"/>
      <w:spacing w:val="0"/>
      <w:w w:val="100"/>
      <w:position w:val="0"/>
      <w:sz w:val="22"/>
    </w:rPr>
  </w:style>
  <w:style w:type="character" w:styleId="BookTitle">
    <w:name w:val="Book Title"/>
    <w:rPr>
      <w:rFonts w:ascii="Times New Roman" w:eastAsia="Times New Roman"/>
      <w:b/>
      <w:bCs/>
      <w:i/>
      <w:iCs/>
      <w:color w:val="000000"/>
      <w:spacing w:val="0"/>
      <w:w w:val="100"/>
      <w:position w:val="0"/>
      <w:sz w:val="22"/>
    </w:rPr>
  </w:style>
  <w:style w:type="character" w:customStyle="1" w:styleId="a6">
    <w:name w:val="쪽 번호"/>
    <w:rPr>
      <w:rFonts w:ascii="함초롬돋움" w:eastAsia="함초롬돋움"/>
      <w:color w:val="000000"/>
      <w:spacing w:val="0"/>
      <w:w w:val="100"/>
      <w:position w:val="0"/>
      <w:sz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locked/>
    <w:rsid w:val="00DF0D6B"/>
    <w:pPr>
      <w:wordWrap w:val="0"/>
      <w:textAlignment w:val="baseline"/>
    </w:pPr>
    <w:rPr>
      <w:color w:val="000000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0D6B"/>
    <w:rPr>
      <w:rFonts w:eastAsia="Times New Roman"/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locked/>
    <w:rsid w:val="00DF0D6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locked/>
    <w:rsid w:val="00DF0D6B"/>
    <w:pPr>
      <w:wordWrap w:val="0"/>
      <w:textAlignment w:val="baseline"/>
    </w:pPr>
    <w:rPr>
      <w:color w:val="00000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F0D6B"/>
    <w:rPr>
      <w:rFonts w:eastAsia="Times New Roman"/>
      <w:sz w:val="20"/>
    </w:rPr>
  </w:style>
  <w:style w:type="character" w:styleId="FootnoteReference">
    <w:name w:val="footnote reference"/>
    <w:basedOn w:val="DefaultParagraphFont"/>
    <w:uiPriority w:val="99"/>
    <w:semiHidden/>
    <w:unhideWhenUsed/>
    <w:locked/>
    <w:rsid w:val="00DF0D6B"/>
    <w:rPr>
      <w:vertAlign w:val="superscript"/>
    </w:rPr>
  </w:style>
  <w:style w:type="character" w:styleId="Hyperlink">
    <w:name w:val="Hyperlink"/>
    <w:basedOn w:val="DefaultParagraphFont"/>
    <w:uiPriority w:val="99"/>
    <w:unhideWhenUsed/>
    <w:locked/>
    <w:rsid w:val="00DF0D6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7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212EE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20"/>
    <w:unhideWhenUsed/>
    <w:qFormat/>
    <w:locked/>
    <w:rsid w:val="009E43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locked/>
    <w:rsid w:val="007F5C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5C12"/>
    <w:rPr>
      <w:rFonts w:eastAsia="Times New Roman"/>
      <w:color w:val="auto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locked/>
    <w:rsid w:val="007F5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C12"/>
    <w:rPr>
      <w:rFonts w:eastAsia="Times New Roman"/>
      <w:color w:val="auto"/>
      <w:sz w:val="24"/>
      <w:szCs w:val="24"/>
    </w:rPr>
  </w:style>
  <w:style w:type="character" w:styleId="PlaceholderText">
    <w:name w:val="Placeholder Text"/>
    <w:basedOn w:val="DefaultParagraphFont"/>
    <w:uiPriority w:val="59"/>
    <w:locked/>
    <w:rsid w:val="003E2B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https://miro.medium.com/max/700/1*22U3X4z7SNx_BwIMd_3Nvg.jpe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https://miro.medium.com/max/700/1*Oxnt2SVtRk6tSwqQiZWTTA.jpe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Coefficient_of_determination" TargetMode="External"/><Relationship Id="rId2" Type="http://schemas.openxmlformats.org/officeDocument/2006/relationships/hyperlink" Target="https://deepmind.com/blog/machine-learning-can-boost-value-wind-energy/" TargetMode="External"/><Relationship Id="rId1" Type="http://schemas.openxmlformats.org/officeDocument/2006/relationships/hyperlink" Target="https://www.knrec.or.kr/business/rps_guide.asp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52A1EBF6-716E-2D42-B9DB-069A197ED57C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0E1A16-58CB-C34B-84F9-8297A04BD96F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23</Pages>
  <Words>2858</Words>
  <Characters>16291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KPX</dc:creator>
  <cp:lastModifiedBy>유 현우</cp:lastModifiedBy>
  <cp:revision>222</cp:revision>
  <cp:lastPrinted>2019-08-12T01:54:00Z</cp:lastPrinted>
  <dcterms:created xsi:type="dcterms:W3CDTF">2019-01-16T01:55:00Z</dcterms:created>
  <dcterms:modified xsi:type="dcterms:W3CDTF">2019-08-12T11:46:00Z</dcterms:modified>
</cp:coreProperties>
</file>