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06D" w:rsidRPr="00C47DC4" w:rsidRDefault="001A506D" w:rsidP="001A506D">
      <w:pPr>
        <w:jc w:val="both"/>
        <w:rPr>
          <w:rFonts w:ascii="Arial" w:hAnsi="Arial" w:cs="Arial"/>
          <w:b/>
          <w:sz w:val="22"/>
          <w:szCs w:val="22"/>
          <w:lang w:val="en-US"/>
        </w:rPr>
      </w:pPr>
    </w:p>
    <w:p w:rsidR="001A506D" w:rsidRPr="00C47DC4" w:rsidRDefault="001A506D" w:rsidP="001A506D">
      <w:pPr>
        <w:jc w:val="both"/>
        <w:rPr>
          <w:rFonts w:ascii="Arial" w:hAnsi="Arial" w:cs="Arial"/>
          <w:b/>
          <w:sz w:val="22"/>
          <w:szCs w:val="22"/>
          <w:lang w:val="en-US"/>
        </w:rPr>
      </w:pPr>
    </w:p>
    <w:p w:rsidR="001A506D" w:rsidRDefault="001A506D" w:rsidP="001A506D">
      <w:pPr>
        <w:widowControl w:val="0"/>
        <w:autoSpaceDE w:val="0"/>
        <w:autoSpaceDN w:val="0"/>
        <w:adjustRightInd w:val="0"/>
        <w:rPr>
          <w:rFonts w:eastAsiaTheme="minorEastAsia"/>
          <w:sz w:val="32"/>
          <w:szCs w:val="32"/>
        </w:rPr>
      </w:pPr>
      <w:r>
        <w:rPr>
          <w:rFonts w:eastAsiaTheme="minorEastAsia"/>
          <w:sz w:val="32"/>
          <w:szCs w:val="32"/>
        </w:rPr>
        <w:t>Ficha del documento</w:t>
      </w:r>
    </w:p>
    <w:p w:rsidR="001A506D" w:rsidRDefault="001A506D" w:rsidP="001A506D">
      <w:pPr>
        <w:widowControl w:val="0"/>
        <w:autoSpaceDE w:val="0"/>
        <w:autoSpaceDN w:val="0"/>
        <w:adjustRightInd w:val="0"/>
        <w:rPr>
          <w:rFonts w:eastAsiaTheme="minorEastAsia"/>
          <w:color w:val="000000"/>
          <w:sz w:val="32"/>
          <w:szCs w:val="32"/>
        </w:rPr>
      </w:pPr>
    </w:p>
    <w:p w:rsidR="001A506D" w:rsidRDefault="001A506D" w:rsidP="001A506D">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1A506D" w:rsidRPr="009C0E35" w:rsidTr="00170112">
        <w:trPr>
          <w:trHeight w:val="336"/>
        </w:trPr>
        <w:tc>
          <w:tcPr>
            <w:tcW w:w="1348" w:type="dxa"/>
            <w:shd w:val="clear" w:color="auto" w:fill="E0E0E0"/>
          </w:tcPr>
          <w:p w:rsidR="001A506D" w:rsidRPr="009C0E35" w:rsidRDefault="001A506D"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rsidR="001A506D" w:rsidRPr="009C0E35" w:rsidRDefault="001A506D"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rsidR="001A506D" w:rsidRPr="009C0E35" w:rsidRDefault="001A506D"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rsidR="001A506D" w:rsidRPr="009C0E35" w:rsidRDefault="001A506D" w:rsidP="00170112">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1A506D" w:rsidTr="00170112">
        <w:trPr>
          <w:trHeight w:val="1405"/>
        </w:trPr>
        <w:tc>
          <w:tcPr>
            <w:tcW w:w="1348" w:type="dxa"/>
          </w:tcPr>
          <w:p w:rsidR="001A506D" w:rsidRDefault="001A506D" w:rsidP="00170112">
            <w:pPr>
              <w:widowControl w:val="0"/>
              <w:autoSpaceDE w:val="0"/>
              <w:autoSpaceDN w:val="0"/>
              <w:adjustRightInd w:val="0"/>
              <w:rPr>
                <w:rFonts w:eastAsiaTheme="minorEastAsia"/>
                <w:color w:val="000000"/>
                <w:sz w:val="32"/>
                <w:szCs w:val="32"/>
              </w:rPr>
            </w:pPr>
          </w:p>
        </w:tc>
        <w:tc>
          <w:tcPr>
            <w:tcW w:w="1520" w:type="dxa"/>
          </w:tcPr>
          <w:p w:rsidR="001A506D" w:rsidRDefault="001A506D" w:rsidP="00170112">
            <w:pPr>
              <w:widowControl w:val="0"/>
              <w:autoSpaceDE w:val="0"/>
              <w:autoSpaceDN w:val="0"/>
              <w:adjustRightInd w:val="0"/>
              <w:rPr>
                <w:rFonts w:eastAsiaTheme="minorEastAsia"/>
                <w:color w:val="000000"/>
                <w:sz w:val="32"/>
                <w:szCs w:val="32"/>
              </w:rPr>
            </w:pPr>
          </w:p>
        </w:tc>
        <w:tc>
          <w:tcPr>
            <w:tcW w:w="3693" w:type="dxa"/>
          </w:tcPr>
          <w:p w:rsidR="001A506D" w:rsidRDefault="001A506D" w:rsidP="00170112">
            <w:pPr>
              <w:widowControl w:val="0"/>
              <w:autoSpaceDE w:val="0"/>
              <w:autoSpaceDN w:val="0"/>
              <w:adjustRightInd w:val="0"/>
              <w:rPr>
                <w:rFonts w:eastAsiaTheme="minorEastAsia"/>
                <w:color w:val="000000"/>
                <w:sz w:val="32"/>
                <w:szCs w:val="32"/>
              </w:rPr>
            </w:pPr>
          </w:p>
        </w:tc>
        <w:tc>
          <w:tcPr>
            <w:tcW w:w="2188" w:type="dxa"/>
          </w:tcPr>
          <w:p w:rsidR="001A506D" w:rsidRDefault="001A506D" w:rsidP="00170112">
            <w:pPr>
              <w:widowControl w:val="0"/>
              <w:autoSpaceDE w:val="0"/>
              <w:autoSpaceDN w:val="0"/>
              <w:adjustRightInd w:val="0"/>
              <w:rPr>
                <w:rFonts w:eastAsiaTheme="minorEastAsia"/>
                <w:color w:val="000000"/>
                <w:sz w:val="32"/>
                <w:szCs w:val="32"/>
              </w:rPr>
            </w:pPr>
          </w:p>
        </w:tc>
      </w:tr>
    </w:tbl>
    <w:p w:rsidR="001A506D" w:rsidRDefault="001A506D" w:rsidP="001A506D">
      <w:pPr>
        <w:widowControl w:val="0"/>
        <w:autoSpaceDE w:val="0"/>
        <w:autoSpaceDN w:val="0"/>
        <w:adjustRightInd w:val="0"/>
        <w:rPr>
          <w:rFonts w:eastAsiaTheme="minorEastAsia"/>
          <w:color w:val="000000"/>
          <w:sz w:val="32"/>
          <w:szCs w:val="32"/>
        </w:rPr>
      </w:pPr>
    </w:p>
    <w:p w:rsidR="001A506D" w:rsidRDefault="001A506D" w:rsidP="001A506D">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rsidR="001A506D" w:rsidRDefault="001A506D" w:rsidP="001A506D">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14"/>
        <w:gridCol w:w="4414"/>
      </w:tblGrid>
      <w:tr w:rsidR="001A506D" w:rsidTr="00170112">
        <w:tc>
          <w:tcPr>
            <w:tcW w:w="4489" w:type="dxa"/>
          </w:tcPr>
          <w:p w:rsidR="001A506D" w:rsidRDefault="001A506D" w:rsidP="00170112">
            <w:pPr>
              <w:widowControl w:val="0"/>
              <w:autoSpaceDE w:val="0"/>
              <w:autoSpaceDN w:val="0"/>
              <w:adjustRightInd w:val="0"/>
              <w:rPr>
                <w:rFonts w:eastAsiaTheme="minorEastAsia"/>
                <w:color w:val="000000"/>
                <w:sz w:val="32"/>
                <w:szCs w:val="32"/>
              </w:rPr>
            </w:pPr>
          </w:p>
        </w:tc>
        <w:tc>
          <w:tcPr>
            <w:tcW w:w="4489" w:type="dxa"/>
          </w:tcPr>
          <w:p w:rsidR="001A506D" w:rsidRDefault="001A506D" w:rsidP="00170112">
            <w:pPr>
              <w:widowControl w:val="0"/>
              <w:autoSpaceDE w:val="0"/>
              <w:autoSpaceDN w:val="0"/>
              <w:adjustRightInd w:val="0"/>
              <w:rPr>
                <w:rFonts w:eastAsiaTheme="minorEastAsia"/>
                <w:color w:val="000000"/>
                <w:sz w:val="32"/>
                <w:szCs w:val="32"/>
              </w:rPr>
            </w:pPr>
          </w:p>
        </w:tc>
      </w:tr>
      <w:tr w:rsidR="001A506D" w:rsidTr="00170112">
        <w:trPr>
          <w:trHeight w:val="1482"/>
        </w:trPr>
        <w:tc>
          <w:tcPr>
            <w:tcW w:w="4489" w:type="dxa"/>
          </w:tcPr>
          <w:p w:rsidR="001A506D" w:rsidRDefault="001A506D" w:rsidP="00170112">
            <w:pPr>
              <w:widowControl w:val="0"/>
              <w:autoSpaceDE w:val="0"/>
              <w:autoSpaceDN w:val="0"/>
              <w:adjustRightInd w:val="0"/>
              <w:rPr>
                <w:rFonts w:eastAsiaTheme="minorEastAsia"/>
                <w:color w:val="000000"/>
                <w:sz w:val="32"/>
                <w:szCs w:val="32"/>
              </w:rPr>
            </w:pPr>
          </w:p>
        </w:tc>
        <w:tc>
          <w:tcPr>
            <w:tcW w:w="4489" w:type="dxa"/>
          </w:tcPr>
          <w:p w:rsidR="001A506D" w:rsidRDefault="001A506D" w:rsidP="00170112">
            <w:pPr>
              <w:widowControl w:val="0"/>
              <w:autoSpaceDE w:val="0"/>
              <w:autoSpaceDN w:val="0"/>
              <w:adjustRightInd w:val="0"/>
              <w:rPr>
                <w:rFonts w:eastAsiaTheme="minorEastAsia"/>
                <w:color w:val="000000"/>
                <w:sz w:val="32"/>
                <w:szCs w:val="32"/>
              </w:rPr>
            </w:pPr>
          </w:p>
        </w:tc>
      </w:tr>
    </w:tbl>
    <w:p w:rsidR="001A506D" w:rsidRDefault="001A506D" w:rsidP="001A506D">
      <w:pPr>
        <w:widowControl w:val="0"/>
        <w:autoSpaceDE w:val="0"/>
        <w:autoSpaceDN w:val="0"/>
        <w:adjustRightInd w:val="0"/>
        <w:rPr>
          <w:rFonts w:eastAsiaTheme="minorEastAsia"/>
          <w:color w:val="000000"/>
          <w:sz w:val="32"/>
          <w:szCs w:val="32"/>
        </w:rPr>
        <w:sectPr w:rsidR="001A506D" w:rsidSect="007A2426">
          <w:headerReference w:type="default" r:id="rId5"/>
          <w:pgSz w:w="12240" w:h="15840"/>
          <w:pgMar w:top="1417" w:right="1701" w:bottom="1417" w:left="1701" w:header="708" w:footer="708" w:gutter="0"/>
          <w:cols w:space="708"/>
          <w:docGrid w:linePitch="360"/>
        </w:sectPr>
      </w:pPr>
    </w:p>
    <w:p w:rsidR="001A506D" w:rsidRDefault="001A506D" w:rsidP="001A506D">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rsidR="001A506D" w:rsidRDefault="001A506D" w:rsidP="001A506D">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rsidR="001A506D" w:rsidRDefault="001A506D" w:rsidP="001A506D">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rsidR="001A506D" w:rsidRDefault="001A506D" w:rsidP="001A506D">
      <w:pPr>
        <w:jc w:val="both"/>
        <w:rPr>
          <w:rFonts w:eastAsiaTheme="minorEastAsia"/>
          <w:color w:val="0000FF"/>
          <w:sz w:val="20"/>
          <w:szCs w:val="20"/>
        </w:rPr>
      </w:pPr>
      <w:r>
        <w:rPr>
          <w:rFonts w:eastAsiaTheme="minorEastAsia"/>
          <w:color w:val="0000FF"/>
          <w:sz w:val="20"/>
          <w:szCs w:val="20"/>
        </w:rPr>
        <w:t>3.2.7 Requisito funcional 7</w:t>
      </w:r>
    </w:p>
    <w:p w:rsidR="001A506D" w:rsidRDefault="001A506D" w:rsidP="001A506D">
      <w:pPr>
        <w:jc w:val="both"/>
        <w:rPr>
          <w:rFonts w:eastAsiaTheme="minorEastAsia"/>
          <w:color w:val="0000FF"/>
          <w:sz w:val="20"/>
          <w:szCs w:val="20"/>
        </w:rPr>
      </w:pPr>
      <w:r>
        <w:rPr>
          <w:rFonts w:eastAsiaTheme="minorEastAsia"/>
          <w:color w:val="0000FF"/>
          <w:sz w:val="20"/>
          <w:szCs w:val="20"/>
        </w:rPr>
        <w:t>3.2.8 Requisito funcional 8</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rsidR="001A506D" w:rsidRDefault="001A506D" w:rsidP="001A506D">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rsidR="001A506D" w:rsidRPr="00322BD5" w:rsidRDefault="001A506D" w:rsidP="001A506D">
      <w:pPr>
        <w:jc w:val="both"/>
        <w:rPr>
          <w:rFonts w:ascii="Arial" w:hAnsi="Arial" w:cs="Arial"/>
          <w:b/>
          <w:sz w:val="22"/>
          <w:szCs w:val="22"/>
          <w:lang w:val="es-MX"/>
        </w:rPr>
        <w:sectPr w:rsidR="001A506D" w:rsidRPr="00322BD5" w:rsidSect="007A2426">
          <w:pgSz w:w="12240" w:h="15840"/>
          <w:pgMar w:top="1417" w:right="1701" w:bottom="1417" w:left="1701" w:header="708" w:footer="708" w:gutter="0"/>
          <w:cols w:space="708"/>
          <w:docGrid w:linePitch="360"/>
        </w:sectPr>
      </w:pPr>
    </w:p>
    <w:p w:rsidR="001A506D" w:rsidRPr="00322BD5" w:rsidRDefault="001A506D" w:rsidP="001A506D">
      <w:pPr>
        <w:jc w:val="both"/>
        <w:rPr>
          <w:rFonts w:ascii="Arial" w:hAnsi="Arial" w:cs="Arial"/>
          <w:b/>
          <w:sz w:val="22"/>
          <w:szCs w:val="22"/>
          <w:lang w:val="es-MX"/>
        </w:rPr>
      </w:pPr>
    </w:p>
    <w:p w:rsidR="001A506D" w:rsidRDefault="001A506D" w:rsidP="001A506D">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rsidR="001A506D" w:rsidRPr="00F26159" w:rsidRDefault="001A506D" w:rsidP="001A506D">
      <w:pPr>
        <w:pStyle w:val="Ttulo1"/>
        <w:keepNext/>
        <w:tabs>
          <w:tab w:val="num" w:pos="360"/>
        </w:tabs>
        <w:spacing w:before="240" w:beforeAutospacing="0" w:after="60" w:afterAutospacing="0"/>
        <w:ind w:left="360" w:hanging="360"/>
        <w:jc w:val="both"/>
        <w:rPr>
          <w:rFonts w:ascii="Arial" w:hAnsi="Arial" w:cs="Arial"/>
          <w:sz w:val="22"/>
          <w:szCs w:val="22"/>
        </w:rPr>
      </w:pPr>
      <w:r>
        <w:rPr>
          <w:rFonts w:ascii="Arial" w:hAnsi="Arial" w:cs="Arial"/>
          <w:b w:val="0"/>
          <w:sz w:val="22"/>
          <w:szCs w:val="22"/>
        </w:rPr>
        <w:t xml:space="preserve">      E</w:t>
      </w:r>
      <w:r w:rsidRPr="00F26159">
        <w:rPr>
          <w:rFonts w:ascii="Arial" w:hAnsi="Arial" w:cs="Arial"/>
          <w:b w:val="0"/>
          <w:sz w:val="22"/>
          <w:szCs w:val="22"/>
        </w:rPr>
        <w:t>ste documento</w:t>
      </w:r>
      <w:r>
        <w:rPr>
          <w:rFonts w:ascii="Arial" w:hAnsi="Arial" w:cs="Arial"/>
          <w:b w:val="0"/>
          <w:sz w:val="22"/>
          <w:szCs w:val="22"/>
        </w:rPr>
        <w:t xml:space="preserve"> es una especificación hacia </w:t>
      </w:r>
      <w:r w:rsidRPr="00F26159">
        <w:rPr>
          <w:rFonts w:ascii="Arial" w:hAnsi="Arial" w:cs="Arial"/>
          <w:b w:val="0"/>
          <w:sz w:val="22"/>
          <w:szCs w:val="22"/>
        </w:rPr>
        <w:t>los requerimientos necesarios para llevar acabo el desarrollo del software (ERS) para el punto de venta tanto el control de</w:t>
      </w:r>
      <w:r>
        <w:rPr>
          <w:rFonts w:ascii="Arial" w:hAnsi="Arial" w:cs="Arial"/>
          <w:b w:val="0"/>
          <w:sz w:val="22"/>
          <w:szCs w:val="22"/>
        </w:rPr>
        <w:t xml:space="preserve"> cantidad y precio de</w:t>
      </w:r>
      <w:r w:rsidRPr="00F26159">
        <w:rPr>
          <w:rFonts w:ascii="Arial" w:hAnsi="Arial" w:cs="Arial"/>
          <w:b w:val="0"/>
          <w:sz w:val="22"/>
          <w:szCs w:val="22"/>
        </w:rPr>
        <w:t xml:space="preserve"> productos entrante y salientes entre otras cosas.</w:t>
      </w: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rsidR="001A506D" w:rsidRDefault="001A506D" w:rsidP="001A506D">
      <w:pPr>
        <w:pStyle w:val="Normalindentado2"/>
        <w:jc w:val="both"/>
        <w:rPr>
          <w:rFonts w:cs="Arial"/>
          <w:sz w:val="22"/>
          <w:szCs w:val="22"/>
        </w:rPr>
      </w:pPr>
      <w:r>
        <w:rPr>
          <w:rFonts w:cs="Arial"/>
          <w:sz w:val="22"/>
          <w:szCs w:val="22"/>
        </w:rPr>
        <w:t>El presente documento tiene el propósito de desarrollar del software cubriendo las especificaciones funcionales y no funcionales para el desarrollo del sistema de ventas, ágil y fácil de ejecutar.</w:t>
      </w:r>
    </w:p>
    <w:p w:rsidR="001A506D" w:rsidRDefault="001A506D" w:rsidP="001A506D">
      <w:pPr>
        <w:pStyle w:val="Normalindentado2"/>
        <w:jc w:val="both"/>
        <w:rPr>
          <w:rFonts w:cs="Arial"/>
          <w:sz w:val="22"/>
          <w:szCs w:val="22"/>
        </w:rPr>
      </w:pPr>
      <w:r>
        <w:rPr>
          <w:rFonts w:cs="Arial"/>
          <w:sz w:val="22"/>
          <w:szCs w:val="22"/>
        </w:rPr>
        <w:t>Estará al alcance de Administrativos, y personas con acceso autorizado.</w:t>
      </w:r>
    </w:p>
    <w:p w:rsidR="001A506D" w:rsidRPr="00C47DC4" w:rsidRDefault="001A506D" w:rsidP="001A506D">
      <w:pPr>
        <w:pStyle w:val="Normalindentado2"/>
        <w:jc w:val="both"/>
        <w:rPr>
          <w:rFonts w:cs="Arial"/>
          <w:sz w:val="22"/>
          <w:szCs w:val="22"/>
        </w:rPr>
      </w:pP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rsidR="001A506D" w:rsidRPr="00C47DC4" w:rsidRDefault="001A506D" w:rsidP="001A506D">
      <w:pPr>
        <w:pStyle w:val="Normalindentado2"/>
        <w:jc w:val="both"/>
        <w:rPr>
          <w:rFonts w:cs="Arial"/>
          <w:sz w:val="22"/>
          <w:szCs w:val="22"/>
        </w:rPr>
      </w:pPr>
      <w:r>
        <w:rPr>
          <w:rFonts w:cs="Arial"/>
          <w:sz w:val="22"/>
          <w:szCs w:val="22"/>
        </w:rPr>
        <w:t>Tiene como principal objetivo gestionar un sistema de ventas para su aplicación. Las especificaciones de requisitos están dirigidos a los usuarios del sistema para poder continuar con el desarrollo del software para el punto de venta.</w:t>
      </w: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rsidR="001A506D" w:rsidRPr="00C47DC4" w:rsidRDefault="001A506D" w:rsidP="00170112">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rsidR="001A506D" w:rsidRPr="00C47DC4" w:rsidRDefault="001A506D" w:rsidP="00170112">
            <w:pPr>
              <w:pStyle w:val="Normalindentado2"/>
              <w:ind w:left="0"/>
              <w:jc w:val="both"/>
              <w:rPr>
                <w:rFonts w:cs="Arial"/>
                <w:sz w:val="22"/>
                <w:szCs w:val="22"/>
              </w:rPr>
            </w:pPr>
            <w:r>
              <w:rPr>
                <w:rFonts w:cs="Arial"/>
                <w:sz w:val="22"/>
                <w:szCs w:val="22"/>
              </w:rPr>
              <w:t>Karina Escobedo Merino</w:t>
            </w:r>
          </w:p>
        </w:tc>
      </w:tr>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Pr>
                <w:rFonts w:cs="Arial"/>
                <w:sz w:val="22"/>
                <w:szCs w:val="22"/>
              </w:rPr>
              <w:t xml:space="preserve">Analista </w:t>
            </w:r>
          </w:p>
        </w:tc>
      </w:tr>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Pr>
                <w:rFonts w:cs="Arial"/>
                <w:sz w:val="22"/>
                <w:szCs w:val="22"/>
              </w:rPr>
              <w:t xml:space="preserve">TSU-desarrollo de software multiplataforma </w:t>
            </w:r>
          </w:p>
        </w:tc>
      </w:tr>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Pr>
                <w:rFonts w:cs="Arial"/>
                <w:sz w:val="22"/>
                <w:szCs w:val="22"/>
              </w:rPr>
              <w:t>Análisis de información, diseño y programación del sistema</w:t>
            </w:r>
          </w:p>
        </w:tc>
      </w:tr>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1A506D" w:rsidRDefault="001A506D" w:rsidP="00170112">
            <w:pPr>
              <w:pStyle w:val="Normalindentado2"/>
              <w:ind w:left="0"/>
              <w:jc w:val="both"/>
              <w:rPr>
                <w:rFonts w:cs="Arial"/>
                <w:sz w:val="22"/>
                <w:szCs w:val="22"/>
              </w:rPr>
            </w:pPr>
            <w:hyperlink r:id="rId6" w:history="1">
              <w:r w:rsidRPr="0069445F">
                <w:rPr>
                  <w:rStyle w:val="Hipervnculo"/>
                  <w:rFonts w:cs="Arial"/>
                  <w:sz w:val="22"/>
                  <w:szCs w:val="22"/>
                </w:rPr>
                <w:t>mochi.97kookie@gmail.com</w:t>
              </w:r>
            </w:hyperlink>
          </w:p>
          <w:p w:rsidR="001A506D" w:rsidRPr="00C47DC4" w:rsidRDefault="001A506D" w:rsidP="00170112">
            <w:pPr>
              <w:pStyle w:val="Normalindentado2"/>
              <w:ind w:left="0"/>
              <w:jc w:val="both"/>
              <w:rPr>
                <w:rFonts w:cs="Arial"/>
                <w:sz w:val="22"/>
                <w:szCs w:val="22"/>
              </w:rPr>
            </w:pPr>
            <w:r>
              <w:rPr>
                <w:rFonts w:cs="Arial"/>
                <w:sz w:val="22"/>
                <w:szCs w:val="22"/>
              </w:rPr>
              <w:t>2381452879</w:t>
            </w:r>
          </w:p>
        </w:tc>
      </w:tr>
      <w:tr w:rsidR="001A506D" w:rsidRPr="00C47DC4" w:rsidTr="00170112">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1A506D" w:rsidRPr="00C47DC4" w:rsidRDefault="001A506D" w:rsidP="00170112">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1A506D" w:rsidRPr="00C47DC4" w:rsidRDefault="001A506D" w:rsidP="00170112">
            <w:pPr>
              <w:pStyle w:val="Normalindentado2"/>
              <w:ind w:left="708" w:hanging="708"/>
              <w:jc w:val="both"/>
              <w:rPr>
                <w:rFonts w:cs="Arial"/>
                <w:sz w:val="22"/>
                <w:szCs w:val="22"/>
              </w:rPr>
            </w:pPr>
          </w:p>
        </w:tc>
      </w:tr>
    </w:tbl>
    <w:p w:rsidR="001A506D" w:rsidRPr="00C47DC4" w:rsidRDefault="001A506D" w:rsidP="001A506D">
      <w:pPr>
        <w:pStyle w:val="guiazul"/>
        <w:ind w:left="708"/>
        <w:jc w:val="both"/>
        <w:rPr>
          <w:rFonts w:cs="Arial"/>
          <w:sz w:val="22"/>
          <w:szCs w:val="22"/>
        </w:rPr>
      </w:pPr>
    </w:p>
    <w:p w:rsidR="001A506D"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rsidR="001A506D"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b/>
                <w:sz w:val="20"/>
                <w:szCs w:val="20"/>
                <w:lang w:val="es-ES_tradnl"/>
              </w:rPr>
            </w:pPr>
            <w:r>
              <w:rPr>
                <w:rFonts w:ascii="Arial" w:hAnsi="Arial" w:cs="Arial"/>
                <w:b/>
                <w:sz w:val="20"/>
                <w:szCs w:val="20"/>
                <w:lang w:val="es-ES_tradnl"/>
              </w:rPr>
              <w:t>SPV</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Sistema de puntos de venta</w:t>
            </w:r>
          </w:p>
        </w:tc>
      </w:tr>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1A506D" w:rsidRPr="00803DBA" w:rsidTr="00170112">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bl>
    <w:p w:rsidR="001A506D" w:rsidRPr="00803DBA" w:rsidRDefault="001A506D" w:rsidP="001A506D">
      <w:pPr>
        <w:pStyle w:val="guiazul"/>
        <w:widowControl w:val="0"/>
        <w:ind w:left="600"/>
        <w:rPr>
          <w:rFonts w:cs="Arial"/>
          <w:color w:val="FF0000"/>
          <w:lang w:val="es-ES_tradnl"/>
        </w:rPr>
      </w:pP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1A506D" w:rsidRPr="00803DBA" w:rsidTr="00170112">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1A506D" w:rsidRPr="00803DBA" w:rsidRDefault="001A506D" w:rsidP="00170112">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1A506D" w:rsidRPr="00803DBA" w:rsidTr="00170112">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1A506D" w:rsidRPr="00803DBA" w:rsidRDefault="001A506D" w:rsidP="0017011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1A506D" w:rsidRPr="00C47DC4" w:rsidRDefault="001A506D" w:rsidP="001A506D">
      <w:pPr>
        <w:pStyle w:val="guiazul"/>
        <w:ind w:left="708"/>
        <w:jc w:val="both"/>
        <w:rPr>
          <w:rFonts w:cs="Arial"/>
          <w:sz w:val="22"/>
          <w:szCs w:val="22"/>
        </w:rPr>
      </w:pPr>
    </w:p>
    <w:p w:rsidR="001A506D" w:rsidRDefault="001A506D" w:rsidP="001A506D">
      <w:pPr>
        <w:pStyle w:val="guiazul"/>
        <w:ind w:left="708"/>
        <w:jc w:val="both"/>
        <w:rPr>
          <w:rFonts w:cs="Arial"/>
          <w:sz w:val="22"/>
          <w:szCs w:val="22"/>
        </w:rPr>
      </w:pPr>
    </w:p>
    <w:p w:rsidR="001A506D" w:rsidRPr="00C47DC4" w:rsidRDefault="001A506D" w:rsidP="001A506D">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rsidR="001A506D" w:rsidRPr="00C47DC4" w:rsidRDefault="001A506D" w:rsidP="001A506D">
      <w:pPr>
        <w:pStyle w:val="Normalindentado2"/>
        <w:jc w:val="both"/>
        <w:rPr>
          <w:rFonts w:cs="Arial"/>
          <w:sz w:val="22"/>
          <w:szCs w:val="22"/>
        </w:rPr>
      </w:pPr>
      <w:r>
        <w:rPr>
          <w:rFonts w:cs="Arial"/>
          <w:sz w:val="22"/>
          <w:szCs w:val="22"/>
        </w:rPr>
        <w:t xml:space="preserve"> En documento está constituido por, el propósito del desarrollo y a la persona a quien va dirigido y los alcances que llevara a cabo el software, especifica a las personas involucradas, las definiciones, acrónimos y abreviatura. </w:t>
      </w:r>
    </w:p>
    <w:p w:rsidR="001A506D" w:rsidRPr="00803DBA" w:rsidRDefault="001A506D" w:rsidP="001A506D">
      <w:pPr>
        <w:pStyle w:val="Normalindentado1"/>
        <w:ind w:left="0"/>
        <w:rPr>
          <w:lang w:val="es-ES_tradnl"/>
        </w:rPr>
      </w:pPr>
    </w:p>
    <w:p w:rsidR="001A506D" w:rsidRPr="00803DBA" w:rsidRDefault="001A506D" w:rsidP="001A506D">
      <w:pPr>
        <w:pStyle w:val="Normalindentado1"/>
        <w:rPr>
          <w:sz w:val="24"/>
          <w:lang w:val="es-ES_tradnl"/>
        </w:rPr>
      </w:pPr>
    </w:p>
    <w:p w:rsidR="001A506D" w:rsidRPr="00803DBA" w:rsidRDefault="001A506D" w:rsidP="001A506D">
      <w:pPr>
        <w:jc w:val="center"/>
        <w:rPr>
          <w:rFonts w:cs="Arial"/>
          <w:b/>
          <w:lang w:val="es-ES_tradnl"/>
        </w:rPr>
      </w:pPr>
      <w:r w:rsidRPr="00803DBA">
        <w:rPr>
          <w:rFonts w:cs="Arial"/>
          <w:b/>
          <w:lang w:val="es-ES_tradnl"/>
        </w:rPr>
        <w:t>Requerimientos Funcionales</w:t>
      </w:r>
    </w:p>
    <w:p w:rsidR="001A506D" w:rsidRPr="00803DBA" w:rsidRDefault="001A506D" w:rsidP="001A506D">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 xml:space="preserve">Impresión de </w:t>
            </w:r>
            <w:proofErr w:type="gramStart"/>
            <w:r>
              <w:rPr>
                <w:rFonts w:ascii="Arial" w:hAnsi="Arial" w:cs="Arial"/>
                <w:sz w:val="20"/>
                <w:szCs w:val="20"/>
                <w:lang w:val="es-ES_tradnl"/>
              </w:rPr>
              <w:t>ticket</w:t>
            </w:r>
            <w:proofErr w:type="gramEnd"/>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Dar acreditación a pagos, el control de salidas de productos y registros de ventas al día.</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1A506D" w:rsidRDefault="001A506D" w:rsidP="00170112">
            <w:pPr>
              <w:pStyle w:val="Sinespaciado"/>
              <w:rPr>
                <w:rFonts w:ascii="Arial" w:hAnsi="Arial" w:cs="Arial"/>
                <w:sz w:val="20"/>
                <w:szCs w:val="20"/>
                <w:lang w:val="es-ES_tradnl"/>
              </w:rPr>
            </w:pPr>
            <w:r>
              <w:rPr>
                <w:rFonts w:ascii="Arial" w:hAnsi="Arial" w:cs="Arial"/>
                <w:sz w:val="20"/>
                <w:szCs w:val="20"/>
                <w:lang w:val="es-ES_tradnl"/>
              </w:rPr>
              <w:t xml:space="preserve">El </w:t>
            </w:r>
            <w:proofErr w:type="gramStart"/>
            <w:r>
              <w:rPr>
                <w:rFonts w:ascii="Arial" w:hAnsi="Arial" w:cs="Arial"/>
                <w:sz w:val="20"/>
                <w:szCs w:val="20"/>
                <w:lang w:val="es-ES_tradnl"/>
              </w:rPr>
              <w:t>ticket</w:t>
            </w:r>
            <w:proofErr w:type="gramEnd"/>
            <w:r>
              <w:rPr>
                <w:rFonts w:ascii="Arial" w:hAnsi="Arial" w:cs="Arial"/>
                <w:sz w:val="20"/>
                <w:szCs w:val="20"/>
                <w:lang w:val="es-ES_tradnl"/>
              </w:rPr>
              <w:t xml:space="preserve"> tal contiene la fecha, hora, nombre del cajero, dirección, nombre de la empresa, descripción de la compra, precio unitario, cantidad, total, total de artículos vendidos, total de efectivo, etc.</w:t>
            </w:r>
          </w:p>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El sistema tendrá solo acceso a usuarios autorizados.</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1A506D" w:rsidRPr="00803DBA" w:rsidRDefault="001A506D" w:rsidP="001A506D">
            <w:pPr>
              <w:pStyle w:val="Sinespaciado"/>
              <w:numPr>
                <w:ilvl w:val="0"/>
                <w:numId w:val="1"/>
              </w:numPr>
              <w:rPr>
                <w:rFonts w:ascii="Arial" w:hAnsi="Arial" w:cs="Arial"/>
                <w:sz w:val="20"/>
                <w:szCs w:val="20"/>
                <w:lang w:val="es-ES_tradnl"/>
              </w:rPr>
            </w:pPr>
            <w:r>
              <w:rPr>
                <w:rFonts w:ascii="Arial" w:hAnsi="Arial" w:cs="Arial"/>
                <w:sz w:val="20"/>
                <w:szCs w:val="20"/>
                <w:lang w:val="es-ES_tradnl"/>
              </w:rPr>
              <w:t>RNF01</w:t>
            </w:r>
          </w:p>
        </w:tc>
      </w:tr>
      <w:tr w:rsidR="001A506D" w:rsidRPr="00803DBA" w:rsidTr="00170112">
        <w:tc>
          <w:tcPr>
            <w:tcW w:w="8644" w:type="dxa"/>
            <w:gridSpan w:val="2"/>
            <w:shd w:val="clear" w:color="auto" w:fill="auto"/>
          </w:tcPr>
          <w:p w:rsidR="001A506D" w:rsidRPr="002D10EF" w:rsidRDefault="001A506D" w:rsidP="00170112">
            <w:pPr>
              <w:pStyle w:val="Sinespaciado"/>
              <w:rPr>
                <w:rFonts w:ascii="Arial" w:hAnsi="Arial" w:cs="Arial"/>
                <w:b/>
                <w:sz w:val="20"/>
                <w:szCs w:val="20"/>
                <w:lang w:val="es-ES_tradnl"/>
              </w:rPr>
            </w:pPr>
            <w:r>
              <w:rPr>
                <w:rFonts w:ascii="Arial" w:hAnsi="Arial" w:cs="Arial"/>
                <w:b/>
                <w:sz w:val="20"/>
                <w:szCs w:val="20"/>
                <w:lang w:val="es-ES_tradnl"/>
              </w:rPr>
              <w:t>Prioridad del requerimiento: alta</w:t>
            </w:r>
          </w:p>
        </w:tc>
      </w:tr>
    </w:tbl>
    <w:p w:rsidR="001A506D" w:rsidRPr="00803DBA" w:rsidRDefault="001A506D" w:rsidP="001A506D">
      <w:pPr>
        <w:rPr>
          <w:rFonts w:cs="Arial"/>
          <w:szCs w:val="20"/>
          <w:lang w:val="es-ES_tradnl"/>
        </w:rPr>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7660"/>
      </w:tblGrid>
      <w:tr w:rsidR="001A506D" w:rsidRPr="00803DBA" w:rsidTr="00170112">
        <w:trPr>
          <w:trHeight w:val="177"/>
        </w:trPr>
        <w:tc>
          <w:tcPr>
            <w:tcW w:w="2230"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7659"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1A506D" w:rsidRPr="00803DBA" w:rsidTr="00170112">
        <w:trPr>
          <w:trHeight w:val="449"/>
        </w:trPr>
        <w:tc>
          <w:tcPr>
            <w:tcW w:w="2230"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7659" w:type="dxa"/>
            <w:shd w:val="clear" w:color="auto" w:fill="auto"/>
          </w:tcPr>
          <w:p w:rsidR="001A506D" w:rsidRDefault="001A506D" w:rsidP="00170112">
            <w:pPr>
              <w:pStyle w:val="Sinespaciado"/>
              <w:rPr>
                <w:rFonts w:ascii="Arial" w:hAnsi="Arial" w:cs="Arial"/>
                <w:sz w:val="20"/>
                <w:szCs w:val="20"/>
                <w:lang w:val="es-ES_tradnl"/>
              </w:rPr>
            </w:pPr>
          </w:p>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Reporte de vente por fecha</w:t>
            </w:r>
          </w:p>
        </w:tc>
      </w:tr>
      <w:tr w:rsidR="001A506D" w:rsidRPr="00803DBA" w:rsidTr="00170112">
        <w:trPr>
          <w:trHeight w:val="177"/>
        </w:trPr>
        <w:tc>
          <w:tcPr>
            <w:tcW w:w="2230"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7659"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El sistema tendrá un control exacto de las ventas hechas por día. Se almacenarán y recopilarán para ser consultados por el usuario así lo desee.</w:t>
            </w:r>
          </w:p>
        </w:tc>
      </w:tr>
      <w:tr w:rsidR="001A506D" w:rsidRPr="00803DBA" w:rsidTr="00170112">
        <w:trPr>
          <w:trHeight w:val="264"/>
        </w:trPr>
        <w:tc>
          <w:tcPr>
            <w:tcW w:w="2230"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7659"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El sistema podrá ser consultado por el usuario el cual elegirá la fecha para poder ver el reporte de venta de la checa elegida. Solo los usuarios con acceso podrán ver los datos y la información en las ventas.</w:t>
            </w:r>
          </w:p>
        </w:tc>
      </w:tr>
      <w:tr w:rsidR="001A506D" w:rsidRPr="00803DBA" w:rsidTr="00170112">
        <w:trPr>
          <w:trHeight w:val="378"/>
        </w:trPr>
        <w:tc>
          <w:tcPr>
            <w:tcW w:w="2230"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7659" w:type="dxa"/>
            <w:shd w:val="clear" w:color="auto" w:fill="auto"/>
          </w:tcPr>
          <w:p w:rsidR="001A506D" w:rsidRPr="00803DBA" w:rsidRDefault="001A506D" w:rsidP="001A506D">
            <w:pPr>
              <w:pStyle w:val="Prrafodelista"/>
              <w:numPr>
                <w:ilvl w:val="0"/>
                <w:numId w:val="1"/>
              </w:numPr>
              <w:tabs>
                <w:tab w:val="left" w:pos="709"/>
              </w:tabs>
              <w:suppressAutoHyphens/>
              <w:contextualSpacing w:val="0"/>
              <w:rPr>
                <w:rFonts w:ascii="Arial" w:hAnsi="Arial" w:cs="Arial"/>
                <w:sz w:val="20"/>
                <w:szCs w:val="20"/>
                <w:lang w:val="es-ES_tradnl"/>
              </w:rPr>
            </w:pPr>
            <w:r>
              <w:rPr>
                <w:rFonts w:ascii="Arial" w:hAnsi="Arial" w:cs="Arial"/>
                <w:sz w:val="20"/>
                <w:szCs w:val="20"/>
                <w:lang w:val="es-ES_tradnl"/>
              </w:rPr>
              <w:t>RNF02</w:t>
            </w:r>
          </w:p>
        </w:tc>
      </w:tr>
      <w:tr w:rsidR="001A506D" w:rsidRPr="00803DBA" w:rsidTr="00170112">
        <w:trPr>
          <w:trHeight w:val="193"/>
        </w:trPr>
        <w:tc>
          <w:tcPr>
            <w:tcW w:w="9890" w:type="dxa"/>
            <w:gridSpan w:val="2"/>
            <w:shd w:val="clear" w:color="auto" w:fill="auto"/>
          </w:tcPr>
          <w:p w:rsidR="001A506D" w:rsidRPr="00C245D9" w:rsidRDefault="001A506D" w:rsidP="00170112">
            <w:pPr>
              <w:pStyle w:val="Sinespaciado"/>
              <w:rPr>
                <w:rFonts w:ascii="Arial" w:hAnsi="Arial" w:cs="Arial"/>
                <w:b/>
                <w:sz w:val="20"/>
                <w:szCs w:val="20"/>
                <w:lang w:val="es-ES_tradnl"/>
              </w:rPr>
            </w:pPr>
            <w:r w:rsidRPr="00803DBA">
              <w:rPr>
                <w:rFonts w:ascii="Arial" w:hAnsi="Arial" w:cs="Arial"/>
                <w:b/>
                <w:sz w:val="20"/>
                <w:szCs w:val="20"/>
                <w:lang w:val="es-ES_tradnl"/>
              </w:rPr>
              <w:t>Prioridad del</w:t>
            </w:r>
            <w:r>
              <w:rPr>
                <w:rFonts w:ascii="Arial" w:hAnsi="Arial" w:cs="Arial"/>
                <w:b/>
                <w:sz w:val="20"/>
                <w:szCs w:val="20"/>
                <w:lang w:val="es-ES_tradnl"/>
              </w:rPr>
              <w:t xml:space="preserve"> requerimiento: alta</w:t>
            </w:r>
          </w:p>
        </w:tc>
      </w:tr>
    </w:tbl>
    <w:p w:rsidR="001A506D" w:rsidRPr="00803DBA" w:rsidRDefault="001A506D" w:rsidP="001A506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 xml:space="preserve">Alta de producto  </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1A506D" w:rsidRPr="00803DBA" w:rsidRDefault="001A506D" w:rsidP="00170112">
            <w:pPr>
              <w:jc w:val="both"/>
              <w:rPr>
                <w:rFonts w:cs="Arial"/>
                <w:szCs w:val="20"/>
                <w:lang w:val="es-ES_tradnl"/>
              </w:rPr>
            </w:pPr>
            <w:r>
              <w:rPr>
                <w:rFonts w:cs="Arial"/>
                <w:szCs w:val="20"/>
                <w:lang w:val="es-ES_tradnl"/>
              </w:rPr>
              <w:t>El usuario llevara un control de los productos ingresados en almacén. Sera una herramienta que ayudara a la administración de la entrada de productos y los inventarios.</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El usuario podrá ingresar productos nuevos en categoría y características que desee.</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1A506D" w:rsidRPr="00803DBA" w:rsidRDefault="001A506D" w:rsidP="001A506D">
            <w:pPr>
              <w:pStyle w:val="Sinespaciado"/>
              <w:numPr>
                <w:ilvl w:val="0"/>
                <w:numId w:val="2"/>
              </w:numPr>
              <w:rPr>
                <w:rFonts w:ascii="Arial" w:hAnsi="Arial" w:cs="Arial"/>
                <w:sz w:val="20"/>
                <w:szCs w:val="20"/>
                <w:lang w:val="es-ES_tradnl"/>
              </w:rPr>
            </w:pPr>
            <w:r>
              <w:rPr>
                <w:rFonts w:ascii="Arial" w:hAnsi="Arial" w:cs="Arial"/>
                <w:sz w:val="20"/>
                <w:szCs w:val="20"/>
                <w:lang w:val="es-ES_tradnl"/>
              </w:rPr>
              <w:t>RNF03</w:t>
            </w:r>
          </w:p>
        </w:tc>
      </w:tr>
    </w:tbl>
    <w:p w:rsidR="001A506D" w:rsidRDefault="001A506D" w:rsidP="001A506D"/>
    <w:p w:rsidR="001A506D" w:rsidRPr="00803DBA" w:rsidRDefault="001A506D" w:rsidP="001A506D">
      <w:pPr>
        <w:jc w:val="center"/>
        <w:rPr>
          <w:rFonts w:cs="Arial"/>
          <w:b/>
          <w:lang w:val="es-ES_tradnl"/>
        </w:rPr>
      </w:pPr>
      <w:r w:rsidRPr="00803DBA">
        <w:rPr>
          <w:rFonts w:cs="Arial"/>
          <w:b/>
          <w:lang w:val="es-ES_tradnl"/>
        </w:rPr>
        <w:t>Requerimientos No Funcionales.</w:t>
      </w:r>
    </w:p>
    <w:tbl>
      <w:tblPr>
        <w:tblpPr w:leftFromText="141" w:rightFromText="141" w:vertAnchor="text" w:horzAnchor="margin"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1</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 xml:space="preserve">Interfaz de </w:t>
            </w:r>
            <w:proofErr w:type="gramStart"/>
            <w:r>
              <w:rPr>
                <w:rFonts w:ascii="Arial" w:hAnsi="Arial" w:cs="Arial"/>
                <w:sz w:val="20"/>
                <w:szCs w:val="20"/>
                <w:lang w:val="es-ES_tradnl"/>
              </w:rPr>
              <w:t>ticket</w:t>
            </w:r>
            <w:proofErr w:type="gramEnd"/>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1A506D" w:rsidRPr="00803DBA" w:rsidRDefault="001A506D" w:rsidP="00170112">
            <w:pPr>
              <w:jc w:val="both"/>
              <w:rPr>
                <w:rFonts w:cs="Arial"/>
                <w:szCs w:val="20"/>
                <w:lang w:val="es-ES_tradnl"/>
              </w:rPr>
            </w:pPr>
            <w:r>
              <w:rPr>
                <w:rFonts w:cs="Arial"/>
                <w:szCs w:val="20"/>
                <w:lang w:val="es-ES_tradnl"/>
              </w:rPr>
              <w:t>El sistema tendrá un interfaz sencillo y con características específicas.</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1A506D" w:rsidRPr="00803DBA" w:rsidRDefault="001A506D" w:rsidP="00170112">
            <w:pPr>
              <w:jc w:val="both"/>
              <w:rPr>
                <w:rFonts w:cs="Arial"/>
                <w:szCs w:val="20"/>
                <w:lang w:val="es-ES_tradnl"/>
              </w:rPr>
            </w:pPr>
            <w:r>
              <w:rPr>
                <w:rFonts w:cs="Arial"/>
                <w:szCs w:val="20"/>
                <w:lang w:val="es-ES_tradnl"/>
              </w:rPr>
              <w:t xml:space="preserve">El sistema debe de tener un interfaz </w:t>
            </w:r>
            <w:proofErr w:type="gramStart"/>
            <w:r>
              <w:rPr>
                <w:rFonts w:cs="Arial"/>
                <w:szCs w:val="20"/>
                <w:lang w:val="es-ES_tradnl"/>
              </w:rPr>
              <w:t>de acuerdo al</w:t>
            </w:r>
            <w:proofErr w:type="gramEnd"/>
            <w:r>
              <w:rPr>
                <w:rFonts w:cs="Arial"/>
                <w:szCs w:val="20"/>
                <w:lang w:val="es-ES_tradnl"/>
              </w:rPr>
              <w:t xml:space="preserve"> diseño que se necesite como nombre de usuario, forma de pago etc.</w:t>
            </w:r>
          </w:p>
        </w:tc>
      </w:tr>
      <w:tr w:rsidR="001A506D" w:rsidRPr="00803DBA" w:rsidTr="00170112">
        <w:tc>
          <w:tcPr>
            <w:tcW w:w="8644" w:type="dxa"/>
            <w:gridSpan w:val="2"/>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1A506D" w:rsidRPr="00803DBA" w:rsidRDefault="001A506D" w:rsidP="00170112">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1A506D" w:rsidRPr="00803DBA" w:rsidRDefault="001A506D" w:rsidP="001A506D">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2</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Manual de Usuario</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El sistema tendrá ayuda automática en caso de alguna duda.</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1A506D" w:rsidRPr="00BC0F27" w:rsidRDefault="001A506D" w:rsidP="00170112">
            <w:pPr>
              <w:jc w:val="both"/>
              <w:rPr>
                <w:rFonts w:cs="Arial"/>
                <w:szCs w:val="20"/>
                <w:lang w:val="es-ES_tradnl"/>
              </w:rPr>
            </w:pPr>
            <w:r>
              <w:rPr>
                <w:rFonts w:cs="Arial"/>
                <w:szCs w:val="20"/>
                <w:lang w:val="es-ES_tradnl"/>
              </w:rPr>
              <w:t xml:space="preserve">El sistema será fácil de manejar una vez haya leído el manual </w:t>
            </w:r>
          </w:p>
        </w:tc>
      </w:tr>
      <w:tr w:rsidR="001A506D" w:rsidRPr="00803DBA" w:rsidTr="00170112">
        <w:tc>
          <w:tcPr>
            <w:tcW w:w="8644" w:type="dxa"/>
            <w:gridSpan w:val="2"/>
            <w:shd w:val="clear" w:color="auto" w:fill="auto"/>
          </w:tcPr>
          <w:p w:rsidR="001A506D" w:rsidRPr="00C245D9" w:rsidRDefault="001A506D" w:rsidP="00170112">
            <w:pPr>
              <w:pStyle w:val="Sinespaciado"/>
              <w:rPr>
                <w:rFonts w:ascii="Arial" w:hAnsi="Arial" w:cs="Arial"/>
                <w:b/>
                <w:sz w:val="20"/>
                <w:szCs w:val="20"/>
                <w:lang w:val="es-ES_tradnl"/>
              </w:rPr>
            </w:pPr>
            <w:r w:rsidRPr="00803DBA">
              <w:rPr>
                <w:rFonts w:ascii="Arial" w:hAnsi="Arial" w:cs="Arial"/>
                <w:b/>
                <w:sz w:val="20"/>
                <w:szCs w:val="20"/>
                <w:lang w:val="es-ES_tradnl"/>
              </w:rPr>
              <w:t>Pr</w:t>
            </w:r>
            <w:r>
              <w:rPr>
                <w:rFonts w:ascii="Arial" w:hAnsi="Arial" w:cs="Arial"/>
                <w:b/>
                <w:sz w:val="20"/>
                <w:szCs w:val="20"/>
                <w:lang w:val="es-ES_tradnl"/>
              </w:rPr>
              <w:t xml:space="preserve">ioridad del requerimiento:  alta </w:t>
            </w:r>
            <w:r w:rsidRPr="00803DBA">
              <w:rPr>
                <w:rFonts w:cs="Arial"/>
                <w:szCs w:val="20"/>
                <w:lang w:val="es-ES_tradnl"/>
              </w:rPr>
              <w:tab/>
            </w:r>
          </w:p>
        </w:tc>
      </w:tr>
    </w:tbl>
    <w:p w:rsidR="001A506D" w:rsidRPr="00803DBA" w:rsidRDefault="001A506D" w:rsidP="001A506D">
      <w:pPr>
        <w:rPr>
          <w:rFonts w:cs="Arial"/>
          <w:szCs w:val="20"/>
          <w:lang w:val="es-ES_tradnl"/>
        </w:rPr>
      </w:pPr>
    </w:p>
    <w:p w:rsidR="001A506D" w:rsidRPr="00803DBA" w:rsidRDefault="001A506D" w:rsidP="001A506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1A506D" w:rsidRPr="00803DBA" w:rsidRDefault="001A506D" w:rsidP="00170112">
            <w:pPr>
              <w:pStyle w:val="Sinespaciado"/>
              <w:rPr>
                <w:rFonts w:ascii="Arial" w:hAnsi="Arial" w:cs="Arial"/>
                <w:sz w:val="20"/>
                <w:szCs w:val="20"/>
                <w:lang w:val="es-ES_tradnl"/>
              </w:rPr>
            </w:pPr>
            <w:r>
              <w:rPr>
                <w:rFonts w:ascii="Arial" w:hAnsi="Arial" w:cs="Arial"/>
                <w:sz w:val="20"/>
                <w:szCs w:val="20"/>
                <w:lang w:val="es-ES_tradnl"/>
              </w:rPr>
              <w:t>Tutorial</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1A506D" w:rsidRPr="00803DBA" w:rsidRDefault="001A506D" w:rsidP="00170112">
            <w:pPr>
              <w:jc w:val="both"/>
              <w:rPr>
                <w:rFonts w:cs="Arial"/>
                <w:szCs w:val="20"/>
                <w:lang w:val="es-ES_tradnl"/>
              </w:rPr>
            </w:pPr>
            <w:r>
              <w:rPr>
                <w:rFonts w:cs="Arial"/>
                <w:szCs w:val="20"/>
                <w:lang w:val="es-ES_tradnl"/>
              </w:rPr>
              <w:t>El usuario podrá acceder a la sección de autoayuda donde podrá manejar el programa</w:t>
            </w:r>
          </w:p>
        </w:tc>
      </w:tr>
      <w:tr w:rsidR="001A506D" w:rsidRPr="00803DBA" w:rsidTr="00170112">
        <w:tc>
          <w:tcPr>
            <w:tcW w:w="1951" w:type="dxa"/>
            <w:shd w:val="clear" w:color="auto" w:fill="auto"/>
          </w:tcPr>
          <w:p w:rsidR="001A506D" w:rsidRPr="00803DBA" w:rsidRDefault="001A506D" w:rsidP="00170112">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1A506D" w:rsidRPr="00803DBA" w:rsidRDefault="001A506D" w:rsidP="00170112">
            <w:pPr>
              <w:jc w:val="both"/>
              <w:rPr>
                <w:rFonts w:cs="Arial"/>
                <w:szCs w:val="20"/>
                <w:lang w:val="es-ES_tradnl"/>
              </w:rPr>
            </w:pPr>
            <w:r>
              <w:rPr>
                <w:rFonts w:cs="Arial"/>
                <w:szCs w:val="20"/>
                <w:lang w:val="es-ES_tradnl"/>
              </w:rPr>
              <w:t>El sistema activara la autoayuda en cuanto el usuario acceda.</w:t>
            </w:r>
          </w:p>
        </w:tc>
      </w:tr>
      <w:tr w:rsidR="001A506D" w:rsidRPr="00803DBA" w:rsidTr="00170112">
        <w:tc>
          <w:tcPr>
            <w:tcW w:w="8644" w:type="dxa"/>
            <w:gridSpan w:val="2"/>
            <w:shd w:val="clear" w:color="auto" w:fill="auto"/>
          </w:tcPr>
          <w:p w:rsidR="001A506D" w:rsidRDefault="001A506D" w:rsidP="00170112">
            <w:pPr>
              <w:pStyle w:val="Sinespaciado"/>
              <w:rPr>
                <w:rFonts w:ascii="Arial" w:hAnsi="Arial" w:cs="Arial"/>
                <w:b/>
                <w:sz w:val="20"/>
                <w:szCs w:val="20"/>
                <w:lang w:val="es-ES_tradnl"/>
              </w:rPr>
            </w:pPr>
            <w:r w:rsidRPr="00803DBA">
              <w:rPr>
                <w:rFonts w:ascii="Arial" w:hAnsi="Arial" w:cs="Arial"/>
                <w:b/>
                <w:sz w:val="20"/>
                <w:szCs w:val="20"/>
                <w:lang w:val="es-ES_tradnl"/>
              </w:rPr>
              <w:t>Pr</w:t>
            </w:r>
            <w:r>
              <w:rPr>
                <w:rFonts w:ascii="Arial" w:hAnsi="Arial" w:cs="Arial"/>
                <w:b/>
                <w:sz w:val="20"/>
                <w:szCs w:val="20"/>
                <w:lang w:val="es-ES_tradnl"/>
              </w:rPr>
              <w:t xml:space="preserve">ioridad del requerimiento: alta </w:t>
            </w:r>
          </w:p>
          <w:p w:rsidR="001A506D" w:rsidRPr="00C245D9" w:rsidRDefault="001A506D" w:rsidP="00170112">
            <w:pPr>
              <w:pStyle w:val="Sinespaciado"/>
              <w:rPr>
                <w:rFonts w:ascii="Arial" w:hAnsi="Arial" w:cs="Arial"/>
                <w:b/>
                <w:sz w:val="20"/>
                <w:szCs w:val="20"/>
                <w:lang w:val="es-ES_tradnl"/>
              </w:rPr>
            </w:pPr>
          </w:p>
        </w:tc>
      </w:tr>
    </w:tbl>
    <w:p w:rsidR="000E1F63" w:rsidRDefault="000E1F63">
      <w:bookmarkStart w:id="10" w:name="_GoBack"/>
      <w:bookmarkEnd w:id="10"/>
    </w:p>
    <w:sectPr w:rsidR="000E1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2D10EF" w:rsidRPr="001E4D0B" w:rsidTr="00684F3F">
      <w:tc>
        <w:tcPr>
          <w:tcW w:w="2125" w:type="dxa"/>
          <w:tcBorders>
            <w:top w:val="triple" w:sz="4" w:space="0" w:color="000000"/>
            <w:left w:val="triple" w:sz="4" w:space="0" w:color="000000"/>
            <w:bottom w:val="triple" w:sz="4" w:space="0" w:color="000000"/>
            <w:right w:val="triple" w:sz="4" w:space="0" w:color="000000"/>
          </w:tcBorders>
          <w:vAlign w:val="center"/>
        </w:tcPr>
        <w:p w:rsidR="002D10EF" w:rsidRPr="00C47DC4" w:rsidRDefault="001A506D"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0A88EB8F" wp14:editId="41C18BBD">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rsidR="002D10EF" w:rsidRPr="00C47DC4" w:rsidRDefault="001A506D"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rsidR="002D10EF" w:rsidRPr="001E4D0B" w:rsidRDefault="001A506D" w:rsidP="00684F3F">
          <w:pPr>
            <w:jc w:val="both"/>
            <w:rPr>
              <w:rFonts w:ascii="Arial" w:hAnsi="Arial" w:cs="Arial"/>
              <w:color w:val="241A61"/>
              <w:sz w:val="22"/>
              <w:szCs w:val="22"/>
            </w:rPr>
          </w:pPr>
        </w:p>
        <w:p w:rsidR="002D10EF" w:rsidRPr="001E4D0B" w:rsidRDefault="001A506D"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rsidR="002D10EF" w:rsidRDefault="001A50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6D"/>
    <w:rsid w:val="000E1F63"/>
    <w:rsid w:val="001A5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71E92-B82E-4F60-8992-5C550052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06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qFormat/>
    <w:rsid w:val="001A506D"/>
    <w:pPr>
      <w:spacing w:before="100" w:beforeAutospacing="1" w:after="100" w:afterAutospacing="1"/>
      <w:outlineLvl w:val="0"/>
    </w:pPr>
    <w:rPr>
      <w:b/>
      <w:bCs/>
      <w:kern w:val="36"/>
      <w:sz w:val="48"/>
      <w:szCs w:val="48"/>
    </w:rPr>
  </w:style>
  <w:style w:type="paragraph" w:styleId="Ttulo2">
    <w:name w:val="heading 2"/>
    <w:basedOn w:val="Normal"/>
    <w:link w:val="Ttulo2Car"/>
    <w:qFormat/>
    <w:rsid w:val="001A506D"/>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06D"/>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rsid w:val="001A506D"/>
    <w:rPr>
      <w:rFonts w:ascii="Times New Roman" w:eastAsia="Times New Roman" w:hAnsi="Times New Roman" w:cs="Times New Roman"/>
      <w:b/>
      <w:bCs/>
      <w:sz w:val="36"/>
      <w:szCs w:val="36"/>
      <w:lang w:val="es-ES" w:eastAsia="es-ES"/>
    </w:rPr>
  </w:style>
  <w:style w:type="paragraph" w:customStyle="1" w:styleId="guiazul">
    <w:name w:val="guiazul"/>
    <w:basedOn w:val="NormalWeb"/>
    <w:rsid w:val="001A506D"/>
    <w:rPr>
      <w:rFonts w:ascii="Arial" w:hAnsi="Arial"/>
      <w:i/>
      <w:color w:val="0000FF"/>
      <w:sz w:val="20"/>
    </w:rPr>
  </w:style>
  <w:style w:type="paragraph" w:customStyle="1" w:styleId="Normalindentado1">
    <w:name w:val="Normal indentado 1"/>
    <w:basedOn w:val="Normal"/>
    <w:rsid w:val="001A506D"/>
    <w:pPr>
      <w:ind w:left="300"/>
    </w:pPr>
    <w:rPr>
      <w:rFonts w:ascii="Arial" w:hAnsi="Arial"/>
      <w:sz w:val="20"/>
    </w:rPr>
  </w:style>
  <w:style w:type="paragraph" w:customStyle="1" w:styleId="Normalindentado2">
    <w:name w:val="Normal indentado 2"/>
    <w:basedOn w:val="Normal"/>
    <w:rsid w:val="001A506D"/>
    <w:pPr>
      <w:ind w:left="600"/>
    </w:pPr>
    <w:rPr>
      <w:rFonts w:ascii="Arial" w:hAnsi="Arial"/>
      <w:sz w:val="20"/>
    </w:rPr>
  </w:style>
  <w:style w:type="table" w:styleId="Tablaconcuadrcula">
    <w:name w:val="Table Grid"/>
    <w:basedOn w:val="Tablanormal"/>
    <w:uiPriority w:val="59"/>
    <w:rsid w:val="001A506D"/>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506D"/>
    <w:pPr>
      <w:tabs>
        <w:tab w:val="center" w:pos="4252"/>
        <w:tab w:val="right" w:pos="8504"/>
      </w:tabs>
    </w:pPr>
  </w:style>
  <w:style w:type="character" w:customStyle="1" w:styleId="EncabezadoCar">
    <w:name w:val="Encabezado Car"/>
    <w:basedOn w:val="Fuentedeprrafopredeter"/>
    <w:link w:val="Encabezado"/>
    <w:uiPriority w:val="99"/>
    <w:rsid w:val="001A506D"/>
    <w:rPr>
      <w:rFonts w:ascii="Times New Roman" w:eastAsia="Times New Roman" w:hAnsi="Times New Roman" w:cs="Times New Roman"/>
      <w:sz w:val="24"/>
      <w:szCs w:val="24"/>
      <w:lang w:val="es-ES" w:eastAsia="es-ES"/>
    </w:rPr>
  </w:style>
  <w:style w:type="paragraph" w:styleId="Prrafodelista">
    <w:name w:val="List Paragraph"/>
    <w:basedOn w:val="Normal"/>
    <w:qFormat/>
    <w:rsid w:val="001A506D"/>
    <w:pPr>
      <w:ind w:left="720"/>
      <w:contextualSpacing/>
    </w:pPr>
  </w:style>
  <w:style w:type="paragraph" w:customStyle="1" w:styleId="Default">
    <w:name w:val="Default"/>
    <w:rsid w:val="001A506D"/>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1A506D"/>
    <w:pPr>
      <w:spacing w:after="0" w:line="240" w:lineRule="auto"/>
    </w:pPr>
    <w:rPr>
      <w:rFonts w:ascii="Calibri" w:eastAsia="Calibri" w:hAnsi="Calibri" w:cs="Times New Roman"/>
      <w:lang w:val="es-ES"/>
    </w:rPr>
  </w:style>
  <w:style w:type="character" w:styleId="Hipervnculo">
    <w:name w:val="Hyperlink"/>
    <w:basedOn w:val="Fuentedeprrafopredeter"/>
    <w:uiPriority w:val="99"/>
    <w:unhideWhenUsed/>
    <w:rsid w:val="001A506D"/>
    <w:rPr>
      <w:color w:val="0563C1" w:themeColor="hyperlink"/>
      <w:u w:val="single"/>
    </w:rPr>
  </w:style>
  <w:style w:type="paragraph" w:styleId="NormalWeb">
    <w:name w:val="Normal (Web)"/>
    <w:basedOn w:val="Normal"/>
    <w:uiPriority w:val="99"/>
    <w:semiHidden/>
    <w:unhideWhenUsed/>
    <w:rsid w:val="001A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chi.97kookie@gmail.com" TargetMode="Externa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2019-01-25T22:45:00Z</dcterms:created>
  <dcterms:modified xsi:type="dcterms:W3CDTF">2019-01-25T22:45:00Z</dcterms:modified>
</cp:coreProperties>
</file>