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jfreechartAPI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1.라이브러리 추가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52625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04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자바 코드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 pie     ex2)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1) 데이터 세팅 (Default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sz w:val="28"/>
          <w:szCs w:val="28"/>
          <w:rtl w:val="0"/>
        </w:rPr>
        <w:t xml:space="preserve">차트이름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’Dataset 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Pie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pieDataset </w:t>
      </w:r>
      <w:r w:rsidDel="00000000" w:rsidR="00000000" w:rsidRPr="00000000">
        <w:rPr>
          <w:b w:val="1"/>
          <w:sz w:val="24"/>
          <w:szCs w:val="24"/>
          <w:rtl w:val="0"/>
        </w:rPr>
        <w:t xml:space="preserve">= new 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Pie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Dataset();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pieDataset.setValue("JavaWorld", new Integer(75));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pieDataset.setValue("Other", new Integer(25));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Category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 dataset = new Default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Category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Dataset();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dataset.addValue(10, "JavaWorld", "2017");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dataset.addValue(20, "JavaWorld", "2018");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dataset.addValue(30, "JavaWorld", "2019");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dataset.addValue(7, "Other", "2017");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dataset.addValue(11, "Other", "2018");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dataset.addValue(16, "Other", "2019");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2)차트 틀 (JFreeChart  chart  =   ChartFactory.create’차트이름’)</w:t>
      </w:r>
    </w:p>
    <w:p w:rsidR="00000000" w:rsidDel="00000000" w:rsidP="00000000" w:rsidRDefault="00000000" w:rsidRPr="00000000" w14:paraId="0000001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JFreeChart chart = ChartFactory.create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Pie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Chart("</w:t>
      </w: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title</w:t>
      </w:r>
      <w:r w:rsidDel="00000000" w:rsidR="00000000" w:rsidRPr="00000000">
        <w:rPr>
          <w:b w:val="1"/>
          <w:sz w:val="24"/>
          <w:szCs w:val="24"/>
          <w:rtl w:val="0"/>
        </w:rPr>
        <w:t xml:space="preserve">", // Title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pieDataset</w:t>
      </w:r>
      <w:r w:rsidDel="00000000" w:rsidR="00000000" w:rsidRPr="00000000">
        <w:rPr>
          <w:b w:val="1"/>
          <w:sz w:val="24"/>
          <w:szCs w:val="24"/>
          <w:rtl w:val="0"/>
        </w:rPr>
        <w:t xml:space="preserve">,                  // Dataset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true,true,false);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ex2)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JFreeChart chart = ChartFactory.create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Chart("Title", // 제목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ab/>
        <w:t xml:space="preserve">"Year", // 하단 내용.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ab/>
        <w:t xml:space="preserve">"Percentage(%)", // 좌측 내용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); // 데이터.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3)한글 인코딩(한글 인코딩 시 동작시간이 좀 걸립니다.)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//제목 한글 폰트 사용.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chart.getTitle().setFont(new Font("돋움", Font.BOLD, 20));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chart.getLegend().setItemFont(new Font("돋움", Font.PLAIN, 10));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PiePlot plot = (PiePlot) chart.getPlot();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plot.setLabelFont(new Font("돋움", Font.PLAIN, 12));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color w:val="b45f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4)차트 생성 (ChartPanel)</w:t>
      </w:r>
    </w:p>
    <w:p w:rsidR="00000000" w:rsidDel="00000000" w:rsidP="00000000" w:rsidRDefault="00000000" w:rsidRPr="00000000" w14:paraId="0000002D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ChartPanel chartPanel = new ChartPanel(chart)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8"/>
          <w:szCs w:val="28"/>
          <w:rtl w:val="0"/>
        </w:rPr>
        <w:t xml:space="preserve">5)화면 보여주기</w:t>
      </w:r>
    </w:p>
    <w:p w:rsidR="00000000" w:rsidDel="00000000" w:rsidP="00000000" w:rsidRDefault="00000000" w:rsidRPr="00000000" w14:paraId="0000003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setContentPane(chartPanel);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this.setSize(500, 500);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setVisible(true);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color w:val="0000ff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6"/>
          <w:szCs w:val="36"/>
          <w:rtl w:val="0"/>
        </w:rPr>
        <w:t xml:space="preserve">pie 최종 소스 및 화면.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 pie)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Chart_S extends JFrame {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//pie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void pieChartEx() {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Create dataset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DefaultPieDataset pieDataset = new DefaultPieDataset();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pieDataset.setValue("JavaWorld", new Integer(75));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pieDataset.setValue("Other", new Integer(25));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 xml:space="preserve">JFreeChart chart = ChartFactory.createPieChart("제목", // Title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pieDataset, // Dataset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   true,true,false);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// Create Panel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ChartPanel chartPanel = new ChartPanel(chart);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setContentPane(chartPanel);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this.setSize(500, 500);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Chart_S pie = new Chart_S();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pie.pieChartEx();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53360" cy="3300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360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ex2)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Chart_S extends JFrame {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void areaChartEx() {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DefaultCategoryDataset dataset = new DefaultCategoryDataset();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dataset.addValue(10, "JavaWorld", "2017");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dataset.addValue(20, "JavaWorld", "2018");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dataset.addValue(30, "JavaWorld", "2019");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dataset.addValue(7, "Other", "2017");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dataset.addValue(11, "Other", "2018");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dataset.addValue(16, "Other", "2019");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JFreeChart chart = ChartFactory.createAreaChart(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"Title", "Year", "Percentage(%)", dataset);.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ChartPanel chartPanel = new ChartPanel(chart);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setContentPane(chartPanel);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setSize(800, 400);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setVisible(true);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Chart_S pie = new Chart_S();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pie.areaChartEx();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424775" cy="22050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775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