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left"/>
      </w:pPr>
      <w:r>
        <w:rPr>
          <w:rFonts w:ascii="Malgun Gothic" w:cs="Malgun Gothic" w:eastAsia="Malgun Gothic" w:hAnsi="Malgun Gothic"/>
          <w:b/>
          <w:bCs/>
          <w:color w:val="1A2744"/>
          <w:sz w:val="30"/>
          <w:szCs w:val="30"/>
        </w:rPr>
        <w:t xml:space="preserve">RoboSense API — 면접 예상 질문 &amp; 답변</w:t>
      </w:r>
    </w:p>
    <w:p>
      <w:pPr>
        <w:spacing w:after="60" w:before="0" w:line="276"/>
        <w:jc w:val="left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포트폴리오 기반 기술 면접 준비 자료</w:t>
      </w:r>
    </w:p>
    <w:p>
      <w:pPr>
        <w:pBdr>
          <w:bottom w:val="single" w:color="D1D5DB" w:sz="4" w:space="1"/>
        </w:pBdr>
        <w:spacing w:after="100" w:before="0" w:line="276"/>
        <w:jc w:val="left"/>
      </w:pPr>
    </w:p>
    <w:p>
      <w:pPr>
        <w:pBdr>
          <w:bottom w:val="single" w:color="1A2744" w:sz="8" w:space="6"/>
        </w:pBdr>
        <w:spacing w:after="100" w:before="200" w:line="276"/>
        <w:jc w:val="left"/>
      </w:pPr>
      <w:r>
        <w:rPr>
          <w:rFonts w:ascii="Malgun Gothic" w:cs="Malgun Gothic" w:eastAsia="Malgun Gothic" w:hAnsi="Malgun Gothic"/>
          <w:b/>
          <w:bCs/>
          <w:color w:val="1A2744"/>
          <w:sz w:val="26"/>
          <w:szCs w:val="26"/>
        </w:rPr>
        <w:t xml:space="preserve">⭐ 1. Python-C++ 연동 질문 (10개)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Q1. Pybind11을 선택한 이유는?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Python-C++ 바인딩 도구로 ctypes, SWIG, Cython, Pybind11 등이 있습니다. Pybind11을 선택한 이유는 첫째, 헤더 온리 라이브러리라 별도 설치 없이 pip install pybind11만으로 사용 가능하고, 둘째, Python dict/list 등 네이티브 타입 변환을 자동으로 처리해주며, 셋째, C++11/14/17 문법을 그대로 사용할 수 있어 학습 비용이 낮기 때문입니다.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Q2. CMake 대신 setup.py를 선택한 이유는?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CMake는 빌드 설정이 복잡하고 CMakeLists.txt 관리가 필요합니다. 반면 setup.py + Pybind11Extension은 pip install . 한 줄로 빌드부터 설치까지 완료되고, Docker 빌드 시에도 Dockerfile에서 cd cpp_modules/sensor_cpp &amp;&amp; pip install . 한 줄로 처리됩니다. 빌드 파이프라인의 복잡도를 최소화하는 것이 목표였습니다.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Q3. C++ 모듈에서 구현한 기능은 구체적으로 뭐가 있나요?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크게 세 가지입니다. 첫째, 센서 데이터 직렬화입니다. IMU(acceleration+gyroscope), GPS(lat/lng), LiDAR(distance/angle) 각각의 Pydantic 객체를 C++에서 dict로 변환합니다. 둘째, 통계 연산입니다. calculate_null_rates로 센서별 null 비율을, calculate_robot_summary로 로봇 상태 요약을 계산합니다. 셋째, moving_average 함수로 이동평균 필터링을 처리합니다.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Q4. Python 객체를 C++에서 어떻게 받아 처리하나요?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Pybind11의 py::object 타입으로 Python 객체를 받습니다. 예를 들어 serialize_imu_data(py::object imu_obj)에서 imu_obj.attr("acceleration")으로 Pydantic 모델의 속성에 접근하고, py::dict로 변환해서 반환합니다. pybind11/stl.h를 include하면 std::vector, std::map 등이 자동으로 Python list, dict로 변환됩니다.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Q5. C++ 도입으로 실제 성능 향상은 얼마나 되었나요?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filtered 엔드포인트 기준으로 C++ 720~880ms vs Python 940~1,100ms로 약 20~29% 속도 향상이 있었습니다. 다만 전체 TPS 기준으로는 2~3% 수준이었는데, 이는 병목이 DB I/O에 98% 집중되어 있었기 때문입니다. 연산 자체만 비교하면 C++의 효과는 분명합니다.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Q6. C++ 빌드를 Docker에서 어떻게 처리했나요?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Dockerfile에서 python:3.11 베이스 이미지에 gcc, g++, cmake, build-essential을 설치합니다. 그 후 cpp_modules/ 디렉토리를 복사하고 pip install .로 빌드합니다. 빌드 후 build/와 .egg-info를 삭제해서 이미지 크기를 최소화했습니다. 컨테이너 5개 모두 같은 Dockerfile을 사용하므로 한 번 빌드하면 전부 적용됩니다.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Q7. py::object와 실제 C++ 네이티브 타입의 차이는?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py::object는 Python GIL 하에서 동작하는 Python 객체 래퍼입니다. moving_average처럼 std::vector&lt;double&gt;을 받으면 GIL을 해제하고 순수 C++ 연산으로 처리되어 진정한 성능 이점이 있습니다. serialize_sensor_data는 Pydantic 객체를 받아야 해서 py::object를 사용했고, 이 경우 Python 객체 접근 오버헤드가 있지만 딕션너리 변환 로직 자체는 C++이 처리합니다.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Q8. C++ 모듈 테스트는 어떻게 했나요?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pytest로 단위 테스트를 작성했습니다. test_sensor_cpp.py에서 import sensor_cpp 후 각 함수의 입력/출력을 검증했고, sensor.h에 순수 C++ 함수(extract_acceleration, calculate_null_rate)를 분리해서 Pybind11 없이도 독립적으로 테스트 가능하도록 설계했습니다.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Q9. 만약 연산량이 더 복잡했다면 C++ 효과가 더 컴을까요?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네, 분명히 그렇습니다. 현재 이동평균은 단순 산술 연산이지만, FFT나 칼만 필터 같은 복잡한 신호처리를 적용한다면 C++의 이점이 훨씬 커집니다. 실제로 이동평균만으로도 20% 차이가 났으니, 연산 복잡도가 올라가면 차이는 기하급수적으로 커짐 것으로 예상됩니다.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Q10. Pybind11 도입 시 가장 어려웠던 점은?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첫 빌드 환경 세팅이 가장 어려웠습니다. Windows에서는 MSVC 컴파일러가 필요하고, Docker(Linux)에서는 gcc/g++가 필요한데, 양쪽 환경에서 모두 빌드되게 맞추는 것이 쉽지 않았습니다. 또한 Pydantic 모델의 속성을 C++에서 접근할 때 attr()로 가져와야 하는데, 타입 미스매치 에러가 런타임에서만 발생해서 디버깅이 힘들었습니다.</w:t>
      </w:r>
    </w:p>
    <w:p>
      <w:pPr>
        <w:pageBreakBefore/>
        <w:pBdr>
          <w:bottom w:val="single" w:color="1A2744" w:sz="8" w:space="6"/>
        </w:pBdr>
        <w:spacing w:after="100" w:before="0" w:line="276"/>
        <w:jc w:val="left"/>
      </w:pPr>
      <w:r>
        <w:rPr>
          <w:rFonts w:ascii="Malgun Gothic" w:cs="Malgun Gothic" w:eastAsia="Malgun Gothic" w:hAnsi="Malgun Gothic"/>
          <w:b/>
          <w:bCs/>
          <w:color w:val="1A2744"/>
          <w:sz w:val="26"/>
          <w:szCs w:val="26"/>
        </w:rPr>
        <w:t xml:space="preserve">⭐ 2. 성능 최적화 질문 (10개)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Q1. 비동기 처리를 선택한 이유와 효과는?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FastAPI는 기본적으로 async/await 기반입니다. DB I/O가 전체 병목의 98%였기 때문에, 동기 방식으로는 DB 응답을 기다리는 동안 다른 요청을 처리할 수 없었습니다. SQLAlchemy Async + asyncpg로 전환하여 DB 대기 시간에 다른 요청을 처리할 수 있게 되었고, 이것만으로 TPS가 크게 개선되었습니다.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Q2. Redis 캐시 전략은 어떻게 설계했나요?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TTL 기반 캐시 무효화와 이벤트 기반 무효화를 병행했습니다. 로봇 목록은 데이터 변경 시 직접 무효화하고, stats는 60초 TTL을 설정하되 남은 TTL이 10초 이하면 백그라운드에서 미리 캐시를 갱신하는 캐시 워밍을 적용했습니다. 이로써 캐시 무효화 시점에 TPS가 급락하는 문제를 해결했습니다.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Q3. 배치 커밋을 설계한 배경과 구현 방식은?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Py-spy로 프로파일링한 결과 DB 커밋이 요청당 ~70ms로 최대 병목이었습니다. asyncio.Queue에 센서 데이터를 넣고, batch_commit_worker가 0.5초마다 큐의 절반을 꾼내서 asyncpg의 copy_records_to_table로 일괄 입력합니다. 이로써 개별 INSERT 대비 커밋 오버헤드가 70ms에서 21ms로 줄었습니다.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Q4. Cursor 기반 페이지네이션을 선택한 이유는?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Offset 방식은 데이터가 많을수록 성능이 급격히 떨어집니다. OFFSET 50000이면 5만 행을 스캔한 후 버리는 것입니다. Cursor 방식은 WHERE id &lt; cursor_id ORDER BY id DESC LIMIT N으로 데이터량과 무관하게 일정한 성능을 보장합니다. 센서 데이터는 계속 누적되므로 Cursor가 적합했습니다.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Q5. 복합 인덱스를 추가한 기준은?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실제 쿼리 패턴을 분석해서 결정했습니다. 센서 데이터는 robot_id + timestamp로 자주 조회하므로 idx_robot_timestamp, filtered에서는 robot_id + sensor_type + timestamp 조합으로 조회하므로 idx_robot_sensor_time을 추가했습니다. 총 6개의 복합 인덱스를 WHERE 조건과 정확히 매칭되도록 설계했습니다.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Q6. N+1 문제를 어떻게 해결했나요?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로봇 상세 조회(GET /api/robots/{id})에서 로봇 1건 조회 + 센서 N건 개별 조회가 발생했습니다. SQLAlchemy의 relationship을 설정하고, 상세 조회 시에는 별도 쿼리로 recent_sensors를 한 번에 가져오도록 변경했습니다. LIMIT 10으로 최근 센서만 가져옴으로써 쿼리 수를 N+1에서 2개로 줄였습니다.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Q7. Nginx 로드밸런싱 설정과 효과는?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Nginx를 Round-Robin 방식으로 설정해 FastAPI 5개 인스턴스에 요청을 분산했습니다. 각 인스턴스는 Uvicorn 워커 2개씩 실행하여 총 10개 워커가 동시 처리합니다. keepalive 100을 설정해 Nginx↔FastAPI 간 컨넥션 재사용으로 오버헤드를 줄였습니다.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Q8. read_replica 도입 시 TPS가 오히려 하락한 이유는?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Locust 시나리오 분석 결과, READ 요청이 전체의 17%에 불과했습니다. 대부분이 POST(센서 데이터 수집)인 쓰기 위주 워크로드에서, replica로 읽기를 분리해도 효과가 미미했고, 오히려 네트워크 통신과 동기화 오버헤드가 성능을 까먹었습니다. 이 경험으로 기술 도입 전 워크로드 분석의 중요성을 배웠습니다.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Q9. asyncpg를 도입한 이유와 SQLAlchemy와의 병행 사용은?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SQLAlchemy Async는 ORM 기능(모델 매핑, 쿼리 빌더)에 적합하지만, 대량 INSERT에서는 오버헤드가 있습니다. asyncpg의 copy_records_to_table은 PostgreSQL COPY 프로토콜을 사용해 벌크 입력에 최적화되어 있습니다. 그래서 일반 CRUD는 SQLAlchemy, 배치 커밋은 asyncpg로 별도 커넥션 풀을 운영합니다.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Q10. 병목 지점을 어떻게 찾았나요?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Py-spy로 flamegraph를 생성해서 함수별 CPU 점유율을 분석했습니다. 그 결과 PostgreSQL 관련 호출이 98%를 차지했고, 그 중에서도 커밋 시점이 병목임을 확인했습니다. 이후 Locust 결과의 엔드포인트별 응답 시간을 비교해서 어떤 API가 가장 느린지 확인하고, 그에 맞는 최적화를 적용했습니다.</w:t>
      </w:r>
    </w:p>
    <w:p>
      <w:pPr>
        <w:pageBreakBefore/>
        <w:pBdr>
          <w:bottom w:val="single" w:color="1A2744" w:sz="8" w:space="6"/>
        </w:pBdr>
        <w:spacing w:after="100" w:before="0" w:line="276"/>
        <w:jc w:val="left"/>
      </w:pPr>
      <w:r>
        <w:rPr>
          <w:rFonts w:ascii="Malgun Gothic" w:cs="Malgun Gothic" w:eastAsia="Malgun Gothic" w:hAnsi="Malgun Gothic"/>
          <w:b/>
          <w:bCs/>
          <w:color w:val="1A2744"/>
          <w:sz w:val="26"/>
          <w:szCs w:val="26"/>
        </w:rPr>
        <w:t xml:space="preserve">3. 센서 데이터 / 로봇 관련 질문 (10개)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Q1. 센서 데이터 모델을 어떻게 설계했나요?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SensorData 테이블에 robot_id(FK), sensor_type(Enum: IMU/GPS/LiDAR), timestamp, raw_data(JSON) 컬럼을 두었습니다. raw_data를 JSON으로 한 이유는 센서 타입별로 구조가 다르기 때문입니다. IMU는 acceleration+gyroscope, GPS는 lat/lng, LiDAR는 distance/angle입니다.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Q2. 센서 타입별로 데이터 구조가 다른데 어떻게 처리하나요?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Pydantic의 Union 타입을 사용했습니다. SensorItem.data는 Optional[Union[IMUData, GPSData, LiDARData]]로 선언하고, sensor_type 값에 따라 적절한 모델로 검증됩니다. C++에서도 sensor_type 문자열을 받아 분기 처리합니다.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Q3. 로봇 등록 전에 센서 데이터를 보내면 어떻게 되나요?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robot_id가 Foreign Key로 설정되어 있으므로 DB 수준에서 거부됩니다. 랜딩페이지에서는 로봇이 등록되기 전까지 센서/통계/필터 섹션을 lock/unlock 방식으로 잠그고, 로봇 등록 후에만 풀어주는 UX를 적용했습니다.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Q4. 이동평균 필터링의 용도와 구현 방식은?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센서 데이터의 노이즈 제거와 추세 파악을 위한 것입니다. Redis에 센서별 최근 5개 데이터를 저장하고(lpush + ltrim), window_size 파라미터로 이동평균을 계산합니다. 연산은 C++의 moving_average 함수가 담당합니다.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Q5. raw_data를 JSON으로 저장한 장단점은?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장점은 센서 타입이 추가되더라도 테이블 스키마 변경 없이 대응 가능합니다. 단점은 JSON 필드 내부 값으로는 직접 인덱싱이 어렵고, 필터링도 비효율적입니다. 그래서 filtered 엔드포인트에서는 DB 대신 Redis에서 직접 데이터를 가져와 처리합니다.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Q6. 로봇 상태 관리는 어떻게 설계했나요?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Robot 모델에 status(Enum: active/inactive/maintenance), battery_level(0~100 CheckConstraint), last_seen 필드를 두었습니다. PUT /api/robots/{id}로 상태와 배터리를 업데이트하면 last_seen이 자동 갱신되고, 관련 캐시가 무효화됩니다.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Q7. 센서 데이터의 Redis 캐시 무효화 전략은?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빈도 기반 무효화입니다. 같은 robot_id의 캐시는 10초마다 최대 1번만 무효화합니다. last_invalidation 딕셔너리에 robot_id별 마지막 무효화 시간을 기록해서, 고빈도 센서 수집 시 불필요한 캐시 삭제를 방지합니다.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Q8. 데이터 초기화 API를 만든 이유와 구현은?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Locust 테스트나 데모 후 데이터를 깨끗하게 리셋해야 하는 상황이 반복되었습니다. DELETE /api/reset에서 FK 순서대로 sensor_data → robots 삭제하고, ALTER SEQUENCE로 ID를 1부터 재시작하며, Redis flushdb로 캐시도 초기화합니다.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Q9. 센서 큐 기반 비동기 처리 흐름을 설명해주세요.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POST /api/sensors에서 센서 데이터를 받으면 즉시 DB에 쓰지 않고 asyncio.Queue에 넣고 바로 응답합니다. 별도 batch_commit_worker가 0.5초마다 큐 크기의 절반을 꾼내 asyncpg COPY로 일괄 입력합니다. 동시에 Redis에도 최근 데이터를 저장해 filtered에서 실시간 조회가 가능합니다.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Q10. 통계 API의 캐시 워밍 로직을 설명해주세요.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stats 캐시 TTL은 60초입니다. 요청 시 TTL이 10초 이하면 asyncio.create_task로 백그라운드에서 regenerate_stats_cache를 실행합니다. 현재 요청은 기존 캐시를 반환하고, 백그라운드에서 새 캐시가 준비됩니다. 이로써 캐시 만료 시점에 TPS가 급락하는 문제를 해결했습니다.</w:t>
      </w:r>
    </w:p>
    <w:p>
      <w:pPr>
        <w:pageBreakBefore/>
        <w:pBdr>
          <w:bottom w:val="single" w:color="1A2744" w:sz="8" w:space="6"/>
        </w:pBdr>
        <w:spacing w:after="100" w:before="0" w:line="276"/>
        <w:jc w:val="left"/>
      </w:pPr>
      <w:r>
        <w:rPr>
          <w:rFonts w:ascii="Malgun Gothic" w:cs="Malgun Gothic" w:eastAsia="Malgun Gothic" w:hAnsi="Malgun Gothic"/>
          <w:b/>
          <w:bCs/>
          <w:color w:val="1A2744"/>
          <w:sz w:val="26"/>
          <w:szCs w:val="26"/>
        </w:rPr>
        <w:t xml:space="preserve">4. 왜 이 기술을 선택했는가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Q1. FastAPI를 선택한 이유는?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async/await 네이티브 지원, 자동 Swagger 문서 생성, Pydantic 기반 데이터 검증이 핵심이었습니다. 성능 최적화가 목표였으므로 비동기 지원이 필수였고, Django/Flask 대비 경량하면서 타입 힌트까지 제공하는 FastAPI가 적합했습니다.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Q2. PostgreSQL을 선택한 이유는?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복합 인덱스, JSON 타입, COPY 프로토콜 등 고급 기능이 필요했습니다. 센서 데이터의 raw_data를 JSON으로 저장해야 했고, asyncpg의 copy_records_to_table로 벌크 입력이 필요했기 때문에 PostgreSQL이 최적이었습니다.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Q3. Redis를 캐시로 선택한 이유는?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인메모리 기반으로 응답이 빠르고, TTL 설정이 간편하며, lpush/ltrim/lrange로 최근 N개 데이터 저장 패턴을 쉽게 구현할 수 있었습니다. filtered 엔드포인트에서 최근 5건의 센서 데이터를 실시간으로 유지하는 데 Redis의 List 구조가 안성맞쵤이었습니다.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Q4. C++ 17을 선택한 이유는?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std::optional, structured bindings, if constexpr 등 모던 문법을 사용할 수 있고, Pybind11이 C++11/14/17을 완벅 지원하기 때문입니다. setup.py에서 cxx_std=17로 설정하면 빌드 시 자동 적용됩니다.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Q5. Docker Compose로 구성한 이유와 컨테이너 구성은?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8개 컨테이너(Nginx 1 + FastAPI 5 + PostgreSQL 1 + Redis 1)를 하나의 명령으로 관리하기 위해서입니다. healthcheck로 DB/Redis 준비 상태를 확인한 후 FastAPI가 시작되고, 공유 네트워크(bridge)로 통신합니다. 볼륨 마운트로 DB 데이터 영속성을 보장합니다.</w:t>
      </w:r>
    </w:p>
    <w:p>
      <w:pPr>
        <w:pageBreakBefore/>
        <w:pBdr>
          <w:bottom w:val="single" w:color="1A2744" w:sz="8" w:space="6"/>
        </w:pBdr>
        <w:spacing w:after="100" w:before="0" w:line="276"/>
        <w:jc w:val="left"/>
      </w:pPr>
      <w:r>
        <w:rPr>
          <w:rFonts w:ascii="Malgun Gothic" w:cs="Malgun Gothic" w:eastAsia="Malgun Gothic" w:hAnsi="Malgun Gothic"/>
          <w:b/>
          <w:bCs/>
          <w:color w:val="1A2744"/>
          <w:sz w:val="26"/>
          <w:szCs w:val="26"/>
        </w:rPr>
        <w:t xml:space="preserve">5. 어떻게 38배 성능 개선을 달성했는가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Q1. TPS 26에서 1,010까지 어떻게 올렸나요?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한 번에 달성한 것이 아니라 14주에 걸쳐 단계별로 병목을 찾고 해결했습니다. 1단계: 비동기+Redis로 26→489, 2단계: 로드밸런싱+쿼리최적화로 489→653, 3단계: Bulk Insert+배치커밋으로 653→1,001, 4단계: C++모듈+워커병렬화로 1,001→1,010. 핵심은 매번 Py-spy와 Locust로 병목을 측정하고 데이터로 판단한 것입니다.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Q2. 가장 큰 성능 향상은 어떤 단계에서 있었나요?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1단계의 비동기+Redis 도입이 가장 컴습니다. TPS가 18.8배 상승했고 응답 시간이 3,109ms에서 645ms로 떨어졌습니다. 기본기가 가장 큰 임팩트를 내는다는 것을 체감했습니다.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Q3. 성능 최적화의 한계는 어디였나요?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TPS 1,000 대에서 더 이상 올리기 어려웠습니다. read_replica를 도입해도 오히려 TPS가 하락(927)했습니다. 쓰기 위주 워크로드에서는 단일 DB의 물리적 I/O가 한계입니다. 더 올리려면 DB 샤딩, 메시지 큐(Kafka 등) 도입, 또는 하드웨어 스펙 향상이 필요합니다.</w:t>
      </w:r>
    </w:p>
    <w:p>
      <w:pPr>
        <w:pageBreakBefore/>
        <w:pBdr>
          <w:bottom w:val="single" w:color="1A2744" w:sz="8" w:space="6"/>
        </w:pBdr>
        <w:spacing w:after="100" w:before="0" w:line="276"/>
        <w:jc w:val="left"/>
      </w:pPr>
      <w:r>
        <w:rPr>
          <w:rFonts w:ascii="Malgun Gothic" w:cs="Malgun Gothic" w:eastAsia="Malgun Gothic" w:hAnsi="Malgun Gothic"/>
          <w:b/>
          <w:bCs/>
          <w:color w:val="1A2744"/>
          <w:sz w:val="26"/>
          <w:szCs w:val="26"/>
        </w:rPr>
        <w:t xml:space="preserve">6. 각 최적화 단계별 효과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Q1. 각 단계별 TPS 변화를 정리해주세요.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Phase 1 (Async+Redis+Paging): TPS 26→489, Avg 3,109ms→645ms. Phase 2 (Nginx×5+복합인덱스+N+1해결+캐시워밍): TPS 489→653, Avg 645ms→191ms. Phase 3 (Bulk Insert+배치커밋 0.3s): TPS 653→1,001, Avg 191ms→58ms. Phase 4 (C++모듈+워커×2+keepalive): TPS 1,001→1,010, Avg 58ms→57ms. 총 Fail 0%.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Q2. Avg 응답 시간 개선 포인트는?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3,109ms→645ms: Redis 캐시 도입 효과가 가장 쾁니다. 645ms→191ms: 복합 인덱스와 N+1 해결로 쿼리 자체가 빨라졌습니다. 191ms→58ms: 배치 커밋으로 DB 커밋 오버헤드가 70ms에서 21ms로 줄었습니다.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Q3. 실패한 최적화 시도는?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read_replica + synchronous_commit 도입입니다. TPS가 1,001에서 927로 오히려 떨어졌습니다. 원인은 READ가 전체 요청의 17%에 불과해 replica의 효과가 미미한데, 복제 동기화와 네트워크 오버헤드가 추가된 것입니다. 이후 제거하고 기존 설정을 유지했습니다.</w:t>
      </w:r>
    </w:p>
    <w:p>
      <w:pPr>
        <w:pBdr>
          <w:bottom w:val="single" w:color="1A2744" w:sz="8" w:space="6"/>
        </w:pBdr>
        <w:spacing w:after="100" w:before="200" w:line="276"/>
        <w:jc w:val="left"/>
      </w:pPr>
      <w:r>
        <w:rPr>
          <w:rFonts w:ascii="Malgun Gothic" w:cs="Malgun Gothic" w:eastAsia="Malgun Gothic" w:hAnsi="Malgun Gothic"/>
          <w:b/>
          <w:bCs/>
          <w:color w:val="1A2744"/>
          <w:sz w:val="26"/>
          <w:szCs w:val="26"/>
        </w:rPr>
        <w:t xml:space="preserve">7. 가장 어려웠던 부분과 해결 과정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Q1. 가장 어려웠던 부분은?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TPS 1,000을 넘기는 것이 가장 어려웠습니다. 653에서 1,000을 넘기까지 Py-spy 분석, 배치 커밋 간격 조정(1.0s→0.5s→0.3s), 커넥션 풀 튜닝 등 여러 번 시도했습니다. 미세한 파라미터 하나가 TPS에 큰 영향을 준다는 것을 몬소로 체감했습니다.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Q2. 기술적으로 가장 도전적이었던 부분은?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C++ 모듈과 Python의 연동입니다. Windows와 Linux 양쪽에서 빌드되게 하고, Pydantic 모델을 C++에서 처리하는 것, 타입 미스매치 에러가 런타임에서만 발생하는 문제 등이 있었습니다. 하지만 이 경험 덕분에 다언어 연동과 빌드 시스템에 대한 이해가 깊어졌습니다.</w:t>
      </w:r>
    </w:p>
    <w:p>
      <w:pPr>
        <w:spacing w:after="60" w:before="180" w:line="276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9"/>
          <w:szCs w:val="19"/>
        </w:rPr>
        <w:t xml:space="preserve">Q3. 이 프로젝트에서 배운 가장 큰 교훈은?</w:t>
      </w:r>
    </w:p>
    <w:p>
      <w:pPr>
        <w:spacing w:after="40" w:before="0" w:line="300"/>
        <w:ind w:left="200"/>
        <w:jc w:val="left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기술 도입 전에 반드시 현재 상황을 측정해야 한다는 것입니다. read_replica 실패 사례처럼, 좀다고 다 좋은 것은 아닙니다. Py-spy로 병목을 측정하고, Locust로 결과를 검증하는 데이터 기반 의사결정이 가장 중요했습니다.</w:t>
      </w:r>
    </w:p>
    <w:sectPr>
      <w:headerReference w:type="default" r:id="rId7"/>
      <w:footerReference w:type="default" r:id="rId8"/>
      <w:pgSz w:w="11906" w:h="16838" w:orient="portrait"/>
      <w:pgMar w:top="8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4"/>
        <w:szCs w:val="14"/>
      </w:rPr>
      <w:t xml:space="preserve">Page </w:t>
    </w:r>
    <w:r>
      <w:rPr>
        <w:rFonts w:ascii="Malgun Gothic" w:cs="Malgun Gothic" w:eastAsia="Malgun Gothic" w:hAnsi="Malgun Gothic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99999"/>
        <w:sz w:val="14"/>
        <w:szCs w:val="14"/>
      </w:rPr>
      <w:t xml:space="preserve">RoboSense API — 면접 예상 질문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2026-03-22T15:41:48.976Z</dcterms:created>
  <dcterms:modified xsi:type="dcterms:W3CDTF">2026-03-22T15:41:48.977Z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