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_1"/>
        <w:jc w:val="center"/>
      </w:pPr>
      <w:r>
        <w:t xml:space="preserve">asda asd aq we asd qw </w:t>
      </w:r>
    </w:p>
    <w:p>
      <w:pPr>
        <w:pStyle w:val="ListBullet"/>
      </w:pPr>
      <w:r>
        <w:t>시험 설명</w:t>
      </w:r>
    </w:p>
    <w:p>
      <w:pPr>
        <w:pStyle w:val="text"/>
      </w:pPr>
      <w:r>
        <w:t>asdas asd adqwd</w:t>
        <w:br/>
      </w:r>
    </w:p>
    <w:p>
      <w:pPr>
        <w:pStyle w:val="ListBullet"/>
      </w:pPr>
      <w:r>
        <w:t>판정기준</w:t>
      </w:r>
    </w:p>
    <w:p>
      <w:pPr>
        <w:pStyle w:val="text"/>
      </w:pPr>
      <w:r>
        <w:t>(판정기준)</w:t>
      </w:r>
    </w:p>
    <w:p>
      <w:pPr>
        <w:pStyle w:val="ListBullet"/>
      </w:pPr>
      <w:r>
        <w:t>기능시험 결과</w:t>
      </w:r>
    </w:p>
    <w:p>
      <w:pPr>
        <w:pStyle w:val="ListNumber"/>
      </w:pPr>
      <w:r>
        <w:t>LH1 Ride-Through 시험 (출력 100%) (기능시험결과 1)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t_rms_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ext"/>
        <w:jc w:val="center"/>
      </w:pPr>
      <w:r>
        <w:t>&lt;LH1 Ride-Through 시험 (출력 100%) (기능시험결과 1)&gt;</w:t>
      </w:r>
    </w:p>
    <w:p>
      <w:pPr>
        <w:pStyle w:val="text"/>
      </w:pPr>
      <w:r>
        <w:t>* 결과검토: (결과검토1)</w:t>
      </w:r>
    </w:p>
    <w:p>
      <w:pPr>
        <w:pStyle w:val="ListNumber"/>
      </w:pPr>
      <w:r>
        <w:t>LH1 Ride-Through 시험 (출력 20%) (기능시험결과 2)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t_rms_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ext"/>
        <w:jc w:val="center"/>
      </w:pPr>
      <w:r>
        <w:t>&lt;LH1 Ride-Through 시험 (출력 20%) (기능시험결과 2)&gt;</w:t>
      </w:r>
    </w:p>
    <w:p>
      <w:pPr>
        <w:pStyle w:val="text"/>
      </w:pPr>
      <w:r>
        <w:t>* 결과검토: (결과검토2)</w:t>
      </w:r>
    </w:p>
    <w:p>
      <w:pPr>
        <w:pStyle w:val="ListBullet"/>
      </w:pPr>
      <w:r>
        <w:t>기능시험 결과 요약</w:t>
      </w:r>
    </w:p>
    <w:p>
      <w:pPr>
        <w:pStyle w:val="text"/>
      </w:pPr>
      <w:r>
        <w:t xml:space="preserve">(기능시험 결과 요약)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_1">
    <w:name w:val="Heading_1"/>
    <w:basedOn w:val="Heading1"/>
    <w:rPr>
      <w:rFonts w:ascii="HY 견고딕" w:hAnsi="HY 견고딕" w:eastAsia="HY 견고딕"/>
      <w:b/>
      <w:color w:val="000000"/>
      <w:sz w:val="30"/>
    </w:rPr>
  </w:style>
  <w:style w:type="paragraph" w:customStyle="1" w:styleId="text">
    <w:name w:val="text"/>
    <w:rPr>
      <w:rFonts w:ascii="돋움체" w:hAnsi="돋움체" w:eastAsia="돋움체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