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_1"/>
        <w:jc w:val="center"/>
      </w:pPr>
      <w:r>
        <w:t>SA10. Frequency Ride-Through (LF1)</w:t>
      </w:r>
    </w:p>
    <w:p>
      <w:pPr>
        <w:pStyle w:val="ListBullet"/>
      </w:pPr>
      <w:r>
        <w:t>시험 설명</w:t>
      </w:r>
    </w:p>
    <w:p>
      <w:pPr>
        <w:pStyle w:val="text"/>
      </w:pPr>
      <w:r>
        <w:t xml:space="preserve">Ride-Through 구간에서 Mandatory Operation 모드로 운전하도록 정의됨. Mandatory Operation 하에서는 전압 변동 전 전류의 80% 이상의 전류를  유지하여야 함. </w:t>
        <w:br/>
      </w:r>
    </w:p>
    <w:p>
      <w:pPr>
        <w:pStyle w:val="ListBullet"/>
      </w:pPr>
      <w:r>
        <w:t>판정기준</w:t>
      </w:r>
    </w:p>
    <w:p>
      <w:pPr>
        <w:pStyle w:val="text"/>
      </w:pPr>
      <w:r>
        <w:t>(판정기준)</w:t>
      </w:r>
    </w:p>
    <w:p>
      <w:pPr>
        <w:pStyle w:val="ListBullet"/>
      </w:pPr>
      <w:r>
        <w:t>기능시험 결과</w:t>
      </w:r>
    </w:p>
    <w:p>
      <w:pPr>
        <w:pStyle w:val="ListNumber"/>
      </w:pPr>
      <w:r>
        <w:t>LH1 Ride-Through 시험 (출력 100%) (기능시험결과 1)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t_rms_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ext"/>
        <w:jc w:val="center"/>
      </w:pPr>
      <w:r>
        <w:t>&lt;LH1 Ride-Through 시험 (출력 100%) (기능시험결과 1)&gt;</w:t>
      </w:r>
    </w:p>
    <w:p>
      <w:pPr>
        <w:pStyle w:val="text"/>
      </w:pPr>
      <w:r>
        <w:t>* 결과검토: (결과검토1)</w:t>
      </w:r>
    </w:p>
    <w:p>
      <w:pPr>
        <w:pStyle w:val="ListNumber"/>
      </w:pPr>
      <w:r>
        <w:t>LH1 Ride-Through 시험 (출력 20%) (기능시험결과 2)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t_rms_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ext"/>
        <w:jc w:val="center"/>
      </w:pPr>
      <w:r>
        <w:t>&lt;LH1 Ride-Through 시험 (출력 20%) (기능시험결과 2)&gt;</w:t>
      </w:r>
    </w:p>
    <w:p>
      <w:pPr>
        <w:pStyle w:val="text"/>
      </w:pPr>
      <w:r>
        <w:t>* 결과검토: (결과검토2)</w:t>
      </w:r>
    </w:p>
    <w:p>
      <w:pPr>
        <w:pStyle w:val="ListBullet"/>
      </w:pPr>
      <w:r>
        <w:t>기능시험 결과 요약</w:t>
      </w:r>
    </w:p>
    <w:p>
      <w:pPr>
        <w:pStyle w:val="text"/>
      </w:pPr>
      <w:r>
        <w:t xml:space="preserve">(기능시험 결과 요약)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_1">
    <w:name w:val="Heading_1"/>
    <w:basedOn w:val="Heading1"/>
    <w:rPr>
      <w:rFonts w:ascii="HY 견고딕" w:hAnsi="HY 견고딕" w:eastAsia="HY 견고딕"/>
      <w:b/>
      <w:color w:val="000000"/>
      <w:sz w:val="30"/>
    </w:rPr>
  </w:style>
  <w:style w:type="paragraph" w:customStyle="1" w:styleId="text">
    <w:name w:val="text"/>
    <w:rPr>
      <w:rFonts w:ascii="돋움체" w:hAnsi="돋움체" w:eastAsia="돋움체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