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9350"/>
      </w:tblGrid>
      <w:tr>
        <w:trPr>
          <w:trHeight w:val="169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[514126] 컴퓨터네트워크</w:t>
            </w:r>
          </w:p>
        </w:tc>
      </w:tr>
      <w:tr>
        <w:trPr>
          <w:trHeight w:val="84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FFFF00" w:val="clear"/>
              </w:rPr>
              <w:t xml:space="preserve">실습 #10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문제 및 보고서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>
        <w:tblInd w:w="4390" w:type="dxa"/>
      </w:tblPr>
      <w:tblGrid>
        <w:gridCol w:w="1126"/>
        <w:gridCol w:w="3834"/>
      </w:tblGrid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이름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정수현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학번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20185290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소속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학과/대학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전자공학과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분반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FFFF00" w:val="clear"/>
              </w:rPr>
              <w:t xml:space="preserve">02 (담당교수: 박찬영)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&lt;주의사항&gt;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개별 과제 입니다. (팀으로 진행하는 과제가 아니며, 모든 학생이 보고서를 제출해야 함)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  <w:t xml:space="preserve">각각의 문제 바로 아래에 답을 작성 후 제출해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소스코드/스크립트 등을 작성한 경우, 해당 파일의 이름도 적어주세요.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제출 데드라인: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다음 다음 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실습시간 전날  23:55까지 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2주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간 진행하는 과제 입니다)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데드라인을 지나서 제출하면 0점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주말/휴일/학교행사 등으로 인한 데드라인 연장 없음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부정행위 적발 시, 원본(보여준 사람)과 복사본(베낀 사람) 모두 0점 처리함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에 아래의 파일을 제출해 주세요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보고서(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PDF 파일로 변환 후 제출을 권장하나, WORD로 제출해도 됨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보고서 파일명에 이름과 학번을 입력해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소스코드, 스크립트, Makefile 등을 작성해야 하는 경우, 모든 파일 제출(또는 본 문서에 소스코드 화면 캡처해서 붙여넣기)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&lt;개요&gt;</w:t>
      </w:r>
    </w:p>
    <w:p>
      <w:pPr>
        <w:spacing w:before="0" w:after="160" w:line="259"/>
        <w:ind w:right="0" w:left="0" w:firstLine="0"/>
        <w:jc w:val="both"/>
        <w:rPr>
          <w:rFonts w:ascii="NanumGothic" w:hAnsi="NanumGothic" w:cs="NanumGothic" w:eastAsia="NanumGothic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이번 과제는 소켓 프로그래밍을 통한 통신 프로그램을 구현하는 내용으로 구성되어 있습니다.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  <w:t xml:space="preserve">** 전체 소스코드를 압축하여 첨부파일로 제출하세요.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&lt;실습 과제&gt;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0] 요약 [배점: 10]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이번 과제에서 배운 내용 또는 과제 완성을 위해서 무엇을 했는지 2~3문장으로 요약하세요.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답변: 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저번 과제를 응용하며 유닉스 도메인 소켓과 인터넷 소켓을 둘 다 이용하여 비동기형 1:1 채팅 프로그램을 구현했습니다.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1] 비동기형 1:1 채팅 프로그램 만들기 [배점: 90]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(과제에 대한 자세한 설명은 강의자료 [참고자료]를 확인하세요)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1:1 채팅을 비동기 방식으로 구현하는 문제입니다. 동기형 1:1 채팅 프로그램에서는 A와 B 호스트가 채팅을 할 때, A 송신 &gt;&gt; B 수신 &gt;&gt; B 송신 &gt;&gt; A 수신 &gt;&gt; A 송신...의 방식으로, 즉 순차적으로 송신과 수신을 반복했습니다. 하지만, 비동기 방식의 1:1 채팅에서는 A 와 B 호스트 모두, 언제든, 메시지를 주고 받을 수 있습니다.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  <w:t xml:space="preserve">강의자료 [참고자료]를 참고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하여 4개의 소스코드로 구성된 비동기형 1:1 채팅 프로그램을 작성하세요. 그리고 아래와 같이 프로그램을 실행하고, 아래와 동일한 순서로, 동일한 메시지를 입력하고 그 화면을 아래와 같이 캡처하여 첨부하세요.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어떤 순서로 메시지를 입력했는지를 알려주기 위해, 각 채팅 메시지에 (1), (2), (3)... 과 같은 번호를 붙였습니다. 즉, (1), (2), (3), ... 등은 자동으로 붙는 번호가 아니고, 사용자가 직접 입력한 메시지 입니다. 예를 들어, 우측 하단의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4-c-input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프로그램 실행 화면에서 사용자는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(1) Hello world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라고 입력했습니다. 즉, (1)까지 직접 입력한 것입니다.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사용자가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이라고 입력하면, 해당 사용자는 더 이상 상대편에게 메시지를 전송할 수 없습니다. 여기서,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은 채팅 종료를 의미하는 제어 메시지 역할을 하지만, 동시에 채팅메시지로써 모두에게 전달도 됩니다. 두명의 사용자가 모두 quit을 입력하면 모든 프로그램이 종료됩니다. 아래의 예시 화면에서는, 왼쪽 하단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2-s-input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프로그램 터미널에서 사용자가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이라고 입력했고, 이로 인해 해당 사용자의 터미널 및 왼쪽 상단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1-s-main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프로그램이 모두 종료했습니다. 하지만, 아직 우측의 두 프로그램은 종료하지 않았습니다. 다음으로, 우측 하단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4-c-input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프로그램 터미널에서 사용자가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quit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이라고 입력했고, 이로 인해 해당 프로그램 및 우측 상단의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3-c-main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프로그램이 모두 종료되었습니다.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156" w:dyaOrig="4697">
                <v:rect xmlns:o="urn:schemas-microsoft-com:office:office" xmlns:v="urn:schemas-microsoft-com:vml" id="rectole0000000000" style="width:557.800000pt;height:234.8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문제) 위와 같이 4개의 프로그램을 순서에 맞게(즉,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1-s-main =&gt; 2-s-input =&gt; 3-c-main =&gt; 4-c-input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순서로) 실행하고, 위와 같이 채팅 메시지를 입력하세요. 메시지 입력 순서는 아래와 같습니다.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[4-s-input] (1) Hello world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[2-s-input] (2) Good to see you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[2-s-input] (3) Where are you at now?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[4-s-input] (4) None of your business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[4-s-input] (5) Huh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[2-s-input] (6) Bye~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[2-s-input] quit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[4-s-input] (7) Bye bye~</w:t>
            </w:r>
          </w:p>
          <w:p>
            <w:pPr>
              <w:numPr>
                <w:ilvl w:val="0"/>
                <w:numId w:val="41"/>
              </w:numPr>
              <w:spacing w:before="0" w:after="0" w:line="360"/>
              <w:ind w:right="0" w:left="400" w:hanging="400"/>
              <w:jc w:val="both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[4-s-input] quit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4개의 터미널 화면을 위와 같이 동시에 캡처하여 아래에 첨부하고, 소스코드도 제출하세요.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640" w:dyaOrig="7104">
          <v:rect xmlns:o="urn:schemas-microsoft-com:office:office" xmlns:v="urn:schemas-microsoft-com:vml" id="rectole0000000001" style="width:432.000000pt;height:35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1-s-main.c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124" w:dyaOrig="9167">
          <v:rect xmlns:o="urn:schemas-microsoft-com:office:office" xmlns:v="urn:schemas-microsoft-com:vml" id="rectole0000000002" style="width:406.200000pt;height:458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532" w:dyaOrig="9311">
          <v:rect xmlns:o="urn:schemas-microsoft-com:office:office" xmlns:v="urn:schemas-microsoft-com:vml" id="rectole0000000003" style="width:426.600000pt;height:465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100" w:dyaOrig="5999">
          <v:rect xmlns:o="urn:schemas-microsoft-com:office:office" xmlns:v="urn:schemas-microsoft-com:vml" id="rectole0000000004" style="width:405.000000pt;height:29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2-s-input.c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172" w:dyaOrig="9996">
          <v:rect xmlns:o="urn:schemas-microsoft-com:office:office" xmlns:v="urn:schemas-microsoft-com:vml" id="rectole0000000005" style="width:408.600000pt;height:49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6552" w:dyaOrig="4775">
          <v:rect xmlns:o="urn:schemas-microsoft-com:office:office" xmlns:v="urn:schemas-microsoft-com:vml" id="rectole0000000006" style="width:327.600000pt;height:238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3-c-main.c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640" w:dyaOrig="10416">
          <v:rect xmlns:o="urn:schemas-microsoft-com:office:office" xmlns:v="urn:schemas-microsoft-com:vml" id="rectole0000000007" style="width:432.000000pt;height:520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340" w:dyaOrig="10667">
          <v:rect xmlns:o="urn:schemas-microsoft-com:office:office" xmlns:v="urn:schemas-microsoft-com:vml" id="rectole0000000008" style="width:417.000000pt;height:533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5351" w:dyaOrig="1811">
          <v:rect xmlns:o="urn:schemas-microsoft-com:office:office" xmlns:v="urn:schemas-microsoft-com:vml" id="rectole0000000009" style="width:267.550000pt;height:90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4-c-input.c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116" w:dyaOrig="9515">
          <v:rect xmlns:o="urn:schemas-microsoft-com:office:office" xmlns:v="urn:schemas-microsoft-com:vml" id="rectole0000000010" style="width:355.800000pt;height:475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3924" w:dyaOrig="2340">
          <v:rect xmlns:o="urn:schemas-microsoft-com:office:office" xmlns:v="urn:schemas-microsoft-com:vml" id="rectole0000000011" style="width:196.200000pt;height:11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  <w:t xml:space="preserve">끝! 수고하셨습니다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0">
    <w:abstractNumId w:val="6"/>
  </w: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