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44"/>
          <w:szCs w:val="44"/>
          <w:rtl w:val="0"/>
        </w:rPr>
        <w:t xml:space="preserve">회  의  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6894"/>
        <w:tblGridChange w:id="0">
          <w:tblGrid>
            <w:gridCol w:w="2122"/>
            <w:gridCol w:w="68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 주제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계획 수립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 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2023-05-02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 장소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경북대학교 복현회관 소회의실4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작 성 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임도영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참 석 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김도형, 임도영,  정도</w:t>
            </w:r>
          </w:p>
        </w:tc>
      </w:tr>
      <w:tr>
        <w:trPr>
          <w:cantSplit w:val="0"/>
          <w:trHeight w:val="453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 의 내 용</w:t>
            </w:r>
          </w:p>
        </w:tc>
      </w:tr>
      <w:tr>
        <w:trPr>
          <w:cantSplit w:val="0"/>
          <w:trHeight w:val="564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800" w:right="0" w:hanging="4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프로젝트 계획 수립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112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프로젝트 구축 범위 설정</w:t>
            </w:r>
          </w:p>
          <w:p w:rsidR="00000000" w:rsidDel="00000000" w:rsidP="00000000" w:rsidRDefault="00000000" w:rsidRPr="00000000" w14:paraId="00000011">
            <w:pPr>
              <w:spacing w:line="276" w:lineRule="auto"/>
              <w:ind w:firstLine="110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·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프로그램 모델 제작 </w:t>
            </w:r>
          </w:p>
          <w:p w:rsidR="00000000" w:rsidDel="00000000" w:rsidP="00000000" w:rsidRDefault="00000000" w:rsidRPr="00000000" w14:paraId="00000012">
            <w:pPr>
              <w:spacing w:line="276" w:lineRule="auto"/>
              <w:ind w:left="0" w:firstLine="0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112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프로젝트 일정 수립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112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프로젝트 업무 분장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1120" w:right="0" w:hanging="360"/>
              <w:jc w:val="both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관련 연구 및 논문 찾아볼 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 결과 및 향후 일정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022"/>
      <w:numFmt w:val="bullet"/>
      <w:lvlText w:val="-"/>
      <w:lvlJc w:val="left"/>
      <w:pPr>
        <w:ind w:left="112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B7754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75434F"/>
    <w:pPr>
      <w:ind w:left="800" w:leftChars="400"/>
    </w:pPr>
  </w:style>
  <w:style w:type="paragraph" w:styleId="a5">
    <w:name w:val="header"/>
    <w:basedOn w:val="a"/>
    <w:link w:val="Char"/>
    <w:uiPriority w:val="99"/>
    <w:unhideWhenUsed w:val="1"/>
    <w:rsid w:val="0023211B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23211B"/>
  </w:style>
  <w:style w:type="paragraph" w:styleId="a6">
    <w:name w:val="footer"/>
    <w:basedOn w:val="a"/>
    <w:link w:val="Char0"/>
    <w:uiPriority w:val="99"/>
    <w:unhideWhenUsed w:val="1"/>
    <w:rsid w:val="0023211B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23211B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RP/Vd04j3sWePq8A20KDLcnHYg==">AMUW2mXNiF7fHFKGmgRQdYAfAWKztkZpESanbwJBAPDF5Cq9sm5zQBlbKvc1DWrhidqaw+yXr8JeuRu5+W5eujA3mHPwAHjGH//DCopsw+Ka2/Rp5vXVPD0=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2022-12-01T07:42:00Z</dcterms:created>
  <dc:creator>이재상</dc:creator>
</cp:coreProperties>
</file>