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39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2023-05-17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데이터 전처리하여 출력 완료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숫자 및 문자 분리처리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코사인 유사도, 유클리디안 유사도 완료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자카드 유사도, 맨허튼 유사도 코드 구현해야함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정확도 와 내용출력 방법 고안해야함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KTqXFNrgSgWUD3eLR/J4V4ZVSA==">AMUW2mUgDLGkrl8T8O4xan7e1ePV4j6BHWnn78eAQ8KmluqMA9Ky9LU3nTzj714WvvIIHT+iBg2nE2yZeWQ77V437NamR9m/oxpUAqKnoUV29LjmY4H6ZOg=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