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rHeight w:val="395.40234375000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2023-05-29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위니텍 단체 휴가 설정 함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각자 웹 구현 코드 구현해보고, 기본 틀 공유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웹 구현 각자 구현해보기  (06.05 까지)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9VRhmAMj8hppRv3gSndJokVArg==">CgMxLjA4AHIhMWx6U2M2THFBdy15MVA4dEEyaWVMaU1tWE9kSk9XcHJz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