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5C3C" w14:textId="77777777" w:rsidR="00320298" w:rsidRDefault="00320298"/>
    <w:sectPr w:rsidR="0032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98"/>
    <w:rsid w:val="0032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F243"/>
  <w15:chartTrackingRefBased/>
  <w15:docId w15:val="{376DCB88-C424-448E-9973-44F1C0D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Jeysen Nigel  Cagara</dc:creator>
  <cp:keywords/>
  <dc:description/>
  <cp:lastModifiedBy>Quinn Jeysen Nigel  Cagara</cp:lastModifiedBy>
  <cp:revision>1</cp:revision>
  <dcterms:created xsi:type="dcterms:W3CDTF">2022-04-18T03:17:00Z</dcterms:created>
  <dcterms:modified xsi:type="dcterms:W3CDTF">2022-04-18T03:18:00Z</dcterms:modified>
</cp:coreProperties>
</file>