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0CB3" w14:textId="77777777" w:rsidR="00B0725B" w:rsidRDefault="00B0725B" w:rsidP="00B0725B"/>
    <w:p w14:paraId="7795F3CD" w14:textId="77777777" w:rsidR="00524F66" w:rsidRDefault="00B0725B" w:rsidP="00524F66">
      <w:pPr>
        <w:pStyle w:val="Title"/>
        <w:jc w:val="center"/>
      </w:pPr>
      <w:r>
        <w:t>Business Model &amp; Value Proposition for Insurance Adjuster Downtime Calculation Tool</w:t>
      </w:r>
      <w:r w:rsidR="00BF7227">
        <w:t xml:space="preserve"> (Uber &amp; Lyft)</w:t>
      </w:r>
    </w:p>
    <w:p w14:paraId="73DF7308" w14:textId="77777777" w:rsidR="00524F66" w:rsidRPr="0047129B" w:rsidRDefault="00B0725B" w:rsidP="00524F66">
      <w:pPr>
        <w:pStyle w:val="Title"/>
        <w:rPr>
          <w:b/>
          <w:bCs/>
          <w:sz w:val="44"/>
          <w:szCs w:val="44"/>
        </w:rPr>
      </w:pPr>
      <w:r w:rsidRPr="0047129B">
        <w:rPr>
          <w:b/>
          <w:bCs/>
          <w:sz w:val="44"/>
          <w:szCs w:val="44"/>
        </w:rPr>
        <w:t>Step 2: Business Model Canvas</w:t>
      </w:r>
    </w:p>
    <w:p w14:paraId="11447E34" w14:textId="44D87698" w:rsidR="00B0725B" w:rsidRPr="00524F66" w:rsidRDefault="00B0725B" w:rsidP="00524F66">
      <w:pPr>
        <w:pStyle w:val="Title"/>
        <w:rPr>
          <w:sz w:val="44"/>
          <w:szCs w:val="44"/>
        </w:rPr>
      </w:pPr>
      <w:r w:rsidRPr="00524F66">
        <w:rPr>
          <w:sz w:val="44"/>
          <w:szCs w:val="44"/>
        </w:rPr>
        <w:t>Key Partners</w:t>
      </w:r>
      <w:r w:rsidR="00524F66">
        <w:rPr>
          <w:sz w:val="44"/>
          <w:szCs w:val="44"/>
        </w:rPr>
        <w:t>:</w:t>
      </w:r>
    </w:p>
    <w:p w14:paraId="0BAA3AB4" w14:textId="77777777" w:rsidR="00B0725B" w:rsidRDefault="00B0725B" w:rsidP="00B0725B">
      <w:pPr>
        <w:pStyle w:val="ListBullet"/>
      </w:pPr>
      <w:r>
        <w:t>Insurance companies</w:t>
      </w:r>
    </w:p>
    <w:p w14:paraId="1C9ACC81" w14:textId="77777777" w:rsidR="00B0725B" w:rsidRDefault="00B0725B" w:rsidP="00B0725B">
      <w:pPr>
        <w:pStyle w:val="ListBullet"/>
      </w:pPr>
      <w:r>
        <w:t>Uber &amp; Lyft platforms</w:t>
      </w:r>
    </w:p>
    <w:p w14:paraId="118B82F7" w14:textId="77777777" w:rsidR="0047129B" w:rsidRDefault="00B0725B" w:rsidP="00B0725B">
      <w:pPr>
        <w:pStyle w:val="ListBullet"/>
      </w:pPr>
      <w:r>
        <w:t>Regulatory bodies</w:t>
      </w:r>
    </w:p>
    <w:p w14:paraId="2DEF9748" w14:textId="221E2B41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Key Activities</w:t>
      </w:r>
      <w:r w:rsidR="0047129B">
        <w:rPr>
          <w:sz w:val="44"/>
          <w:szCs w:val="44"/>
        </w:rPr>
        <w:t>:</w:t>
      </w:r>
    </w:p>
    <w:p w14:paraId="5B8B6AEA" w14:textId="77777777" w:rsidR="00B0725B" w:rsidRDefault="00B0725B" w:rsidP="00B0725B">
      <w:pPr>
        <w:pStyle w:val="ListBullet"/>
      </w:pPr>
      <w:r>
        <w:t>Downtime calculation algorithms</w:t>
      </w:r>
    </w:p>
    <w:p w14:paraId="0E9170F9" w14:textId="77777777" w:rsidR="00B0725B" w:rsidRDefault="00B0725B" w:rsidP="00B0725B">
      <w:pPr>
        <w:pStyle w:val="ListBullet"/>
      </w:pPr>
      <w:r>
        <w:t>Integration with insurance systems</w:t>
      </w:r>
    </w:p>
    <w:p w14:paraId="2F7AA327" w14:textId="77777777" w:rsidR="0047129B" w:rsidRDefault="00B0725B" w:rsidP="00B0725B">
      <w:pPr>
        <w:pStyle w:val="ListBullet"/>
      </w:pPr>
      <w:r>
        <w:t>Compliance and auditing</w:t>
      </w:r>
    </w:p>
    <w:p w14:paraId="4766F83D" w14:textId="5B9B0390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Key Resources</w:t>
      </w:r>
      <w:r w:rsidR="0047129B">
        <w:rPr>
          <w:sz w:val="44"/>
          <w:szCs w:val="44"/>
        </w:rPr>
        <w:t>:</w:t>
      </w:r>
    </w:p>
    <w:p w14:paraId="544E1EFD" w14:textId="77777777" w:rsidR="00B0725B" w:rsidRDefault="00B0725B" w:rsidP="00B0725B">
      <w:pPr>
        <w:pStyle w:val="ListBullet"/>
      </w:pPr>
      <w:r>
        <w:t>Adjuster training</w:t>
      </w:r>
    </w:p>
    <w:p w14:paraId="5407C027" w14:textId="77777777" w:rsidR="00B0725B" w:rsidRDefault="00B0725B" w:rsidP="00B0725B">
      <w:pPr>
        <w:pStyle w:val="ListBullet"/>
      </w:pPr>
      <w:r>
        <w:t>Secure cloud infrastructure</w:t>
      </w:r>
    </w:p>
    <w:p w14:paraId="5423EB97" w14:textId="77777777" w:rsidR="0047129B" w:rsidRDefault="00B0725B" w:rsidP="00B0725B">
      <w:pPr>
        <w:pStyle w:val="ListBullet"/>
      </w:pPr>
      <w:r>
        <w:t>Insurance claim data</w:t>
      </w:r>
    </w:p>
    <w:p w14:paraId="2AA941EF" w14:textId="6655D343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Value Proposition</w:t>
      </w:r>
      <w:r w:rsidR="0047129B">
        <w:rPr>
          <w:sz w:val="44"/>
          <w:szCs w:val="44"/>
        </w:rPr>
        <w:t>:</w:t>
      </w:r>
    </w:p>
    <w:p w14:paraId="3A5338FA" w14:textId="77777777" w:rsidR="00B0725B" w:rsidRDefault="00B0725B" w:rsidP="00B0725B">
      <w:pPr>
        <w:pStyle w:val="ListBullet"/>
      </w:pPr>
      <w:r>
        <w:t>Accurate downtime compensation calculation for adjusters</w:t>
      </w:r>
    </w:p>
    <w:p w14:paraId="25BDAFC8" w14:textId="77777777" w:rsidR="00B0725B" w:rsidRDefault="00B0725B" w:rsidP="00B0725B">
      <w:pPr>
        <w:pStyle w:val="ListBullet"/>
      </w:pPr>
      <w:r>
        <w:t>Streamlined claim processing</w:t>
      </w:r>
    </w:p>
    <w:p w14:paraId="7243C010" w14:textId="77777777" w:rsidR="0047129B" w:rsidRDefault="00B0725B" w:rsidP="00B0725B">
      <w:pPr>
        <w:pStyle w:val="ListBullet"/>
      </w:pPr>
      <w:r>
        <w:t>Compliance with insurance standards</w:t>
      </w:r>
    </w:p>
    <w:p w14:paraId="0C7B0A2F" w14:textId="724F61C1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Customer Relationships</w:t>
      </w:r>
      <w:r w:rsidR="0047129B">
        <w:rPr>
          <w:sz w:val="44"/>
          <w:szCs w:val="44"/>
        </w:rPr>
        <w:t>:</w:t>
      </w:r>
    </w:p>
    <w:p w14:paraId="67425229" w14:textId="77777777" w:rsidR="00B0725B" w:rsidRDefault="00B0725B" w:rsidP="00B0725B">
      <w:pPr>
        <w:pStyle w:val="ListBullet"/>
      </w:pPr>
      <w:r>
        <w:t>Direct support for adjusters</w:t>
      </w:r>
    </w:p>
    <w:p w14:paraId="69608E02" w14:textId="77777777" w:rsidR="0047129B" w:rsidRDefault="00B0725B" w:rsidP="00B0725B">
      <w:pPr>
        <w:pStyle w:val="ListBullet"/>
      </w:pPr>
      <w:r>
        <w:t>Training and onboarding</w:t>
      </w:r>
    </w:p>
    <w:p w14:paraId="7F9E0992" w14:textId="6C96332B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Channels</w:t>
      </w:r>
      <w:r w:rsidR="0047129B">
        <w:rPr>
          <w:sz w:val="44"/>
          <w:szCs w:val="44"/>
        </w:rPr>
        <w:t>:</w:t>
      </w:r>
    </w:p>
    <w:p w14:paraId="6CE21F7F" w14:textId="77777777" w:rsidR="00B0725B" w:rsidRDefault="00B0725B" w:rsidP="00B0725B">
      <w:pPr>
        <w:pStyle w:val="ListBullet"/>
      </w:pPr>
      <w:r>
        <w:t>Internal insurance systems</w:t>
      </w:r>
    </w:p>
    <w:p w14:paraId="4A65BE87" w14:textId="77777777" w:rsidR="0047129B" w:rsidRDefault="00B0725B" w:rsidP="00B0725B">
      <w:pPr>
        <w:pStyle w:val="ListBullet"/>
      </w:pPr>
      <w:r>
        <w:t>Web portal for adjusters</w:t>
      </w:r>
    </w:p>
    <w:p w14:paraId="4323FF57" w14:textId="6380C395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lastRenderedPageBreak/>
        <w:t>Customer Segments</w:t>
      </w:r>
      <w:r w:rsidR="0047129B">
        <w:rPr>
          <w:sz w:val="44"/>
          <w:szCs w:val="44"/>
        </w:rPr>
        <w:t>:</w:t>
      </w:r>
    </w:p>
    <w:p w14:paraId="57078253" w14:textId="77777777" w:rsidR="00B0725B" w:rsidRDefault="00B0725B" w:rsidP="00B0725B">
      <w:pPr>
        <w:pStyle w:val="ListBullet"/>
      </w:pPr>
      <w:r>
        <w:t>Insurance adjusters</w:t>
      </w:r>
    </w:p>
    <w:p w14:paraId="05B3ADF5" w14:textId="77777777" w:rsidR="0047129B" w:rsidRDefault="00B0725B" w:rsidP="00B0725B">
      <w:pPr>
        <w:pStyle w:val="ListBullet"/>
      </w:pPr>
      <w:r>
        <w:t>Insurance companies</w:t>
      </w:r>
    </w:p>
    <w:p w14:paraId="10EC8666" w14:textId="01BD268E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Cost Structure</w:t>
      </w:r>
      <w:r w:rsidR="0047129B">
        <w:rPr>
          <w:sz w:val="44"/>
          <w:szCs w:val="44"/>
        </w:rPr>
        <w:t>:</w:t>
      </w:r>
    </w:p>
    <w:p w14:paraId="5CECB0AC" w14:textId="77777777" w:rsidR="00B0725B" w:rsidRDefault="00B0725B" w:rsidP="00B0725B">
      <w:pPr>
        <w:pStyle w:val="ListBullet"/>
      </w:pPr>
      <w:r>
        <w:t>Development &amp; maintenance</w:t>
      </w:r>
    </w:p>
    <w:p w14:paraId="7F42AA78" w14:textId="77777777" w:rsidR="00B0725B" w:rsidRDefault="00B0725B" w:rsidP="00B0725B">
      <w:pPr>
        <w:pStyle w:val="ListBullet"/>
      </w:pPr>
      <w:r>
        <w:t>Integration with insurance APIs</w:t>
      </w:r>
    </w:p>
    <w:p w14:paraId="05462CCF" w14:textId="77777777" w:rsidR="0047129B" w:rsidRDefault="00B0725B" w:rsidP="00B0725B">
      <w:pPr>
        <w:pStyle w:val="ListBullet"/>
      </w:pPr>
      <w:r>
        <w:t>Training and compliance</w:t>
      </w:r>
    </w:p>
    <w:p w14:paraId="089080F6" w14:textId="58A93214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Revenue Streams</w:t>
      </w:r>
      <w:r w:rsidR="0047129B">
        <w:rPr>
          <w:sz w:val="44"/>
          <w:szCs w:val="44"/>
        </w:rPr>
        <w:t>:</w:t>
      </w:r>
    </w:p>
    <w:p w14:paraId="2AB01BDC" w14:textId="77777777" w:rsidR="00B0725B" w:rsidRDefault="00B0725B" w:rsidP="00B0725B">
      <w:pPr>
        <w:pStyle w:val="ListBullet"/>
      </w:pPr>
      <w:r>
        <w:t>Licensing fees for insurance companies</w:t>
      </w:r>
    </w:p>
    <w:p w14:paraId="22F50D98" w14:textId="77777777" w:rsidR="0047129B" w:rsidRDefault="00B0725B" w:rsidP="00B0725B">
      <w:pPr>
        <w:pStyle w:val="ListBullet"/>
      </w:pPr>
      <w:r>
        <w:t>Service contracts</w:t>
      </w:r>
    </w:p>
    <w:p w14:paraId="5483BED4" w14:textId="77777777" w:rsidR="0047129B" w:rsidRDefault="00B0725B" w:rsidP="0047129B">
      <w:pPr>
        <w:pStyle w:val="ListBullet"/>
        <w:numPr>
          <w:ilvl w:val="0"/>
          <w:numId w:val="0"/>
        </w:numPr>
        <w:rPr>
          <w:b/>
          <w:bCs/>
          <w:sz w:val="44"/>
          <w:szCs w:val="44"/>
        </w:rPr>
      </w:pPr>
      <w:r w:rsidRPr="0047129B">
        <w:rPr>
          <w:b/>
          <w:bCs/>
          <w:sz w:val="44"/>
          <w:szCs w:val="44"/>
        </w:rPr>
        <w:t>Step 3: Value Proposition Canvas</w:t>
      </w:r>
    </w:p>
    <w:p w14:paraId="1FA05DA1" w14:textId="0D977075" w:rsidR="00B0725B" w:rsidRPr="0047129B" w:rsidRDefault="00B0725B" w:rsidP="0047129B">
      <w:pPr>
        <w:pStyle w:val="ListBullet"/>
        <w:numPr>
          <w:ilvl w:val="0"/>
          <w:numId w:val="0"/>
        </w:numPr>
        <w:rPr>
          <w:b/>
          <w:bCs/>
          <w:sz w:val="44"/>
          <w:szCs w:val="44"/>
        </w:rPr>
      </w:pPr>
      <w:r w:rsidRPr="0047129B">
        <w:rPr>
          <w:sz w:val="44"/>
          <w:szCs w:val="44"/>
        </w:rPr>
        <w:t>Customer Jobs</w:t>
      </w:r>
      <w:r w:rsidR="0047129B">
        <w:rPr>
          <w:sz w:val="44"/>
          <w:szCs w:val="44"/>
        </w:rPr>
        <w:t>:</w:t>
      </w:r>
    </w:p>
    <w:p w14:paraId="6634A25B" w14:textId="77777777" w:rsidR="00B0725B" w:rsidRDefault="00B0725B" w:rsidP="00B0725B">
      <w:pPr>
        <w:pStyle w:val="ListBullet"/>
      </w:pPr>
      <w:r>
        <w:t>Calculate downtime compensation accurately</w:t>
      </w:r>
    </w:p>
    <w:p w14:paraId="2181AE8C" w14:textId="77777777" w:rsidR="0047129B" w:rsidRDefault="00B0725B" w:rsidP="00B0725B">
      <w:pPr>
        <w:pStyle w:val="ListBullet"/>
      </w:pPr>
      <w:r>
        <w:t>Process claims efficiently</w:t>
      </w:r>
    </w:p>
    <w:p w14:paraId="601CEDEF" w14:textId="4D9C469F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proofErr w:type="gramStart"/>
      <w:r w:rsidRPr="0047129B">
        <w:rPr>
          <w:sz w:val="44"/>
          <w:szCs w:val="44"/>
        </w:rPr>
        <w:t>Pains</w:t>
      </w:r>
      <w:proofErr w:type="gramEnd"/>
      <w:r w:rsidR="0047129B">
        <w:rPr>
          <w:sz w:val="44"/>
          <w:szCs w:val="44"/>
        </w:rPr>
        <w:t>:</w:t>
      </w:r>
    </w:p>
    <w:p w14:paraId="50E0D306" w14:textId="77777777" w:rsidR="00B0725B" w:rsidRDefault="00B0725B" w:rsidP="00B0725B">
      <w:pPr>
        <w:pStyle w:val="ListBullet"/>
      </w:pPr>
      <w:r>
        <w:t>Manual calculations are error-prone</w:t>
      </w:r>
    </w:p>
    <w:p w14:paraId="21C758CC" w14:textId="77777777" w:rsidR="0047129B" w:rsidRDefault="00B0725B" w:rsidP="00B0725B">
      <w:pPr>
        <w:pStyle w:val="ListBullet"/>
      </w:pPr>
      <w:r>
        <w:t>Time-consuming claim validation</w:t>
      </w:r>
    </w:p>
    <w:p w14:paraId="62FB7AEF" w14:textId="1C64C5B2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Gains</w:t>
      </w:r>
      <w:r w:rsidR="0047129B">
        <w:rPr>
          <w:sz w:val="44"/>
          <w:szCs w:val="44"/>
        </w:rPr>
        <w:t>:</w:t>
      </w:r>
    </w:p>
    <w:p w14:paraId="64A8177C" w14:textId="77777777" w:rsidR="00B0725B" w:rsidRDefault="00B0725B" w:rsidP="00B0725B">
      <w:pPr>
        <w:pStyle w:val="ListBullet"/>
      </w:pPr>
      <w:r>
        <w:t>Automated, accurate calculations</w:t>
      </w:r>
    </w:p>
    <w:p w14:paraId="3DE6881B" w14:textId="77777777" w:rsidR="0047129B" w:rsidRDefault="00B0725B" w:rsidP="00B0725B">
      <w:pPr>
        <w:pStyle w:val="ListBullet"/>
      </w:pPr>
      <w:r>
        <w:t>Faster claim approvals</w:t>
      </w:r>
    </w:p>
    <w:p w14:paraId="6E918535" w14:textId="1371B58D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Pain Relievers</w:t>
      </w:r>
      <w:r w:rsidR="0047129B">
        <w:rPr>
          <w:sz w:val="44"/>
          <w:szCs w:val="44"/>
        </w:rPr>
        <w:t>:</w:t>
      </w:r>
    </w:p>
    <w:p w14:paraId="5FB02382" w14:textId="77777777" w:rsidR="00B0725B" w:rsidRDefault="00B0725B" w:rsidP="00B0725B">
      <w:pPr>
        <w:pStyle w:val="ListBullet"/>
      </w:pPr>
      <w:r>
        <w:t>Integrated downtime calculator</w:t>
      </w:r>
    </w:p>
    <w:p w14:paraId="7B361BD7" w14:textId="77777777" w:rsidR="0047129B" w:rsidRDefault="00B0725B" w:rsidP="00B0725B">
      <w:pPr>
        <w:pStyle w:val="ListBullet"/>
      </w:pPr>
      <w:r>
        <w:t>Compliance checks built-in</w:t>
      </w:r>
    </w:p>
    <w:p w14:paraId="0F0106A3" w14:textId="5727A707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Gain Creators</w:t>
      </w:r>
      <w:r w:rsidR="0047129B">
        <w:rPr>
          <w:sz w:val="44"/>
          <w:szCs w:val="44"/>
        </w:rPr>
        <w:t>:</w:t>
      </w:r>
    </w:p>
    <w:p w14:paraId="35685FED" w14:textId="77777777" w:rsidR="00B0725B" w:rsidRDefault="00B0725B" w:rsidP="00B0725B">
      <w:pPr>
        <w:pStyle w:val="ListBullet"/>
      </w:pPr>
      <w:r>
        <w:t>Web-based tool for adjusters</w:t>
      </w:r>
    </w:p>
    <w:p w14:paraId="55ECBBE3" w14:textId="77777777" w:rsidR="0047129B" w:rsidRDefault="00B0725B" w:rsidP="00B0725B">
      <w:pPr>
        <w:pStyle w:val="ListBullet"/>
      </w:pPr>
      <w:r>
        <w:t>Real-time calculation and reporting</w:t>
      </w:r>
    </w:p>
    <w:p w14:paraId="08979E00" w14:textId="0D2348E8" w:rsidR="00B0725B" w:rsidRPr="0047129B" w:rsidRDefault="00B0725B" w:rsidP="0047129B">
      <w:pPr>
        <w:pStyle w:val="ListBullet"/>
        <w:numPr>
          <w:ilvl w:val="0"/>
          <w:numId w:val="0"/>
        </w:numPr>
        <w:rPr>
          <w:sz w:val="44"/>
          <w:szCs w:val="44"/>
        </w:rPr>
      </w:pPr>
      <w:r w:rsidRPr="0047129B">
        <w:rPr>
          <w:sz w:val="44"/>
          <w:szCs w:val="44"/>
        </w:rPr>
        <w:t>Areas for Improvement</w:t>
      </w:r>
      <w:r w:rsidR="0047129B">
        <w:rPr>
          <w:sz w:val="44"/>
          <w:szCs w:val="44"/>
        </w:rPr>
        <w:t>:</w:t>
      </w:r>
    </w:p>
    <w:p w14:paraId="3B951821" w14:textId="77777777" w:rsidR="00B0725B" w:rsidRDefault="00B0725B" w:rsidP="00B0725B">
      <w:pPr>
        <w:pStyle w:val="ListBullet"/>
      </w:pPr>
      <w:r>
        <w:t>Enhance integration with multiple insurance systems</w:t>
      </w:r>
    </w:p>
    <w:p w14:paraId="61CB7FB2" w14:textId="77777777" w:rsidR="00B0725B" w:rsidRDefault="00B0725B" w:rsidP="00B0725B">
      <w:pPr>
        <w:pStyle w:val="ListBullet"/>
      </w:pPr>
      <w:r>
        <w:t>Improve UI for adjuster workflows</w:t>
      </w:r>
    </w:p>
    <w:p w14:paraId="4851F14F" w14:textId="77777777" w:rsidR="000C3240" w:rsidRDefault="00B0725B" w:rsidP="00B0725B">
      <w:pPr>
        <w:pStyle w:val="ListBullet"/>
      </w:pPr>
      <w:r>
        <w:lastRenderedPageBreak/>
        <w:t>Add audit trail for compliance</w:t>
      </w:r>
    </w:p>
    <w:p w14:paraId="1F33F128" w14:textId="0674C263" w:rsidR="00B0725B" w:rsidRPr="000C3240" w:rsidRDefault="00B0725B" w:rsidP="000C3240">
      <w:pPr>
        <w:pStyle w:val="ListBullet"/>
        <w:numPr>
          <w:ilvl w:val="0"/>
          <w:numId w:val="0"/>
        </w:numPr>
        <w:rPr>
          <w:b/>
          <w:bCs/>
          <w:sz w:val="44"/>
          <w:szCs w:val="44"/>
        </w:rPr>
      </w:pPr>
      <w:r w:rsidRPr="000C3240">
        <w:rPr>
          <w:b/>
          <w:bCs/>
          <w:sz w:val="44"/>
          <w:szCs w:val="44"/>
        </w:rPr>
        <w:t>Problem Statement</w:t>
      </w:r>
    </w:p>
    <w:p w14:paraId="26B741DB" w14:textId="673D302C" w:rsidR="00B0725B" w:rsidRDefault="00B0725B" w:rsidP="00744176">
      <w:pPr>
        <w:ind w:firstLine="720"/>
      </w:pPr>
      <w:r>
        <w:t xml:space="preserve">Insurance adjusters need a reliable and efficient tool to calculate downtime compensation for Uber and Lyft drivers. Current processes involve manual calculations and fragmented systems, leading to delays and errors. </w:t>
      </w:r>
      <w:r w:rsidR="00184FA2">
        <w:t>My</w:t>
      </w:r>
      <w:r>
        <w:t xml:space="preserve"> goal is to design a secure, automated solution that integrates with insurance workflows, ensures compliance, and accelerates claim processing.</w:t>
      </w:r>
    </w:p>
    <w:p w14:paraId="33CC3232" w14:textId="77777777" w:rsidR="003049BA" w:rsidRPr="00B0725B" w:rsidRDefault="003049BA" w:rsidP="00B0725B"/>
    <w:sectPr w:rsidR="003049BA" w:rsidRPr="00B0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0ABB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96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FD"/>
    <w:rsid w:val="000C3240"/>
    <w:rsid w:val="00184FA2"/>
    <w:rsid w:val="002F4EFF"/>
    <w:rsid w:val="003049BA"/>
    <w:rsid w:val="00356A7F"/>
    <w:rsid w:val="0047129B"/>
    <w:rsid w:val="004E3BC9"/>
    <w:rsid w:val="00524F66"/>
    <w:rsid w:val="00744176"/>
    <w:rsid w:val="00826072"/>
    <w:rsid w:val="009B2874"/>
    <w:rsid w:val="00A956CF"/>
    <w:rsid w:val="00B0725B"/>
    <w:rsid w:val="00B23CE3"/>
    <w:rsid w:val="00B662F7"/>
    <w:rsid w:val="00B86ECE"/>
    <w:rsid w:val="00BB4FB4"/>
    <w:rsid w:val="00BF7227"/>
    <w:rsid w:val="00C614B1"/>
    <w:rsid w:val="00E315C2"/>
    <w:rsid w:val="00E6388F"/>
    <w:rsid w:val="00F4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4990"/>
  <w15:chartTrackingRefBased/>
  <w15:docId w15:val="{309B84BB-DA5C-477A-95E0-4FFFC944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88F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F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6388F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228</Words>
  <Characters>1641</Characters>
  <Application>Microsoft Office Word</Application>
  <DocSecurity>0</DocSecurity>
  <Lines>63</Lines>
  <Paragraphs>56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14</cp:revision>
  <dcterms:created xsi:type="dcterms:W3CDTF">2025-12-21T18:01:00Z</dcterms:created>
  <dcterms:modified xsi:type="dcterms:W3CDTF">2026-01-05T23:19:00Z</dcterms:modified>
</cp:coreProperties>
</file>