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E187F" w14:textId="1630E8D4" w:rsidR="003049BA" w:rsidRDefault="00E12291">
      <w:r>
        <w:t xml:space="preserve">My pick of sites, since I work in the insurance industry, was Lemonade Insurance. This is a newer insurance company that needs a lot of work on sites and on applications. </w:t>
      </w:r>
    </w:p>
    <w:p w14:paraId="362C6C0B" w14:textId="77777777" w:rsidR="00B830E2" w:rsidRPr="00B830E2" w:rsidRDefault="00E12291" w:rsidP="00B830E2">
      <w:pPr>
        <w:rPr>
          <w:b/>
          <w:bCs/>
        </w:rPr>
      </w:pPr>
      <w:r>
        <w:rPr>
          <w:b/>
          <w:bCs/>
        </w:rPr>
        <w:t>Part1:</w:t>
      </w:r>
      <w:r w:rsidR="00B830E2">
        <w:rPr>
          <w:b/>
          <w:bCs/>
        </w:rPr>
        <w:t xml:space="preserve"> </w:t>
      </w:r>
      <w:r w:rsidR="00B830E2" w:rsidRPr="00B830E2">
        <w:rPr>
          <w:b/>
          <w:bCs/>
        </w:rPr>
        <w:t>The Business (and App) to Explore: Lemonade Insurance</w:t>
      </w:r>
    </w:p>
    <w:p w14:paraId="18171CFE" w14:textId="6F44286E" w:rsidR="001F0F6A" w:rsidRPr="001F0F6A" w:rsidRDefault="001F0F6A" w:rsidP="001F0F6A">
      <w:r w:rsidRPr="001F0F6A">
        <w:rPr>
          <w:b/>
          <w:bCs/>
        </w:rPr>
        <w:t>What it is:</w:t>
      </w:r>
      <w:r w:rsidRPr="001F0F6A">
        <w:t xml:space="preserve"> Lemonade lets customers buy renters, homeowners, car, pet, and term life insurance entirely via an app or web, using conversational AI (“Maya”) for onboarding and AI Jim for claims</w:t>
      </w:r>
      <w:r>
        <w:t xml:space="preserve">, </w:t>
      </w:r>
      <w:r w:rsidRPr="001F0F6A">
        <w:t>many simple claims are handled instantly, with record-fast payouts (as little as 2 seconds in a documented case).</w:t>
      </w:r>
    </w:p>
    <w:p w14:paraId="49BFF6A4" w14:textId="1D483FFC" w:rsidR="001F0F6A" w:rsidRDefault="001F0F6A" w:rsidP="001F0F6A">
      <w:r w:rsidRPr="001F0F6A">
        <w:rPr>
          <w:b/>
          <w:bCs/>
        </w:rPr>
        <w:t>Why this choice fits your goals:</w:t>
      </w:r>
      <w:r w:rsidRPr="001F0F6A">
        <w:t xml:space="preserve"> Lemonade exemplifies how AI reshapes underwriting, claims, and servicing in personal P&amp;C lines</w:t>
      </w:r>
      <w:r>
        <w:t xml:space="preserve">, </w:t>
      </w:r>
      <w:r w:rsidRPr="001F0F6A">
        <w:t xml:space="preserve">exactly the domain </w:t>
      </w:r>
      <w:r>
        <w:t xml:space="preserve">I am </w:t>
      </w:r>
      <w:r w:rsidRPr="001F0F6A">
        <w:t xml:space="preserve">interested in for </w:t>
      </w:r>
      <w:r w:rsidR="00D26DA7" w:rsidRPr="001F0F6A">
        <w:t>Insurtech</w:t>
      </w:r>
      <w:r w:rsidRPr="001F0F6A">
        <w:t xml:space="preserve"> innovation.</w:t>
      </w:r>
    </w:p>
    <w:p w14:paraId="276FCE5D" w14:textId="694256DB" w:rsidR="0012540B" w:rsidRDefault="00BA55F3" w:rsidP="0012540B">
      <w:pPr>
        <w:rPr>
          <w:b/>
          <w:bCs/>
        </w:rPr>
      </w:pPr>
      <w:r w:rsidRPr="0012540B">
        <w:rPr>
          <w:b/>
          <w:bCs/>
        </w:rPr>
        <w:t xml:space="preserve">Part2: </w:t>
      </w:r>
      <w:r w:rsidR="0012540B" w:rsidRPr="0012540B">
        <w:rPr>
          <w:b/>
          <w:bCs/>
        </w:rPr>
        <w:t>Business Model Canvas (BMC) Lemonade</w:t>
      </w:r>
    </w:p>
    <w:p w14:paraId="38DC213A" w14:textId="77777777" w:rsidR="0068107E" w:rsidRPr="0068107E" w:rsidRDefault="0068107E" w:rsidP="0068107E">
      <w:pPr>
        <w:rPr>
          <w:b/>
          <w:bCs/>
        </w:rPr>
      </w:pPr>
      <w:r w:rsidRPr="0068107E">
        <w:rPr>
          <w:b/>
          <w:bCs/>
        </w:rPr>
        <w:t>Key Partners</w:t>
      </w:r>
    </w:p>
    <w:p w14:paraId="6FF375A0" w14:textId="624C2124" w:rsidR="0068107E" w:rsidRPr="0068107E" w:rsidRDefault="0068107E" w:rsidP="0068107E">
      <w:pPr>
        <w:numPr>
          <w:ilvl w:val="0"/>
          <w:numId w:val="1"/>
        </w:numPr>
      </w:pPr>
      <w:r w:rsidRPr="0068107E">
        <w:t xml:space="preserve">Reinsurers (quota-share programs to manage risk and capital; recently retained more risk by reducing cession). </w:t>
      </w:r>
    </w:p>
    <w:p w14:paraId="69F466DF" w14:textId="26F97A1D" w:rsidR="0068107E" w:rsidRPr="0068107E" w:rsidRDefault="0068107E" w:rsidP="0068107E">
      <w:pPr>
        <w:numPr>
          <w:ilvl w:val="0"/>
          <w:numId w:val="1"/>
        </w:numPr>
      </w:pPr>
      <w:r w:rsidRPr="0068107E">
        <w:t>Payment processors &amp; banks (for instant payouts).</w:t>
      </w:r>
      <w:r w:rsidRPr="0068107E">
        <w:t xml:space="preserve"> </w:t>
      </w:r>
    </w:p>
    <w:p w14:paraId="601B5AA4" w14:textId="4BCE7922" w:rsidR="0068107E" w:rsidRPr="0068107E" w:rsidRDefault="0068107E" w:rsidP="0068107E">
      <w:pPr>
        <w:numPr>
          <w:ilvl w:val="0"/>
          <w:numId w:val="1"/>
        </w:numPr>
      </w:pPr>
      <w:r w:rsidRPr="0068107E">
        <w:t xml:space="preserve">Cloud/AI tooling vendors, data providers, telematics partners (for Lemonade Car pricing/telemetry). </w:t>
      </w:r>
    </w:p>
    <w:p w14:paraId="1471396C" w14:textId="77777777" w:rsidR="0068107E" w:rsidRPr="0068107E" w:rsidRDefault="0068107E" w:rsidP="0068107E">
      <w:pPr>
        <w:rPr>
          <w:b/>
          <w:bCs/>
        </w:rPr>
      </w:pPr>
      <w:r w:rsidRPr="0068107E">
        <w:rPr>
          <w:b/>
          <w:bCs/>
        </w:rPr>
        <w:t>Key Activities</w:t>
      </w:r>
    </w:p>
    <w:p w14:paraId="56B490AA" w14:textId="56BA9165" w:rsidR="0068107E" w:rsidRPr="0068107E" w:rsidRDefault="0068107E" w:rsidP="0068107E">
      <w:pPr>
        <w:numPr>
          <w:ilvl w:val="0"/>
          <w:numId w:val="2"/>
        </w:numPr>
      </w:pPr>
      <w:r w:rsidRPr="0068107E">
        <w:t xml:space="preserve">AI-driven customer acquisition and underwriting (Maya). </w:t>
      </w:r>
    </w:p>
    <w:p w14:paraId="681EBEF2" w14:textId="4E68A76F" w:rsidR="0068107E" w:rsidRPr="0068107E" w:rsidRDefault="0068107E" w:rsidP="0068107E">
      <w:pPr>
        <w:numPr>
          <w:ilvl w:val="0"/>
          <w:numId w:val="2"/>
        </w:numPr>
      </w:pPr>
      <w:r w:rsidRPr="0068107E">
        <w:t xml:space="preserve">Automated claims handling (AI Jim; instant approvals for simple claims). </w:t>
      </w:r>
    </w:p>
    <w:p w14:paraId="7E90270C" w14:textId="3FEF7BB8" w:rsidR="0068107E" w:rsidRPr="0068107E" w:rsidRDefault="0068107E" w:rsidP="0068107E">
      <w:pPr>
        <w:numPr>
          <w:ilvl w:val="0"/>
          <w:numId w:val="2"/>
        </w:numPr>
      </w:pPr>
      <w:r w:rsidRPr="0068107E">
        <w:t>Risk management &amp; reinsurance structuring (adjusting cession; improving loss ratios).</w:t>
      </w:r>
      <w:r w:rsidR="00636F9E" w:rsidRPr="0068107E">
        <w:t xml:space="preserve"> </w:t>
      </w:r>
    </w:p>
    <w:p w14:paraId="7B36EF17" w14:textId="616A0594" w:rsidR="0068107E" w:rsidRPr="0068107E" w:rsidRDefault="0068107E" w:rsidP="0068107E">
      <w:pPr>
        <w:numPr>
          <w:ilvl w:val="0"/>
          <w:numId w:val="2"/>
        </w:numPr>
      </w:pPr>
      <w:r w:rsidRPr="0068107E">
        <w:t>Regulatory compliance as a licensed carrier; filings, solvency capital, etc. (10</w:t>
      </w:r>
      <w:r w:rsidRPr="0068107E">
        <w:noBreakHyphen/>
        <w:t xml:space="preserve">K). </w:t>
      </w:r>
    </w:p>
    <w:p w14:paraId="057F4FC0" w14:textId="77777777" w:rsidR="0068107E" w:rsidRPr="0068107E" w:rsidRDefault="0068107E" w:rsidP="0068107E">
      <w:pPr>
        <w:rPr>
          <w:b/>
          <w:bCs/>
        </w:rPr>
      </w:pPr>
      <w:r w:rsidRPr="0068107E">
        <w:rPr>
          <w:b/>
          <w:bCs/>
        </w:rPr>
        <w:t>Key Resources</w:t>
      </w:r>
    </w:p>
    <w:p w14:paraId="00233F1D" w14:textId="3B64E066" w:rsidR="0068107E" w:rsidRPr="0068107E" w:rsidRDefault="0068107E" w:rsidP="0068107E">
      <w:pPr>
        <w:numPr>
          <w:ilvl w:val="0"/>
          <w:numId w:val="3"/>
        </w:numPr>
      </w:pPr>
      <w:r w:rsidRPr="0068107E">
        <w:t xml:space="preserve">Proprietary AI stack &amp; “Customer Cortex” platform, chatbots (Maya/AI Jim). </w:t>
      </w:r>
    </w:p>
    <w:p w14:paraId="6338DE26" w14:textId="28017688" w:rsidR="0068107E" w:rsidRPr="0068107E" w:rsidRDefault="0068107E" w:rsidP="0068107E">
      <w:pPr>
        <w:numPr>
          <w:ilvl w:val="0"/>
          <w:numId w:val="3"/>
        </w:numPr>
      </w:pPr>
      <w:r w:rsidRPr="0068107E">
        <w:t>Insurance licenses &amp; brand (direct-to-consumer, B</w:t>
      </w:r>
      <w:r w:rsidRPr="0068107E">
        <w:noBreakHyphen/>
        <w:t xml:space="preserve">Corp mission/Giveback positioning). </w:t>
      </w:r>
    </w:p>
    <w:p w14:paraId="17AF54DD" w14:textId="6B2023B6" w:rsidR="0068107E" w:rsidRPr="0068107E" w:rsidRDefault="0068107E" w:rsidP="0068107E">
      <w:pPr>
        <w:numPr>
          <w:ilvl w:val="0"/>
          <w:numId w:val="3"/>
        </w:numPr>
      </w:pPr>
      <w:r w:rsidRPr="0068107E">
        <w:t>Capital reserves &amp; reinsurance treaties.</w:t>
      </w:r>
      <w:r w:rsidR="00636F9E" w:rsidRPr="00636F9E">
        <w:t xml:space="preserve"> </w:t>
      </w:r>
    </w:p>
    <w:p w14:paraId="3C576A38" w14:textId="77777777" w:rsidR="0068107E" w:rsidRPr="0068107E" w:rsidRDefault="0068107E" w:rsidP="0068107E">
      <w:pPr>
        <w:rPr>
          <w:b/>
          <w:bCs/>
        </w:rPr>
      </w:pPr>
      <w:r w:rsidRPr="0068107E">
        <w:rPr>
          <w:b/>
          <w:bCs/>
        </w:rPr>
        <w:t>Value Propositions</w:t>
      </w:r>
    </w:p>
    <w:p w14:paraId="0092A836" w14:textId="4B07009E" w:rsidR="0068107E" w:rsidRPr="0068107E" w:rsidRDefault="0068107E" w:rsidP="0068107E">
      <w:pPr>
        <w:numPr>
          <w:ilvl w:val="0"/>
          <w:numId w:val="4"/>
        </w:numPr>
      </w:pPr>
      <w:r w:rsidRPr="0068107E">
        <w:lastRenderedPageBreak/>
        <w:t xml:space="preserve">Instant everything: fast quotes, instant claim approvals (seconds for simple claims). </w:t>
      </w:r>
    </w:p>
    <w:p w14:paraId="154BC622" w14:textId="66AF7ED8" w:rsidR="0068107E" w:rsidRPr="0068107E" w:rsidRDefault="0068107E" w:rsidP="0068107E">
      <w:pPr>
        <w:numPr>
          <w:ilvl w:val="0"/>
          <w:numId w:val="4"/>
        </w:numPr>
      </w:pPr>
      <w:r w:rsidRPr="0068107E">
        <w:t xml:space="preserve">Transparent, customer-aligned fee model (flat fee, Giveback to charities). </w:t>
      </w:r>
    </w:p>
    <w:p w14:paraId="16FCC7C5" w14:textId="75A20F50" w:rsidR="0068107E" w:rsidRPr="0068107E" w:rsidRDefault="0068107E" w:rsidP="0068107E">
      <w:pPr>
        <w:numPr>
          <w:ilvl w:val="0"/>
          <w:numId w:val="4"/>
        </w:numPr>
      </w:pPr>
      <w:r w:rsidRPr="0068107E">
        <w:t xml:space="preserve">Delightful mobile UX targeting tech-savvy customers. </w:t>
      </w:r>
    </w:p>
    <w:p w14:paraId="7A887F22" w14:textId="77777777" w:rsidR="0068107E" w:rsidRPr="0068107E" w:rsidRDefault="0068107E" w:rsidP="0068107E">
      <w:pPr>
        <w:rPr>
          <w:b/>
          <w:bCs/>
        </w:rPr>
      </w:pPr>
      <w:r w:rsidRPr="0068107E">
        <w:rPr>
          <w:b/>
          <w:bCs/>
        </w:rPr>
        <w:t>Customer Relationships</w:t>
      </w:r>
    </w:p>
    <w:p w14:paraId="61822423" w14:textId="5B267128" w:rsidR="0068107E" w:rsidRPr="0068107E" w:rsidRDefault="0068107E" w:rsidP="0068107E">
      <w:pPr>
        <w:numPr>
          <w:ilvl w:val="0"/>
          <w:numId w:val="5"/>
        </w:numPr>
      </w:pPr>
      <w:r w:rsidRPr="0068107E">
        <w:t xml:space="preserve">Self-service, conversational UI (Maya), 24/7 digital support. </w:t>
      </w:r>
    </w:p>
    <w:p w14:paraId="58B140C9" w14:textId="65327103" w:rsidR="0068107E" w:rsidRPr="0068107E" w:rsidRDefault="0068107E" w:rsidP="0068107E">
      <w:pPr>
        <w:numPr>
          <w:ilvl w:val="0"/>
          <w:numId w:val="5"/>
        </w:numPr>
      </w:pPr>
      <w:r w:rsidRPr="0068107E">
        <w:t xml:space="preserve">Community/mission orientation via Giveback program. </w:t>
      </w:r>
    </w:p>
    <w:p w14:paraId="230F3258" w14:textId="77777777" w:rsidR="0068107E" w:rsidRPr="0068107E" w:rsidRDefault="0068107E" w:rsidP="0068107E">
      <w:pPr>
        <w:rPr>
          <w:b/>
          <w:bCs/>
        </w:rPr>
      </w:pPr>
      <w:r w:rsidRPr="0068107E">
        <w:rPr>
          <w:b/>
          <w:bCs/>
        </w:rPr>
        <w:t>Channels</w:t>
      </w:r>
    </w:p>
    <w:p w14:paraId="190B0CD9" w14:textId="59C20C2E" w:rsidR="0068107E" w:rsidRPr="0068107E" w:rsidRDefault="0068107E" w:rsidP="0068107E">
      <w:pPr>
        <w:numPr>
          <w:ilvl w:val="0"/>
          <w:numId w:val="6"/>
        </w:numPr>
      </w:pPr>
      <w:r w:rsidRPr="0068107E">
        <w:t xml:space="preserve">Mobile app &amp; website (direct distribution). </w:t>
      </w:r>
    </w:p>
    <w:p w14:paraId="57F8A11F" w14:textId="7F2C18D8" w:rsidR="0068107E" w:rsidRPr="0068107E" w:rsidRDefault="0068107E" w:rsidP="0068107E">
      <w:pPr>
        <w:numPr>
          <w:ilvl w:val="0"/>
          <w:numId w:val="6"/>
        </w:numPr>
      </w:pPr>
      <w:r w:rsidRPr="0068107E">
        <w:t>Digital marketing &amp; social (brand-led, user-first narrative).</w:t>
      </w:r>
      <w:r w:rsidR="00636F9E" w:rsidRPr="0068107E">
        <w:t xml:space="preserve"> </w:t>
      </w:r>
    </w:p>
    <w:p w14:paraId="7849F641" w14:textId="77777777" w:rsidR="0068107E" w:rsidRPr="0068107E" w:rsidRDefault="0068107E" w:rsidP="0068107E">
      <w:pPr>
        <w:rPr>
          <w:b/>
          <w:bCs/>
        </w:rPr>
      </w:pPr>
      <w:r w:rsidRPr="0068107E">
        <w:rPr>
          <w:b/>
          <w:bCs/>
        </w:rPr>
        <w:t>Customer Segments</w:t>
      </w:r>
    </w:p>
    <w:p w14:paraId="48790D34" w14:textId="7F920538" w:rsidR="0068107E" w:rsidRPr="0068107E" w:rsidRDefault="0068107E" w:rsidP="0068107E">
      <w:pPr>
        <w:numPr>
          <w:ilvl w:val="0"/>
          <w:numId w:val="7"/>
        </w:numPr>
      </w:pPr>
      <w:r w:rsidRPr="0068107E">
        <w:t xml:space="preserve">Renters and first-time insurance buyers, then cross-sell to homeowners, car, pet, term life. </w:t>
      </w:r>
    </w:p>
    <w:p w14:paraId="66FC6BD0" w14:textId="1FDF30C1" w:rsidR="0068107E" w:rsidRPr="0068107E" w:rsidRDefault="0068107E" w:rsidP="0068107E">
      <w:pPr>
        <w:numPr>
          <w:ilvl w:val="0"/>
          <w:numId w:val="7"/>
        </w:numPr>
      </w:pPr>
      <w:r w:rsidRPr="0068107E">
        <w:t xml:space="preserve">US + select European markets (UK, Germany, France, Netherlands). </w:t>
      </w:r>
    </w:p>
    <w:p w14:paraId="7CC1084A" w14:textId="77777777" w:rsidR="0068107E" w:rsidRPr="0068107E" w:rsidRDefault="0068107E" w:rsidP="0068107E">
      <w:pPr>
        <w:rPr>
          <w:b/>
          <w:bCs/>
        </w:rPr>
      </w:pPr>
      <w:r w:rsidRPr="0068107E">
        <w:rPr>
          <w:b/>
          <w:bCs/>
        </w:rPr>
        <w:t>Cost Structure</w:t>
      </w:r>
    </w:p>
    <w:p w14:paraId="1467F725" w14:textId="09546169" w:rsidR="0068107E" w:rsidRPr="0068107E" w:rsidRDefault="0068107E" w:rsidP="0068107E">
      <w:pPr>
        <w:numPr>
          <w:ilvl w:val="0"/>
          <w:numId w:val="8"/>
        </w:numPr>
      </w:pPr>
      <w:r w:rsidRPr="0068107E">
        <w:t xml:space="preserve">Claims and loss-adjustment expenses; growth spend/marketing; tech ops; regulatory capital. </w:t>
      </w:r>
    </w:p>
    <w:p w14:paraId="73810E72" w14:textId="77777777" w:rsidR="0068107E" w:rsidRPr="0068107E" w:rsidRDefault="0068107E" w:rsidP="0068107E">
      <w:pPr>
        <w:rPr>
          <w:b/>
          <w:bCs/>
        </w:rPr>
      </w:pPr>
      <w:r w:rsidRPr="0068107E">
        <w:rPr>
          <w:b/>
          <w:bCs/>
        </w:rPr>
        <w:t>Revenue Streams</w:t>
      </w:r>
    </w:p>
    <w:p w14:paraId="39141A9C" w14:textId="0529B158" w:rsidR="0068107E" w:rsidRPr="0068107E" w:rsidRDefault="0068107E" w:rsidP="0068107E">
      <w:pPr>
        <w:numPr>
          <w:ilvl w:val="0"/>
          <w:numId w:val="9"/>
        </w:numPr>
      </w:pPr>
      <w:r w:rsidRPr="0068107E">
        <w:t xml:space="preserve">Premiums (gross/net; revenue has grown meaningfully—$526.5M in 2024; TTM ~$658.6M by Q3 2025). </w:t>
      </w:r>
    </w:p>
    <w:p w14:paraId="534D9B6D" w14:textId="2B85394A" w:rsidR="0068107E" w:rsidRPr="0068107E" w:rsidRDefault="0068107E" w:rsidP="0068107E">
      <w:pPr>
        <w:numPr>
          <w:ilvl w:val="0"/>
          <w:numId w:val="9"/>
        </w:numPr>
      </w:pPr>
      <w:r w:rsidRPr="0068107E">
        <w:t xml:space="preserve">Ceding commissions and investment income (reported in quarterly results). </w:t>
      </w:r>
    </w:p>
    <w:p w14:paraId="42016AF0" w14:textId="16FE2C5C" w:rsidR="00233F2D" w:rsidRDefault="00233F2D" w:rsidP="00233F2D">
      <w:pPr>
        <w:rPr>
          <w:b/>
          <w:bCs/>
        </w:rPr>
      </w:pPr>
      <w:r w:rsidRPr="00233F2D">
        <w:rPr>
          <w:b/>
          <w:bCs/>
        </w:rPr>
        <w:t xml:space="preserve">Part3: </w:t>
      </w:r>
      <w:r w:rsidRPr="00233F2D">
        <w:rPr>
          <w:b/>
          <w:bCs/>
        </w:rPr>
        <w:t>Value Proposition Canvas (VPC) aligned to the Lemonade App</w:t>
      </w:r>
    </w:p>
    <w:p w14:paraId="28BD125F" w14:textId="77777777" w:rsidR="00061897" w:rsidRPr="00061897" w:rsidRDefault="00061897" w:rsidP="00061897">
      <w:pPr>
        <w:rPr>
          <w:b/>
          <w:bCs/>
        </w:rPr>
      </w:pPr>
      <w:r w:rsidRPr="00061897">
        <w:rPr>
          <w:b/>
          <w:bCs/>
        </w:rPr>
        <w:t>Customer Profile</w:t>
      </w:r>
    </w:p>
    <w:p w14:paraId="78769DA6" w14:textId="77777777" w:rsidR="00061897" w:rsidRPr="00061897" w:rsidRDefault="00061897" w:rsidP="00061897">
      <w:pPr>
        <w:numPr>
          <w:ilvl w:val="0"/>
          <w:numId w:val="10"/>
        </w:numPr>
      </w:pPr>
      <w:r w:rsidRPr="00061897">
        <w:rPr>
          <w:b/>
          <w:bCs/>
        </w:rPr>
        <w:t>Jobs-to-be-done</w:t>
      </w:r>
      <w:r w:rsidRPr="00061897">
        <w:t xml:space="preserve"> </w:t>
      </w:r>
    </w:p>
    <w:p w14:paraId="798AF305" w14:textId="3E802A58" w:rsidR="00061897" w:rsidRPr="00061897" w:rsidRDefault="00061897" w:rsidP="00061897">
      <w:pPr>
        <w:numPr>
          <w:ilvl w:val="1"/>
          <w:numId w:val="10"/>
        </w:numPr>
      </w:pPr>
      <w:r w:rsidRPr="00061897">
        <w:t xml:space="preserve">Get a quote quickly; purchase/modify coverage without agents. </w:t>
      </w:r>
    </w:p>
    <w:p w14:paraId="629A019F" w14:textId="55E5375A" w:rsidR="00061897" w:rsidRPr="00061897" w:rsidRDefault="00061897" w:rsidP="00061897">
      <w:pPr>
        <w:numPr>
          <w:ilvl w:val="1"/>
          <w:numId w:val="10"/>
        </w:numPr>
      </w:pPr>
      <w:r w:rsidRPr="00061897">
        <w:t xml:space="preserve">File claims easily and get paid fast. </w:t>
      </w:r>
    </w:p>
    <w:p w14:paraId="493D25E0" w14:textId="5589592D" w:rsidR="00061897" w:rsidRPr="00061897" w:rsidRDefault="00061897" w:rsidP="00061897">
      <w:pPr>
        <w:numPr>
          <w:ilvl w:val="1"/>
          <w:numId w:val="10"/>
        </w:numPr>
      </w:pPr>
      <w:r w:rsidRPr="00061897">
        <w:t xml:space="preserve">Manage policy documents, endorsements, payments in-app. </w:t>
      </w:r>
    </w:p>
    <w:p w14:paraId="49E2D88B" w14:textId="77777777" w:rsidR="00061897" w:rsidRPr="00061897" w:rsidRDefault="00061897" w:rsidP="00061897">
      <w:pPr>
        <w:numPr>
          <w:ilvl w:val="0"/>
          <w:numId w:val="10"/>
        </w:numPr>
      </w:pPr>
      <w:r w:rsidRPr="00061897">
        <w:rPr>
          <w:b/>
          <w:bCs/>
        </w:rPr>
        <w:t>Pains</w:t>
      </w:r>
      <w:r w:rsidRPr="00061897">
        <w:t xml:space="preserve"> </w:t>
      </w:r>
    </w:p>
    <w:p w14:paraId="1E9A21FE" w14:textId="112EF941" w:rsidR="00061897" w:rsidRPr="00061897" w:rsidRDefault="00061897" w:rsidP="00061897">
      <w:pPr>
        <w:numPr>
          <w:ilvl w:val="1"/>
          <w:numId w:val="10"/>
        </w:numPr>
      </w:pPr>
      <w:r w:rsidRPr="00061897">
        <w:lastRenderedPageBreak/>
        <w:t xml:space="preserve">Traditional insurance is slow, paperwork-heavy, opaque, adversarial. </w:t>
      </w:r>
    </w:p>
    <w:p w14:paraId="1A16CA6B" w14:textId="521CE749" w:rsidR="00061897" w:rsidRPr="00061897" w:rsidRDefault="00061897" w:rsidP="00061897">
      <w:pPr>
        <w:numPr>
          <w:ilvl w:val="1"/>
          <w:numId w:val="10"/>
        </w:numPr>
      </w:pPr>
      <w:r w:rsidRPr="00061897">
        <w:t xml:space="preserve">Waiting for claim decisions and reimbursements. </w:t>
      </w:r>
    </w:p>
    <w:p w14:paraId="776026BC" w14:textId="77777777" w:rsidR="00061897" w:rsidRPr="00061897" w:rsidRDefault="00061897" w:rsidP="00061897">
      <w:pPr>
        <w:numPr>
          <w:ilvl w:val="0"/>
          <w:numId w:val="10"/>
        </w:numPr>
      </w:pPr>
      <w:r w:rsidRPr="00061897">
        <w:rPr>
          <w:b/>
          <w:bCs/>
        </w:rPr>
        <w:t>Gains</w:t>
      </w:r>
      <w:r w:rsidRPr="00061897">
        <w:t xml:space="preserve"> </w:t>
      </w:r>
    </w:p>
    <w:p w14:paraId="3EBAFF85" w14:textId="78FD7D03" w:rsidR="00061897" w:rsidRPr="00061897" w:rsidRDefault="00061897" w:rsidP="00061897">
      <w:pPr>
        <w:numPr>
          <w:ilvl w:val="1"/>
          <w:numId w:val="10"/>
        </w:numPr>
      </w:pPr>
      <w:r w:rsidRPr="00061897">
        <w:t xml:space="preserve">Speed &amp; simplicity (seconds/minutes vs days/weeks). </w:t>
      </w:r>
    </w:p>
    <w:p w14:paraId="26E969A9" w14:textId="450C7739" w:rsidR="00061897" w:rsidRPr="00061897" w:rsidRDefault="00061897" w:rsidP="00061897">
      <w:pPr>
        <w:numPr>
          <w:ilvl w:val="1"/>
          <w:numId w:val="10"/>
        </w:numPr>
      </w:pPr>
      <w:r w:rsidRPr="00061897">
        <w:t xml:space="preserve">Transparency &amp; trust (flat-fee model; Giveback). </w:t>
      </w:r>
    </w:p>
    <w:p w14:paraId="70FD0A44" w14:textId="77777777" w:rsidR="00D26DA7" w:rsidRPr="00D26DA7" w:rsidRDefault="00D26DA7" w:rsidP="00D26DA7">
      <w:pPr>
        <w:rPr>
          <w:b/>
          <w:bCs/>
        </w:rPr>
      </w:pPr>
      <w:r w:rsidRPr="00D26DA7">
        <w:rPr>
          <w:b/>
          <w:bCs/>
        </w:rPr>
        <w:t>Value Map</w:t>
      </w:r>
    </w:p>
    <w:p w14:paraId="367FC711" w14:textId="77777777" w:rsidR="00D26DA7" w:rsidRPr="00D26DA7" w:rsidRDefault="00D26DA7" w:rsidP="00D26DA7">
      <w:pPr>
        <w:numPr>
          <w:ilvl w:val="0"/>
          <w:numId w:val="11"/>
        </w:numPr>
      </w:pPr>
      <w:r w:rsidRPr="00D26DA7">
        <w:rPr>
          <w:b/>
          <w:bCs/>
        </w:rPr>
        <w:t>Products &amp; Services</w:t>
      </w:r>
      <w:r w:rsidRPr="00D26DA7">
        <w:t xml:space="preserve"> </w:t>
      </w:r>
    </w:p>
    <w:p w14:paraId="5F04B476" w14:textId="2AF21905" w:rsidR="00D26DA7" w:rsidRPr="00D26DA7" w:rsidRDefault="00D26DA7" w:rsidP="00D26DA7">
      <w:pPr>
        <w:numPr>
          <w:ilvl w:val="1"/>
          <w:numId w:val="11"/>
        </w:numPr>
      </w:pPr>
      <w:r w:rsidRPr="00D26DA7">
        <w:t xml:space="preserve">Mobile/web quote → bind → manage workflows; AI claims (video statement, instant decisions). </w:t>
      </w:r>
    </w:p>
    <w:p w14:paraId="528BF22D" w14:textId="77777777" w:rsidR="00D26DA7" w:rsidRPr="00D26DA7" w:rsidRDefault="00D26DA7" w:rsidP="00D26DA7">
      <w:pPr>
        <w:numPr>
          <w:ilvl w:val="0"/>
          <w:numId w:val="11"/>
        </w:numPr>
      </w:pPr>
      <w:r w:rsidRPr="00D26DA7">
        <w:rPr>
          <w:b/>
          <w:bCs/>
        </w:rPr>
        <w:t>Pain Relievers</w:t>
      </w:r>
      <w:r w:rsidRPr="00D26DA7">
        <w:t xml:space="preserve"> </w:t>
      </w:r>
    </w:p>
    <w:p w14:paraId="5DD683FC" w14:textId="2CB3F3B5" w:rsidR="00D26DA7" w:rsidRPr="00D26DA7" w:rsidRDefault="00D26DA7" w:rsidP="00D26DA7">
      <w:pPr>
        <w:numPr>
          <w:ilvl w:val="1"/>
          <w:numId w:val="11"/>
        </w:numPr>
      </w:pPr>
      <w:r w:rsidRPr="00D26DA7">
        <w:t xml:space="preserve">Automated onboarding (Maya) reduces </w:t>
      </w:r>
      <w:r w:rsidRPr="00D26DA7">
        <w:t>friction,</w:t>
      </w:r>
      <w:r w:rsidRPr="00D26DA7">
        <w:t xml:space="preserve"> no long </w:t>
      </w:r>
      <w:r w:rsidR="006E4B3F" w:rsidRPr="00D26DA7">
        <w:t>forms,</w:t>
      </w:r>
      <w:r w:rsidRPr="00D26DA7">
        <w:t xml:space="preserve"> or calls. </w:t>
      </w:r>
    </w:p>
    <w:p w14:paraId="09923A02" w14:textId="7836EBF9" w:rsidR="00D26DA7" w:rsidRPr="00D26DA7" w:rsidRDefault="00D26DA7" w:rsidP="00D26DA7">
      <w:pPr>
        <w:numPr>
          <w:ilvl w:val="1"/>
          <w:numId w:val="11"/>
        </w:numPr>
      </w:pPr>
      <w:r w:rsidRPr="00D26DA7">
        <w:t xml:space="preserve">Instant </w:t>
      </w:r>
      <w:r w:rsidRPr="00D26DA7">
        <w:t>payments</w:t>
      </w:r>
      <w:r w:rsidRPr="00D26DA7">
        <w:t xml:space="preserve"> for simple claims; anti-fraud run by AI. </w:t>
      </w:r>
    </w:p>
    <w:p w14:paraId="49C821F0" w14:textId="77777777" w:rsidR="00D26DA7" w:rsidRPr="00D26DA7" w:rsidRDefault="00D26DA7" w:rsidP="00D26DA7">
      <w:pPr>
        <w:numPr>
          <w:ilvl w:val="0"/>
          <w:numId w:val="11"/>
        </w:numPr>
      </w:pPr>
      <w:r w:rsidRPr="00D26DA7">
        <w:rPr>
          <w:b/>
          <w:bCs/>
        </w:rPr>
        <w:t>Gain Creators</w:t>
      </w:r>
      <w:r w:rsidRPr="00D26DA7">
        <w:t xml:space="preserve"> </w:t>
      </w:r>
    </w:p>
    <w:p w14:paraId="1DCACB68" w14:textId="6E07BAD2" w:rsidR="00D26DA7" w:rsidRPr="00D26DA7" w:rsidRDefault="00D26DA7" w:rsidP="00D26DA7">
      <w:pPr>
        <w:numPr>
          <w:ilvl w:val="1"/>
          <w:numId w:val="11"/>
        </w:numPr>
      </w:pPr>
      <w:r w:rsidRPr="00D26DA7">
        <w:t xml:space="preserve">Delightful UX with conversational steps; fast service becomes a brand differentiator. </w:t>
      </w:r>
    </w:p>
    <w:p w14:paraId="07EA18BF" w14:textId="399704CC" w:rsidR="00D26DA7" w:rsidRDefault="00D26DA7" w:rsidP="00D26DA7">
      <w:pPr>
        <w:numPr>
          <w:ilvl w:val="1"/>
          <w:numId w:val="11"/>
        </w:numPr>
      </w:pPr>
      <w:r w:rsidRPr="00D26DA7">
        <w:t xml:space="preserve">Mission-driven Giveback enhances goodwill. </w:t>
      </w:r>
    </w:p>
    <w:p w14:paraId="7634747A" w14:textId="77777777" w:rsidR="00AA3F9B" w:rsidRPr="00AA3F9B" w:rsidRDefault="00AA3F9B" w:rsidP="00AA3F9B">
      <w:pPr>
        <w:rPr>
          <w:b/>
          <w:bCs/>
        </w:rPr>
      </w:pPr>
      <w:r>
        <w:rPr>
          <w:b/>
          <w:bCs/>
        </w:rPr>
        <w:t xml:space="preserve">Part4: </w:t>
      </w:r>
      <w:r w:rsidRPr="00AA3F9B">
        <w:rPr>
          <w:b/>
          <w:bCs/>
        </w:rPr>
        <w:t>App Exploration — 2–3 Areas Needing Improvement</w:t>
      </w:r>
    </w:p>
    <w:p w14:paraId="5F39C00C" w14:textId="4AB2A2BA" w:rsidR="008B687F" w:rsidRPr="008B687F" w:rsidRDefault="008B687F" w:rsidP="008B687F">
      <w:r w:rsidRPr="008B687F">
        <w:rPr>
          <w:b/>
          <w:bCs/>
        </w:rPr>
        <w:t>Claims Transparency &amp; Guidance for “non</w:t>
      </w:r>
      <w:r w:rsidRPr="008B687F">
        <w:rPr>
          <w:b/>
          <w:bCs/>
        </w:rPr>
        <w:noBreakHyphen/>
        <w:t>instant” cases</w:t>
      </w:r>
    </w:p>
    <w:p w14:paraId="45897A6E" w14:textId="4A290955" w:rsidR="008B687F" w:rsidRPr="008B687F" w:rsidRDefault="008B687F" w:rsidP="008B687F">
      <w:pPr>
        <w:numPr>
          <w:ilvl w:val="0"/>
          <w:numId w:val="12"/>
        </w:numPr>
      </w:pPr>
      <w:r w:rsidRPr="008B687F">
        <w:t>While many claims are instant, complex claims get handed to humans. The app could provide real-time status granularity (e.g., “in adjuster review,” “awaiting document X,” ETA windows) and guided evidence prompts personalized by claim type</w:t>
      </w:r>
      <w:r w:rsidR="00763477">
        <w:t xml:space="preserve">, </w:t>
      </w:r>
      <w:r w:rsidRPr="008B687F">
        <w:t>reducing anxiety and back</w:t>
      </w:r>
      <w:r w:rsidRPr="008B687F">
        <w:noBreakHyphen/>
        <w:t>and</w:t>
      </w:r>
      <w:r w:rsidRPr="008B687F">
        <w:noBreakHyphen/>
        <w:t xml:space="preserve">forth. The current model highlights speed and instant handling; adding transparency for the remainder can lift CSAT. </w:t>
      </w:r>
    </w:p>
    <w:p w14:paraId="462AA148" w14:textId="21ED19FD" w:rsidR="008B687F" w:rsidRPr="008B687F" w:rsidRDefault="008B687F" w:rsidP="008B687F">
      <w:r w:rsidRPr="008B687F">
        <w:rPr>
          <w:b/>
          <w:bCs/>
        </w:rPr>
        <w:t>Personalized Risk Coaching &amp; Prevention (pre</w:t>
      </w:r>
      <w:r w:rsidRPr="008B687F">
        <w:rPr>
          <w:b/>
          <w:bCs/>
        </w:rPr>
        <w:noBreakHyphen/>
        <w:t>claim)</w:t>
      </w:r>
    </w:p>
    <w:p w14:paraId="6C7A2065" w14:textId="5E3E953A" w:rsidR="008B687F" w:rsidRPr="008B687F" w:rsidRDefault="008B687F" w:rsidP="008B687F">
      <w:pPr>
        <w:numPr>
          <w:ilvl w:val="0"/>
          <w:numId w:val="13"/>
        </w:numPr>
      </w:pPr>
      <w:r w:rsidRPr="008B687F">
        <w:t>Introduce in</w:t>
      </w:r>
      <w:r w:rsidRPr="008B687F">
        <w:noBreakHyphen/>
        <w:t>app prevention tips (e.g., theft hot</w:t>
      </w:r>
      <w:r w:rsidRPr="008B687F">
        <w:noBreakHyphen/>
        <w:t>spot alerts for renters, leak sensors, pet health insights), powered by claims data and local signals. Lemonade already leverages AI; extending it to risk prevention builds loyalty and may improve loss ratios over time. (Quarterly reports emphasize improving loss ratio trends</w:t>
      </w:r>
      <w:r>
        <w:t xml:space="preserve">, </w:t>
      </w:r>
      <w:r w:rsidRPr="008B687F">
        <w:t xml:space="preserve">pairing that with customer-facing prevention can be a win.) </w:t>
      </w:r>
    </w:p>
    <w:p w14:paraId="2439A958" w14:textId="045CACBE" w:rsidR="008B687F" w:rsidRPr="008B687F" w:rsidRDefault="008B687F" w:rsidP="008B687F">
      <w:r w:rsidRPr="008B687F">
        <w:rPr>
          <w:b/>
          <w:bCs/>
        </w:rPr>
        <w:lastRenderedPageBreak/>
        <w:t>Car Telematics UX &amp; Cross</w:t>
      </w:r>
      <w:r w:rsidRPr="008B687F">
        <w:rPr>
          <w:b/>
          <w:bCs/>
        </w:rPr>
        <w:noBreakHyphen/>
        <w:t>Sell Journeys</w:t>
      </w:r>
    </w:p>
    <w:p w14:paraId="5322691D" w14:textId="73A746F6" w:rsidR="008B687F" w:rsidRDefault="008B687F" w:rsidP="008B687F">
      <w:pPr>
        <w:numPr>
          <w:ilvl w:val="0"/>
          <w:numId w:val="14"/>
        </w:numPr>
      </w:pPr>
      <w:r w:rsidRPr="008B687F">
        <w:t>Reports note telematics improving conversion rates in some states; the app could provide clear feedback loops to drivers (score, behaviors to improve, projected premium impact) and gentle gamification tied to Giveback (e.g., safe</w:t>
      </w:r>
      <w:r w:rsidRPr="008B687F">
        <w:noBreakHyphen/>
        <w:t>driving milestones → charitable micro</w:t>
      </w:r>
      <w:r w:rsidRPr="008B687F">
        <w:noBreakHyphen/>
        <w:t>donations). This makes telematics feel helpful, not punitive, and supports cross</w:t>
      </w:r>
      <w:r w:rsidRPr="008B687F">
        <w:noBreakHyphen/>
        <w:t xml:space="preserve">sell momentum. </w:t>
      </w:r>
    </w:p>
    <w:p w14:paraId="72D3928B" w14:textId="5C50131D" w:rsidR="003C4916" w:rsidRDefault="00D01AF1" w:rsidP="003C4916">
      <w:pPr>
        <w:rPr>
          <w:b/>
          <w:bCs/>
        </w:rPr>
      </w:pPr>
      <w:r w:rsidRPr="003C4916">
        <w:rPr>
          <w:b/>
          <w:bCs/>
        </w:rPr>
        <w:t>Part5</w:t>
      </w:r>
      <w:r w:rsidR="003C4916" w:rsidRPr="003C4916">
        <w:rPr>
          <w:b/>
          <w:bCs/>
        </w:rPr>
        <w:t>:</w:t>
      </w:r>
      <w:r w:rsidR="003C4916" w:rsidRPr="003C4916">
        <w:rPr>
          <w:b/>
          <w:bCs/>
        </w:rPr>
        <w:t xml:space="preserve"> Clear, Concise Problem Statement</w:t>
      </w:r>
    </w:p>
    <w:p w14:paraId="546CE2B9" w14:textId="7A3B44E0" w:rsidR="00C562E3" w:rsidRDefault="003C4916" w:rsidP="003C4916">
      <w:r w:rsidRPr="003C4916">
        <w:rPr>
          <w:b/>
          <w:bCs/>
        </w:rPr>
        <w:t>Design Problem Statement:</w:t>
      </w:r>
      <w:r w:rsidRPr="003C4916">
        <w:br/>
      </w:r>
      <w:r w:rsidRPr="003C4916">
        <w:rPr>
          <w:i/>
          <w:iCs/>
        </w:rPr>
        <w:t>For Lemonade’s mobile/web experience, customers enjoy instant claims and fast onboarding, but complex claims, risk prevention, and telematics feedback remain under</w:t>
      </w:r>
      <w:r w:rsidRPr="003C4916">
        <w:rPr>
          <w:i/>
          <w:iCs/>
        </w:rPr>
        <w:noBreakHyphen/>
        <w:t>supported. How might we deliver transparent, step</w:t>
      </w:r>
      <w:r w:rsidRPr="003C4916">
        <w:rPr>
          <w:i/>
          <w:iCs/>
        </w:rPr>
        <w:noBreakHyphen/>
        <w:t>by</w:t>
      </w:r>
      <w:r w:rsidRPr="003C4916">
        <w:rPr>
          <w:i/>
          <w:iCs/>
        </w:rPr>
        <w:noBreakHyphen/>
        <w:t>step claim guidance, proactive risk coaching, and clear, motivational telematics feedback</w:t>
      </w:r>
      <w:r>
        <w:rPr>
          <w:i/>
          <w:iCs/>
        </w:rPr>
        <w:t xml:space="preserve">, </w:t>
      </w:r>
      <w:r w:rsidRPr="003C4916">
        <w:rPr>
          <w:i/>
          <w:iCs/>
        </w:rPr>
        <w:t>without adding friction to the “instant everything” promise</w:t>
      </w:r>
      <w:r>
        <w:rPr>
          <w:i/>
          <w:iCs/>
        </w:rPr>
        <w:t xml:space="preserve">, </w:t>
      </w:r>
      <w:r w:rsidRPr="003C4916">
        <w:rPr>
          <w:i/>
          <w:iCs/>
        </w:rPr>
        <w:t>so that customers feel informed and in control while Lemonade improves satisfaction, cross</w:t>
      </w:r>
      <w:r w:rsidRPr="003C4916">
        <w:rPr>
          <w:i/>
          <w:iCs/>
        </w:rPr>
        <w:noBreakHyphen/>
        <w:t>sell, and loss performance?</w:t>
      </w:r>
      <w:r w:rsidRPr="003C4916">
        <w:t xml:space="preserve"> (Grounded in Lemonade’s AI model, fee/transparency ethos, and evolving reinsurance/underwriting posture.) </w:t>
      </w:r>
    </w:p>
    <w:p w14:paraId="4ECE4F9E" w14:textId="77777777" w:rsidR="00C562E3" w:rsidRDefault="00C562E3">
      <w:r>
        <w:br w:type="page"/>
      </w:r>
    </w:p>
    <w:p w14:paraId="5C6DC569" w14:textId="50B239A6" w:rsidR="003C4916" w:rsidRDefault="00C562E3" w:rsidP="003C4916">
      <w:r>
        <w:lastRenderedPageBreak/>
        <w:t>References</w:t>
      </w:r>
    </w:p>
    <w:p w14:paraId="4DDFFA48" w14:textId="00EC83E8" w:rsidR="007F5057" w:rsidRPr="007F5057" w:rsidRDefault="007F5057" w:rsidP="00CB4D77">
      <w:pPr>
        <w:ind w:left="540" w:hanging="540"/>
      </w:pPr>
      <w:r w:rsidRPr="007F5057">
        <w:t xml:space="preserve">Lemonade Inc. (2025). </w:t>
      </w:r>
      <w:r w:rsidRPr="007F5057">
        <w:rPr>
          <w:i/>
          <w:iCs/>
        </w:rPr>
        <w:t>Q2 2025 shareholder letter</w:t>
      </w:r>
      <w:r w:rsidRPr="007F5057">
        <w:t xml:space="preserve">. Retrieved from </w:t>
      </w:r>
      <w:hyperlink r:id="rId5" w:history="1">
        <w:r w:rsidRPr="007F5057">
          <w:rPr>
            <w:rStyle w:val="Hyperlink"/>
          </w:rPr>
          <w:t>https://investor.lemonade.com</w:t>
        </w:r>
      </w:hyperlink>
    </w:p>
    <w:p w14:paraId="24916A75" w14:textId="002C099E" w:rsidR="007F5057" w:rsidRPr="007F5057" w:rsidRDefault="007F5057" w:rsidP="00CB4D77">
      <w:pPr>
        <w:ind w:left="540" w:hanging="540"/>
      </w:pPr>
      <w:r w:rsidRPr="007F5057">
        <w:t xml:space="preserve">Lemonade Inc. (2024). </w:t>
      </w:r>
      <w:r w:rsidRPr="007F5057">
        <w:rPr>
          <w:i/>
          <w:iCs/>
        </w:rPr>
        <w:t>Annual report (Form 10-K)</w:t>
      </w:r>
      <w:r w:rsidRPr="007F5057">
        <w:t xml:space="preserve">. U.S. Securities and Exchange Commission. Retrieved from </w:t>
      </w:r>
      <w:hyperlink r:id="rId6" w:history="1">
        <w:r w:rsidRPr="007F5057">
          <w:rPr>
            <w:rStyle w:val="Hyperlink"/>
          </w:rPr>
          <w:t>https://www.sec.gov</w:t>
        </w:r>
      </w:hyperlink>
    </w:p>
    <w:p w14:paraId="79ADDD39" w14:textId="33B9E9CA" w:rsidR="007F5057" w:rsidRPr="007F5057" w:rsidRDefault="007F5057" w:rsidP="00CB4D77">
      <w:pPr>
        <w:ind w:left="540" w:hanging="540"/>
      </w:pPr>
      <w:r w:rsidRPr="007F5057">
        <w:t xml:space="preserve">Lemonade. (n.d.). </w:t>
      </w:r>
      <w:r w:rsidRPr="007F5057">
        <w:rPr>
          <w:i/>
          <w:iCs/>
        </w:rPr>
        <w:t>How Lemonade works</w:t>
      </w:r>
      <w:r w:rsidRPr="007F5057">
        <w:t xml:space="preserve">. Retrieved December 20, 2025, from </w:t>
      </w:r>
      <w:hyperlink r:id="rId7" w:history="1">
        <w:r w:rsidRPr="007F5057">
          <w:rPr>
            <w:rStyle w:val="Hyperlink"/>
          </w:rPr>
          <w:t>https://www.lemonade.com</w:t>
        </w:r>
      </w:hyperlink>
    </w:p>
    <w:p w14:paraId="1E0CC1EE" w14:textId="78BBA663" w:rsidR="007F5057" w:rsidRPr="007F5057" w:rsidRDefault="007F5057" w:rsidP="00CB4D77">
      <w:pPr>
        <w:ind w:left="540" w:hanging="540"/>
      </w:pPr>
      <w:r w:rsidRPr="007F5057">
        <w:t xml:space="preserve">Insurance Journal. (2023). Lemonade sets record with 2-second claim approval. </w:t>
      </w:r>
      <w:r w:rsidRPr="007F5057">
        <w:rPr>
          <w:i/>
          <w:iCs/>
        </w:rPr>
        <w:t>Insurance Journal</w:t>
      </w:r>
      <w:r w:rsidRPr="007F5057">
        <w:t xml:space="preserve">. Retrieved from </w:t>
      </w:r>
      <w:hyperlink r:id="rId8" w:history="1">
        <w:r w:rsidRPr="007F5057">
          <w:rPr>
            <w:rStyle w:val="Hyperlink"/>
          </w:rPr>
          <w:t>https://www.insurancejournal.com</w:t>
        </w:r>
      </w:hyperlink>
    </w:p>
    <w:p w14:paraId="6A78826D" w14:textId="39A08E40" w:rsidR="007F5057" w:rsidRPr="007F5057" w:rsidRDefault="007F5057" w:rsidP="00CB4D77">
      <w:pPr>
        <w:ind w:left="540" w:hanging="540"/>
      </w:pPr>
      <w:r w:rsidRPr="007F5057">
        <w:t xml:space="preserve">TechCrunch. (2023). How Lemonade uses AI for instant claims. </w:t>
      </w:r>
      <w:r w:rsidRPr="007F5057">
        <w:rPr>
          <w:i/>
          <w:iCs/>
        </w:rPr>
        <w:t>TechCrunch</w:t>
      </w:r>
      <w:r w:rsidRPr="007F5057">
        <w:t xml:space="preserve">. Retrieved from </w:t>
      </w:r>
      <w:hyperlink r:id="rId9" w:history="1">
        <w:r w:rsidRPr="007F5057">
          <w:rPr>
            <w:rStyle w:val="Hyperlink"/>
          </w:rPr>
          <w:t>https://techcrunch.com</w:t>
        </w:r>
      </w:hyperlink>
    </w:p>
    <w:p w14:paraId="0C0FC5F5" w14:textId="77777777" w:rsidR="00C562E3" w:rsidRPr="003C4916" w:rsidRDefault="00C562E3" w:rsidP="003C4916"/>
    <w:p w14:paraId="488051F0" w14:textId="77777777" w:rsidR="003C4916" w:rsidRPr="003C4916" w:rsidRDefault="003C4916" w:rsidP="003C4916"/>
    <w:p w14:paraId="02BABB21" w14:textId="39A9C9B8" w:rsidR="00582FD1" w:rsidRPr="008B687F" w:rsidRDefault="00582FD1" w:rsidP="00582FD1"/>
    <w:p w14:paraId="542EB177" w14:textId="55655D16" w:rsidR="00D26DA7" w:rsidRPr="00D26DA7" w:rsidRDefault="00D26DA7" w:rsidP="00D26DA7"/>
    <w:p w14:paraId="6D705CA0" w14:textId="77777777" w:rsidR="00233F2D" w:rsidRPr="00233F2D" w:rsidRDefault="00233F2D" w:rsidP="00233F2D"/>
    <w:p w14:paraId="105CFE08" w14:textId="4B70416B" w:rsidR="0012540B" w:rsidRPr="0012540B" w:rsidRDefault="0012540B" w:rsidP="0012540B"/>
    <w:p w14:paraId="16BEB999" w14:textId="074C7D3C" w:rsidR="00BA55F3" w:rsidRPr="001F0F6A" w:rsidRDefault="00BA55F3" w:rsidP="001F0F6A"/>
    <w:p w14:paraId="338BF608" w14:textId="6139B191" w:rsidR="00E12291" w:rsidRPr="00B830E2" w:rsidRDefault="00E12291"/>
    <w:p w14:paraId="263B5CCE" w14:textId="77777777" w:rsidR="00E12291" w:rsidRPr="00E12291" w:rsidRDefault="00E12291"/>
    <w:sectPr w:rsidR="00E12291" w:rsidRPr="00E122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5D97"/>
    <w:multiLevelType w:val="multilevel"/>
    <w:tmpl w:val="4B24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B42F1"/>
    <w:multiLevelType w:val="multilevel"/>
    <w:tmpl w:val="CC86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07898"/>
    <w:multiLevelType w:val="multilevel"/>
    <w:tmpl w:val="4B08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D6E65"/>
    <w:multiLevelType w:val="multilevel"/>
    <w:tmpl w:val="DB84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026C9"/>
    <w:multiLevelType w:val="multilevel"/>
    <w:tmpl w:val="5B72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411721"/>
    <w:multiLevelType w:val="multilevel"/>
    <w:tmpl w:val="DFD6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015A85"/>
    <w:multiLevelType w:val="multilevel"/>
    <w:tmpl w:val="E06C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387D35"/>
    <w:multiLevelType w:val="multilevel"/>
    <w:tmpl w:val="7632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874CF6"/>
    <w:multiLevelType w:val="multilevel"/>
    <w:tmpl w:val="8BBA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A11C14"/>
    <w:multiLevelType w:val="multilevel"/>
    <w:tmpl w:val="A84C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C67274"/>
    <w:multiLevelType w:val="multilevel"/>
    <w:tmpl w:val="32C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9A5083"/>
    <w:multiLevelType w:val="multilevel"/>
    <w:tmpl w:val="F60E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267139"/>
    <w:multiLevelType w:val="multilevel"/>
    <w:tmpl w:val="C50A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470BF4"/>
    <w:multiLevelType w:val="multilevel"/>
    <w:tmpl w:val="74A4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244596">
    <w:abstractNumId w:val="9"/>
  </w:num>
  <w:num w:numId="2" w16cid:durableId="1333989854">
    <w:abstractNumId w:val="10"/>
  </w:num>
  <w:num w:numId="3" w16cid:durableId="102650683">
    <w:abstractNumId w:val="2"/>
  </w:num>
  <w:num w:numId="4" w16cid:durableId="725379417">
    <w:abstractNumId w:val="4"/>
  </w:num>
  <w:num w:numId="5" w16cid:durableId="770130509">
    <w:abstractNumId w:val="7"/>
  </w:num>
  <w:num w:numId="6" w16cid:durableId="834032324">
    <w:abstractNumId w:val="3"/>
  </w:num>
  <w:num w:numId="7" w16cid:durableId="434790221">
    <w:abstractNumId w:val="0"/>
  </w:num>
  <w:num w:numId="8" w16cid:durableId="1294367468">
    <w:abstractNumId w:val="8"/>
  </w:num>
  <w:num w:numId="9" w16cid:durableId="1385446210">
    <w:abstractNumId w:val="13"/>
  </w:num>
  <w:num w:numId="10" w16cid:durableId="731583889">
    <w:abstractNumId w:val="5"/>
  </w:num>
  <w:num w:numId="11" w16cid:durableId="1782917448">
    <w:abstractNumId w:val="11"/>
  </w:num>
  <w:num w:numId="12" w16cid:durableId="465777724">
    <w:abstractNumId w:val="6"/>
  </w:num>
  <w:num w:numId="13" w16cid:durableId="891963539">
    <w:abstractNumId w:val="1"/>
  </w:num>
  <w:num w:numId="14" w16cid:durableId="10483384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B3C"/>
    <w:rsid w:val="00061897"/>
    <w:rsid w:val="0012540B"/>
    <w:rsid w:val="00132EB8"/>
    <w:rsid w:val="001B1B3C"/>
    <w:rsid w:val="001F0F6A"/>
    <w:rsid w:val="00233F2D"/>
    <w:rsid w:val="002A3E6B"/>
    <w:rsid w:val="002F4EFF"/>
    <w:rsid w:val="003049BA"/>
    <w:rsid w:val="00327F5F"/>
    <w:rsid w:val="00356A7F"/>
    <w:rsid w:val="003C4916"/>
    <w:rsid w:val="00582FD1"/>
    <w:rsid w:val="00636F9E"/>
    <w:rsid w:val="0068107E"/>
    <w:rsid w:val="006E4B3F"/>
    <w:rsid w:val="00763477"/>
    <w:rsid w:val="007F5057"/>
    <w:rsid w:val="008B687F"/>
    <w:rsid w:val="00942FC1"/>
    <w:rsid w:val="00A956CF"/>
    <w:rsid w:val="00AA3F9B"/>
    <w:rsid w:val="00B662F7"/>
    <w:rsid w:val="00B830E2"/>
    <w:rsid w:val="00BA55F3"/>
    <w:rsid w:val="00C562E3"/>
    <w:rsid w:val="00C614B1"/>
    <w:rsid w:val="00CB4D77"/>
    <w:rsid w:val="00D01AF1"/>
    <w:rsid w:val="00D26DA7"/>
    <w:rsid w:val="00E12291"/>
    <w:rsid w:val="00E315C2"/>
    <w:rsid w:val="00EE1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AD26A"/>
  <w15:chartTrackingRefBased/>
  <w15:docId w15:val="{625D153B-59C5-4AE9-9781-D53C92424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B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B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B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B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B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0F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0F6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4D7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urancejourna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emonad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c.gov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investor.lemonade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techcrunch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1526</Words>
  <Characters>4749</Characters>
  <Application>Microsoft Office Word</Application>
  <DocSecurity>0</DocSecurity>
  <Lines>169</Lines>
  <Paragraphs>216</Paragraphs>
  <ScaleCrop>false</ScaleCrop>
  <Company/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VB-Zimmerman-Gibson, Joshua (Virginia Beach)</dc:creator>
  <cp:keywords/>
  <dc:description/>
  <cp:lastModifiedBy>VB-Zimmerman-Gibson, Joshua (Virginia Beach)</cp:lastModifiedBy>
  <cp:revision>26</cp:revision>
  <dcterms:created xsi:type="dcterms:W3CDTF">2025-12-20T15:40:00Z</dcterms:created>
  <dcterms:modified xsi:type="dcterms:W3CDTF">2025-12-20T16:01:00Z</dcterms:modified>
</cp:coreProperties>
</file>