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E1192" w14:textId="2CCA0E54" w:rsidR="004D36FB" w:rsidRDefault="00AB786A" w:rsidP="000E2AC1">
      <w:pPr>
        <w:pStyle w:val="Title"/>
      </w:pPr>
      <w:r>
        <w:t xml:space="preserve">Lab </w:t>
      </w:r>
      <w:r w:rsidR="00ED013E">
        <w:t>Report</w:t>
      </w:r>
    </w:p>
    <w:p w14:paraId="723343B4" w14:textId="1188F3FD" w:rsidR="002A61A0" w:rsidRDefault="002A61A0" w:rsidP="002A61A0">
      <w:pPr>
        <w:pStyle w:val="Heading1"/>
      </w:pPr>
      <w:r>
        <w:t>Your Information</w:t>
      </w:r>
    </w:p>
    <w:p w14:paraId="312ACD48" w14:textId="383B6D48" w:rsidR="002A61A0" w:rsidRDefault="001F70EB" w:rsidP="002A61A0">
      <w:r>
        <w:t xml:space="preserve">Your Name: </w:t>
      </w:r>
      <w:r w:rsidR="0034732B">
        <w:t>Joshua Zimmerman-Gibson</w:t>
      </w:r>
    </w:p>
    <w:p w14:paraId="6C4C7320" w14:textId="6CA9D8E5" w:rsidR="002A61A0" w:rsidRDefault="006607E7" w:rsidP="002A61A0">
      <w:r>
        <w:t xml:space="preserve">Assignment </w:t>
      </w:r>
      <w:r w:rsidR="001F70EB">
        <w:t xml:space="preserve">Title: </w:t>
      </w:r>
      <w:r w:rsidR="00CE57B6" w:rsidRPr="00CE57B6">
        <w:t>Create Visualizations in Tableau</w:t>
      </w:r>
    </w:p>
    <w:p w14:paraId="317441E3" w14:textId="08290BB6" w:rsidR="00ED013E" w:rsidRDefault="00ED013E" w:rsidP="000E2AC1">
      <w:pPr>
        <w:pStyle w:val="Heading1"/>
      </w:pPr>
      <w:r>
        <w:t>Screenshots</w:t>
      </w:r>
    </w:p>
    <w:p w14:paraId="392D12A2" w14:textId="19FDAC80" w:rsidR="003F4098" w:rsidRDefault="003F4098" w:rsidP="003F4098">
      <w:r>
        <w:t>Add Student ID and date</w:t>
      </w:r>
    </w:p>
    <w:p w14:paraId="39B33F2F" w14:textId="22F43077" w:rsidR="003F4098" w:rsidRPr="003F4098" w:rsidRDefault="003F4098" w:rsidP="003F4098">
      <w:r w:rsidRPr="003F4098">
        <w:rPr>
          <w:noProof/>
        </w:rPr>
        <w:drawing>
          <wp:inline distT="0" distB="0" distL="0" distR="0" wp14:anchorId="0CF40440" wp14:editId="0853B583">
            <wp:extent cx="1981372" cy="502964"/>
            <wp:effectExtent l="0" t="0" r="0" b="0"/>
            <wp:docPr id="210074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46144" name=""/>
                    <pic:cNvPicPr/>
                  </pic:nvPicPr>
                  <pic:blipFill>
                    <a:blip r:embed="rId8"/>
                    <a:stretch>
                      <a:fillRect/>
                    </a:stretch>
                  </pic:blipFill>
                  <pic:spPr>
                    <a:xfrm>
                      <a:off x="0" y="0"/>
                      <a:ext cx="1981372" cy="502964"/>
                    </a:xfrm>
                    <a:prstGeom prst="rect">
                      <a:avLst/>
                    </a:prstGeom>
                  </pic:spPr>
                </pic:pic>
              </a:graphicData>
            </a:graphic>
          </wp:inline>
        </w:drawing>
      </w:r>
    </w:p>
    <w:p w14:paraId="266AA46E" w14:textId="77777777" w:rsidR="00BA5E70" w:rsidRPr="00BA5E70" w:rsidRDefault="00BA5E70" w:rsidP="00BA5E70">
      <w:r w:rsidRPr="00BA5E70">
        <w:t>Download, Unzip, and Import the Instacart Dataset into Tableau</w:t>
      </w:r>
    </w:p>
    <w:p w14:paraId="5C562FD7" w14:textId="77777777" w:rsidR="00AF1EC5" w:rsidRPr="00AF1EC5" w:rsidRDefault="00AF1EC5" w:rsidP="00AF1EC5">
      <w:r w:rsidRPr="00AF1EC5">
        <w:t>Import All CSV Files as a Single Data Source</w:t>
      </w:r>
    </w:p>
    <w:p w14:paraId="67F3A506" w14:textId="11930E66" w:rsidR="00952E66" w:rsidRDefault="00F24242" w:rsidP="00952E66">
      <w:r w:rsidRPr="00F24242">
        <w:rPr>
          <w:noProof/>
        </w:rPr>
        <w:drawing>
          <wp:inline distT="0" distB="0" distL="0" distR="0" wp14:anchorId="519C1C7F" wp14:editId="22929340">
            <wp:extent cx="5943600" cy="1699260"/>
            <wp:effectExtent l="0" t="0" r="0" b="0"/>
            <wp:docPr id="84650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7712" name=""/>
                    <pic:cNvPicPr/>
                  </pic:nvPicPr>
                  <pic:blipFill>
                    <a:blip r:embed="rId9"/>
                    <a:stretch>
                      <a:fillRect/>
                    </a:stretch>
                  </pic:blipFill>
                  <pic:spPr>
                    <a:xfrm>
                      <a:off x="0" y="0"/>
                      <a:ext cx="5943600" cy="1699260"/>
                    </a:xfrm>
                    <a:prstGeom prst="rect">
                      <a:avLst/>
                    </a:prstGeom>
                  </pic:spPr>
                </pic:pic>
              </a:graphicData>
            </a:graphic>
          </wp:inline>
        </w:drawing>
      </w:r>
    </w:p>
    <w:p w14:paraId="186ADCD3" w14:textId="706583BA" w:rsidR="007C27BF" w:rsidRDefault="007C27BF" w:rsidP="00952E66">
      <w:r w:rsidRPr="00AF1EC5">
        <w:t>Establish Relationships Between Tables</w:t>
      </w:r>
    </w:p>
    <w:p w14:paraId="1C3EB89E" w14:textId="343BBAA7" w:rsidR="008E3140" w:rsidRDefault="0058784B" w:rsidP="00952E66">
      <w:r w:rsidRPr="0058784B">
        <w:rPr>
          <w:noProof/>
        </w:rPr>
        <w:drawing>
          <wp:inline distT="0" distB="0" distL="0" distR="0" wp14:anchorId="727471E8" wp14:editId="7842B7EE">
            <wp:extent cx="4122777" cy="1676545"/>
            <wp:effectExtent l="0" t="0" r="0" b="0"/>
            <wp:docPr id="80351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16040" name=""/>
                    <pic:cNvPicPr/>
                  </pic:nvPicPr>
                  <pic:blipFill>
                    <a:blip r:embed="rId10"/>
                    <a:stretch>
                      <a:fillRect/>
                    </a:stretch>
                  </pic:blipFill>
                  <pic:spPr>
                    <a:xfrm>
                      <a:off x="0" y="0"/>
                      <a:ext cx="4122777" cy="1676545"/>
                    </a:xfrm>
                    <a:prstGeom prst="rect">
                      <a:avLst/>
                    </a:prstGeom>
                  </pic:spPr>
                </pic:pic>
              </a:graphicData>
            </a:graphic>
          </wp:inline>
        </w:drawing>
      </w:r>
    </w:p>
    <w:p w14:paraId="7931F41E" w14:textId="7590FA27" w:rsidR="007C27BF" w:rsidRDefault="002B0B9F" w:rsidP="00952E66">
      <w:r w:rsidRPr="002B0B9F">
        <w:rPr>
          <w:noProof/>
        </w:rPr>
        <w:lastRenderedPageBreak/>
        <w:drawing>
          <wp:inline distT="0" distB="0" distL="0" distR="0" wp14:anchorId="55D9AD37" wp14:editId="1AD70B59">
            <wp:extent cx="4099915" cy="1943268"/>
            <wp:effectExtent l="0" t="0" r="0" b="0"/>
            <wp:docPr id="61292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23419" name=""/>
                    <pic:cNvPicPr/>
                  </pic:nvPicPr>
                  <pic:blipFill>
                    <a:blip r:embed="rId11"/>
                    <a:stretch>
                      <a:fillRect/>
                    </a:stretch>
                  </pic:blipFill>
                  <pic:spPr>
                    <a:xfrm>
                      <a:off x="0" y="0"/>
                      <a:ext cx="4099915" cy="1943268"/>
                    </a:xfrm>
                    <a:prstGeom prst="rect">
                      <a:avLst/>
                    </a:prstGeom>
                  </pic:spPr>
                </pic:pic>
              </a:graphicData>
            </a:graphic>
          </wp:inline>
        </w:drawing>
      </w:r>
    </w:p>
    <w:p w14:paraId="5C6F190D" w14:textId="18E29130" w:rsidR="002B0B9F" w:rsidRDefault="00726D08" w:rsidP="00952E66">
      <w:r w:rsidRPr="00726D08">
        <w:rPr>
          <w:noProof/>
        </w:rPr>
        <w:drawing>
          <wp:inline distT="0" distB="0" distL="0" distR="0" wp14:anchorId="46E8B02F" wp14:editId="67BBDB6E">
            <wp:extent cx="4130398" cy="1676545"/>
            <wp:effectExtent l="0" t="0" r="3810" b="0"/>
            <wp:docPr id="114900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04211" name=""/>
                    <pic:cNvPicPr/>
                  </pic:nvPicPr>
                  <pic:blipFill>
                    <a:blip r:embed="rId12"/>
                    <a:stretch>
                      <a:fillRect/>
                    </a:stretch>
                  </pic:blipFill>
                  <pic:spPr>
                    <a:xfrm>
                      <a:off x="0" y="0"/>
                      <a:ext cx="4130398" cy="1676545"/>
                    </a:xfrm>
                    <a:prstGeom prst="rect">
                      <a:avLst/>
                    </a:prstGeom>
                  </pic:spPr>
                </pic:pic>
              </a:graphicData>
            </a:graphic>
          </wp:inline>
        </w:drawing>
      </w:r>
    </w:p>
    <w:p w14:paraId="5B037716" w14:textId="62E3C638" w:rsidR="00726D08" w:rsidRDefault="00364C03" w:rsidP="00952E66">
      <w:r w:rsidRPr="00364C03">
        <w:rPr>
          <w:noProof/>
        </w:rPr>
        <w:drawing>
          <wp:inline distT="0" distB="0" distL="0" distR="0" wp14:anchorId="57383E17" wp14:editId="23B2D9D7">
            <wp:extent cx="4115157" cy="1699407"/>
            <wp:effectExtent l="0" t="0" r="0" b="0"/>
            <wp:docPr id="3949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6474" name=""/>
                    <pic:cNvPicPr/>
                  </pic:nvPicPr>
                  <pic:blipFill>
                    <a:blip r:embed="rId13"/>
                    <a:stretch>
                      <a:fillRect/>
                    </a:stretch>
                  </pic:blipFill>
                  <pic:spPr>
                    <a:xfrm>
                      <a:off x="0" y="0"/>
                      <a:ext cx="4115157" cy="1699407"/>
                    </a:xfrm>
                    <a:prstGeom prst="rect">
                      <a:avLst/>
                    </a:prstGeom>
                  </pic:spPr>
                </pic:pic>
              </a:graphicData>
            </a:graphic>
          </wp:inline>
        </w:drawing>
      </w:r>
    </w:p>
    <w:p w14:paraId="74880E34" w14:textId="77777777" w:rsidR="0082692B" w:rsidRPr="0082692B" w:rsidRDefault="0082692B" w:rsidP="0082692B">
      <w:r w:rsidRPr="0082692B">
        <w:t>Line Chart — Median Days Since Prior Order by Hour of Day</w:t>
      </w:r>
    </w:p>
    <w:p w14:paraId="35C90842" w14:textId="4FAA1A6D" w:rsidR="00952E66" w:rsidRDefault="004253C5" w:rsidP="00952E66">
      <w:r w:rsidRPr="004253C5">
        <w:lastRenderedPageBreak/>
        <w:drawing>
          <wp:inline distT="0" distB="0" distL="0" distR="0" wp14:anchorId="4BC4AED9" wp14:editId="329471F2">
            <wp:extent cx="5943600" cy="3151505"/>
            <wp:effectExtent l="0" t="0" r="0" b="0"/>
            <wp:docPr id="27474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40672" name=""/>
                    <pic:cNvPicPr/>
                  </pic:nvPicPr>
                  <pic:blipFill>
                    <a:blip r:embed="rId14"/>
                    <a:stretch>
                      <a:fillRect/>
                    </a:stretch>
                  </pic:blipFill>
                  <pic:spPr>
                    <a:xfrm>
                      <a:off x="0" y="0"/>
                      <a:ext cx="5943600" cy="3151505"/>
                    </a:xfrm>
                    <a:prstGeom prst="rect">
                      <a:avLst/>
                    </a:prstGeom>
                  </pic:spPr>
                </pic:pic>
              </a:graphicData>
            </a:graphic>
          </wp:inline>
        </w:drawing>
      </w:r>
    </w:p>
    <w:p w14:paraId="220997F9" w14:textId="77777777" w:rsidR="009E10DD" w:rsidRPr="009E10DD" w:rsidRDefault="009E10DD" w:rsidP="009E10DD">
      <w:r w:rsidRPr="009E10DD">
        <w:t>Bar Chart — Product Count by Department</w:t>
      </w:r>
    </w:p>
    <w:p w14:paraId="5D5BFD00" w14:textId="4159E89B" w:rsidR="004C26F4" w:rsidRDefault="00111AC3" w:rsidP="00952E66">
      <w:r w:rsidRPr="00111AC3">
        <w:drawing>
          <wp:inline distT="0" distB="0" distL="0" distR="0" wp14:anchorId="313D46A5" wp14:editId="20052A0A">
            <wp:extent cx="5943600" cy="3161030"/>
            <wp:effectExtent l="0" t="0" r="0" b="1270"/>
            <wp:docPr id="81247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78507" name=""/>
                    <pic:cNvPicPr/>
                  </pic:nvPicPr>
                  <pic:blipFill>
                    <a:blip r:embed="rId15"/>
                    <a:stretch>
                      <a:fillRect/>
                    </a:stretch>
                  </pic:blipFill>
                  <pic:spPr>
                    <a:xfrm>
                      <a:off x="0" y="0"/>
                      <a:ext cx="5943600" cy="3161030"/>
                    </a:xfrm>
                    <a:prstGeom prst="rect">
                      <a:avLst/>
                    </a:prstGeom>
                  </pic:spPr>
                </pic:pic>
              </a:graphicData>
            </a:graphic>
          </wp:inline>
        </w:drawing>
      </w:r>
    </w:p>
    <w:p w14:paraId="05D07C8F" w14:textId="77777777" w:rsidR="00E85974" w:rsidRPr="00E85974" w:rsidRDefault="00E85974" w:rsidP="00E85974">
      <w:r w:rsidRPr="00E85974">
        <w:t>Dual</w:t>
      </w:r>
      <w:r w:rsidRPr="00E85974">
        <w:noBreakHyphen/>
        <w:t>Axis Line Chart — Order Hour vs. Avg Days Since Prior Order + Sum of Reorders</w:t>
      </w:r>
    </w:p>
    <w:p w14:paraId="1AD138A4" w14:textId="7F138268" w:rsidR="00CA7D30" w:rsidRDefault="0023715F" w:rsidP="00952E66">
      <w:r w:rsidRPr="0023715F">
        <w:lastRenderedPageBreak/>
        <w:drawing>
          <wp:inline distT="0" distB="0" distL="0" distR="0" wp14:anchorId="2A7ED1C9" wp14:editId="7EFEAE6C">
            <wp:extent cx="5943600" cy="3148965"/>
            <wp:effectExtent l="0" t="0" r="0" b="0"/>
            <wp:docPr id="53657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79428" name=""/>
                    <pic:cNvPicPr/>
                  </pic:nvPicPr>
                  <pic:blipFill>
                    <a:blip r:embed="rId16"/>
                    <a:stretch>
                      <a:fillRect/>
                    </a:stretch>
                  </pic:blipFill>
                  <pic:spPr>
                    <a:xfrm>
                      <a:off x="0" y="0"/>
                      <a:ext cx="5943600" cy="3148965"/>
                    </a:xfrm>
                    <a:prstGeom prst="rect">
                      <a:avLst/>
                    </a:prstGeom>
                  </pic:spPr>
                </pic:pic>
              </a:graphicData>
            </a:graphic>
          </wp:inline>
        </w:drawing>
      </w:r>
    </w:p>
    <w:p w14:paraId="2AA4C9C3" w14:textId="77777777" w:rsidR="00D17654" w:rsidRPr="00D17654" w:rsidRDefault="00D17654" w:rsidP="00D17654">
      <w:r w:rsidRPr="00D17654">
        <w:t>Heat Map — Count of Products by Department and Aisle</w:t>
      </w:r>
    </w:p>
    <w:p w14:paraId="47176D72" w14:textId="4A1D33B9" w:rsidR="0009780E" w:rsidRDefault="003E575D" w:rsidP="00952E66">
      <w:r w:rsidRPr="003E575D">
        <w:drawing>
          <wp:inline distT="0" distB="0" distL="0" distR="0" wp14:anchorId="5D56121A" wp14:editId="47032E08">
            <wp:extent cx="5943600" cy="3166110"/>
            <wp:effectExtent l="0" t="0" r="0" b="0"/>
            <wp:docPr id="116214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40753" name=""/>
                    <pic:cNvPicPr/>
                  </pic:nvPicPr>
                  <pic:blipFill>
                    <a:blip r:embed="rId17"/>
                    <a:stretch>
                      <a:fillRect/>
                    </a:stretch>
                  </pic:blipFill>
                  <pic:spPr>
                    <a:xfrm>
                      <a:off x="0" y="0"/>
                      <a:ext cx="5943600" cy="3166110"/>
                    </a:xfrm>
                    <a:prstGeom prst="rect">
                      <a:avLst/>
                    </a:prstGeom>
                  </pic:spPr>
                </pic:pic>
              </a:graphicData>
            </a:graphic>
          </wp:inline>
        </w:drawing>
      </w:r>
    </w:p>
    <w:p w14:paraId="381056CB" w14:textId="77777777" w:rsidR="008D0295" w:rsidRPr="008D0295" w:rsidRDefault="008D0295" w:rsidP="008D0295">
      <w:r w:rsidRPr="008D0295">
        <w:t>Box</w:t>
      </w:r>
      <w:r w:rsidRPr="008D0295">
        <w:noBreakHyphen/>
        <w:t>and</w:t>
      </w:r>
      <w:r w:rsidRPr="008D0295">
        <w:noBreakHyphen/>
        <w:t>Whisker Plot — Unique Count of Users by Department (Aisle as Detail)</w:t>
      </w:r>
    </w:p>
    <w:p w14:paraId="08267540" w14:textId="0A8EBF7D" w:rsidR="006E5819" w:rsidRDefault="00FB3FED" w:rsidP="00952E66">
      <w:r w:rsidRPr="00FB3FED">
        <w:lastRenderedPageBreak/>
        <w:drawing>
          <wp:inline distT="0" distB="0" distL="0" distR="0" wp14:anchorId="2154CA78" wp14:editId="4EC32F6C">
            <wp:extent cx="5943600" cy="3156585"/>
            <wp:effectExtent l="0" t="0" r="0" b="5715"/>
            <wp:docPr id="199647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77031" name=""/>
                    <pic:cNvPicPr/>
                  </pic:nvPicPr>
                  <pic:blipFill>
                    <a:blip r:embed="rId18"/>
                    <a:stretch>
                      <a:fillRect/>
                    </a:stretch>
                  </pic:blipFill>
                  <pic:spPr>
                    <a:xfrm>
                      <a:off x="0" y="0"/>
                      <a:ext cx="5943600" cy="3156585"/>
                    </a:xfrm>
                    <a:prstGeom prst="rect">
                      <a:avLst/>
                    </a:prstGeom>
                  </pic:spPr>
                </pic:pic>
              </a:graphicData>
            </a:graphic>
          </wp:inline>
        </w:drawing>
      </w:r>
    </w:p>
    <w:p w14:paraId="090ED044" w14:textId="77777777" w:rsidR="00952E66" w:rsidRDefault="00952E66" w:rsidP="00952E66">
      <w:pPr>
        <w:pStyle w:val="Heading1"/>
      </w:pPr>
      <w:r>
        <w:t>Questions</w:t>
      </w:r>
    </w:p>
    <w:p w14:paraId="49BD9BFC" w14:textId="77777777" w:rsidR="00DD7311" w:rsidRPr="004209C3" w:rsidRDefault="00DD7311" w:rsidP="00DD7311">
      <w:pPr>
        <w:pStyle w:val="ListParagraph"/>
        <w:numPr>
          <w:ilvl w:val="0"/>
          <w:numId w:val="2"/>
        </w:numPr>
        <w:rPr>
          <w:b/>
          <w:bCs/>
        </w:rPr>
      </w:pPr>
      <w:r w:rsidRPr="00DD7311">
        <w:rPr>
          <w:b/>
          <w:bCs/>
        </w:rPr>
        <w:t>How can you leverage this basket analysis to optimize product placement within the store, increase cross-selling opportunities, and enhance overall customer experience? Keep in mind this data comes from a digital shopping application where the user is not directly shopping in-store, and instead a proxy is collecting the order.</w:t>
      </w:r>
    </w:p>
    <w:p w14:paraId="0D9C94BC" w14:textId="77777777" w:rsidR="004209C3" w:rsidRPr="004209C3" w:rsidRDefault="004209C3" w:rsidP="004209C3">
      <w:pPr>
        <w:pStyle w:val="ListParagraph"/>
      </w:pPr>
      <w:r w:rsidRPr="004209C3">
        <w:t>Product Placement</w:t>
      </w:r>
    </w:p>
    <w:p w14:paraId="4B0297EF" w14:textId="77777777" w:rsidR="004209C3" w:rsidRPr="004209C3" w:rsidRDefault="004209C3" w:rsidP="004209C3">
      <w:pPr>
        <w:pStyle w:val="ListParagraph"/>
      </w:pPr>
    </w:p>
    <w:p w14:paraId="3D8B8909" w14:textId="77777777" w:rsidR="004209C3" w:rsidRPr="004209C3" w:rsidRDefault="004209C3" w:rsidP="004209C3">
      <w:pPr>
        <w:pStyle w:val="ListParagraph"/>
      </w:pPr>
      <w:r w:rsidRPr="004209C3">
        <w:t>Items frequently bought together can be placed near each other in aisles, making it easier for shoppers to find complementary products.</w:t>
      </w:r>
    </w:p>
    <w:p w14:paraId="2D14F69D" w14:textId="77777777" w:rsidR="004209C3" w:rsidRPr="004209C3" w:rsidRDefault="004209C3" w:rsidP="004209C3">
      <w:pPr>
        <w:pStyle w:val="ListParagraph"/>
      </w:pPr>
      <w:r w:rsidRPr="004209C3">
        <w:t>If certain aisles see high co</w:t>
      </w:r>
      <w:r w:rsidRPr="004209C3">
        <w:rPr>
          <w:rFonts w:ascii="Cambria Math" w:hAnsi="Cambria Math" w:cs="Cambria Math"/>
        </w:rPr>
        <w:t>‑</w:t>
      </w:r>
      <w:r w:rsidRPr="004209C3">
        <w:t>occurrence (e.g., snacks + beverages), the store could create small cross</w:t>
      </w:r>
      <w:r w:rsidRPr="004209C3">
        <w:rPr>
          <w:rFonts w:ascii="Cambria Math" w:hAnsi="Cambria Math" w:cs="Cambria Math"/>
        </w:rPr>
        <w:t>‑</w:t>
      </w:r>
      <w:r w:rsidRPr="004209C3">
        <w:t>merchandise displays to encourage impulse purchases.</w:t>
      </w:r>
    </w:p>
    <w:p w14:paraId="18459E6F" w14:textId="77777777" w:rsidR="004209C3" w:rsidRPr="004209C3" w:rsidRDefault="004209C3" w:rsidP="004209C3">
      <w:pPr>
        <w:pStyle w:val="ListParagraph"/>
      </w:pPr>
    </w:p>
    <w:p w14:paraId="41DBC10C" w14:textId="77777777" w:rsidR="004209C3" w:rsidRPr="004209C3" w:rsidRDefault="004209C3" w:rsidP="004209C3">
      <w:pPr>
        <w:pStyle w:val="ListParagraph"/>
      </w:pPr>
      <w:r w:rsidRPr="004209C3">
        <w:t>Cross</w:t>
      </w:r>
      <w:r w:rsidRPr="004209C3">
        <w:rPr>
          <w:rFonts w:ascii="Cambria Math" w:hAnsi="Cambria Math" w:cs="Cambria Math"/>
        </w:rPr>
        <w:t>‑</w:t>
      </w:r>
      <w:r w:rsidRPr="004209C3">
        <w:t>Selling Opportunities</w:t>
      </w:r>
    </w:p>
    <w:p w14:paraId="2689B018" w14:textId="77777777" w:rsidR="004209C3" w:rsidRPr="004209C3" w:rsidRDefault="004209C3" w:rsidP="004209C3">
      <w:pPr>
        <w:pStyle w:val="ListParagraph"/>
      </w:pPr>
    </w:p>
    <w:p w14:paraId="0B354E2E" w14:textId="77777777" w:rsidR="004209C3" w:rsidRPr="004209C3" w:rsidRDefault="004209C3" w:rsidP="004209C3">
      <w:pPr>
        <w:pStyle w:val="ListParagraph"/>
      </w:pPr>
      <w:r w:rsidRPr="004209C3">
        <w:t>Basket analysis identifies items that customers tend to purchase together.</w:t>
      </w:r>
    </w:p>
    <w:p w14:paraId="1704FCCD" w14:textId="77777777" w:rsidR="004209C3" w:rsidRPr="004209C3" w:rsidRDefault="004209C3" w:rsidP="004209C3">
      <w:pPr>
        <w:pStyle w:val="ListParagraph"/>
      </w:pPr>
      <w:r w:rsidRPr="004209C3">
        <w:t>Stores can use this insight to offer bundles, coupons, or deals on these items (e.g., “Save $1 when buying pasta + sauce”).</w:t>
      </w:r>
    </w:p>
    <w:p w14:paraId="3562FFE4" w14:textId="77777777" w:rsidR="004209C3" w:rsidRPr="004209C3" w:rsidRDefault="004209C3" w:rsidP="004209C3">
      <w:pPr>
        <w:pStyle w:val="ListParagraph"/>
      </w:pPr>
    </w:p>
    <w:p w14:paraId="31FFA93E" w14:textId="77777777" w:rsidR="004209C3" w:rsidRPr="004209C3" w:rsidRDefault="004209C3" w:rsidP="004209C3">
      <w:pPr>
        <w:pStyle w:val="ListParagraph"/>
      </w:pPr>
      <w:r w:rsidRPr="004209C3">
        <w:t>Improving Customer Experience</w:t>
      </w:r>
    </w:p>
    <w:p w14:paraId="380C7A14" w14:textId="77777777" w:rsidR="004209C3" w:rsidRPr="004209C3" w:rsidRDefault="004209C3" w:rsidP="004209C3">
      <w:pPr>
        <w:pStyle w:val="ListParagraph"/>
      </w:pPr>
    </w:p>
    <w:p w14:paraId="51B420D7" w14:textId="77777777" w:rsidR="004209C3" w:rsidRPr="004209C3" w:rsidRDefault="004209C3" w:rsidP="004209C3">
      <w:pPr>
        <w:pStyle w:val="ListParagraph"/>
      </w:pPr>
      <w:r w:rsidRPr="004209C3">
        <w:t>When common product combinations are made easier to find in person, it reduces the customer’s time in the store and makes the experience smoother.</w:t>
      </w:r>
    </w:p>
    <w:p w14:paraId="065CAE34" w14:textId="77777777" w:rsidR="004209C3" w:rsidRPr="004209C3" w:rsidRDefault="004209C3" w:rsidP="004209C3">
      <w:pPr>
        <w:pStyle w:val="ListParagraph"/>
      </w:pPr>
      <w:r w:rsidRPr="004209C3">
        <w:t>Online insights also help stores predict demand per department or time of day, meaning better stock levels and fewer out</w:t>
      </w:r>
      <w:r w:rsidRPr="004209C3">
        <w:rPr>
          <w:rFonts w:ascii="Cambria Math" w:hAnsi="Cambria Math" w:cs="Cambria Math"/>
        </w:rPr>
        <w:t>‑</w:t>
      </w:r>
      <w:r w:rsidRPr="004209C3">
        <w:t>of</w:t>
      </w:r>
      <w:r w:rsidRPr="004209C3">
        <w:rPr>
          <w:rFonts w:ascii="Cambria Math" w:hAnsi="Cambria Math" w:cs="Cambria Math"/>
        </w:rPr>
        <w:t>‑</w:t>
      </w:r>
      <w:r w:rsidRPr="004209C3">
        <w:t>stock situations.</w:t>
      </w:r>
    </w:p>
    <w:p w14:paraId="2C93A90E" w14:textId="77777777" w:rsidR="004209C3" w:rsidRPr="004209C3" w:rsidRDefault="004209C3" w:rsidP="004209C3">
      <w:pPr>
        <w:pStyle w:val="ListParagraph"/>
      </w:pPr>
    </w:p>
    <w:p w14:paraId="6C4BF851" w14:textId="37C93F59" w:rsidR="00DD7311" w:rsidRDefault="004209C3" w:rsidP="004209C3">
      <w:pPr>
        <w:pStyle w:val="ListParagraph"/>
      </w:pPr>
      <w:r w:rsidRPr="004209C3">
        <w:lastRenderedPageBreak/>
        <w:t>Even though a proxy shopper fulfills digital orders, the underlying customer behavior patterns (what items people choose together and when they shop) are still meaningful.</w:t>
      </w:r>
    </w:p>
    <w:p w14:paraId="7C4FFD4F" w14:textId="77777777" w:rsidR="000B1018" w:rsidRPr="00DD7311" w:rsidRDefault="000B1018" w:rsidP="004209C3">
      <w:pPr>
        <w:pStyle w:val="ListParagraph"/>
      </w:pPr>
    </w:p>
    <w:p w14:paraId="0A15F6E1" w14:textId="77777777" w:rsidR="00DD7311" w:rsidRDefault="00DD7311" w:rsidP="00DD7311">
      <w:pPr>
        <w:pStyle w:val="ListParagraph"/>
        <w:numPr>
          <w:ilvl w:val="0"/>
          <w:numId w:val="2"/>
        </w:numPr>
      </w:pPr>
      <w:r w:rsidRPr="00DD7311">
        <w:t>What key performance indicators (KPIs) can you identify in this dataset? How would you determine the effectiveness of recommendations or strategies based on the basket analysis, and what key performance indicators would you use to measure it?</w:t>
      </w:r>
    </w:p>
    <w:p w14:paraId="5D852934" w14:textId="77777777" w:rsidR="00DD7311" w:rsidRDefault="00DD7311" w:rsidP="00DD7311">
      <w:pPr>
        <w:pStyle w:val="ListParagraph"/>
      </w:pPr>
    </w:p>
    <w:p w14:paraId="1B08E74C" w14:textId="77777777" w:rsidR="00CE4886" w:rsidRPr="00CE4886" w:rsidRDefault="00CE4886" w:rsidP="00CE4886">
      <w:pPr>
        <w:pStyle w:val="ListParagraph"/>
      </w:pPr>
      <w:r w:rsidRPr="00CE4886">
        <w:t>Operational KPIs</w:t>
      </w:r>
    </w:p>
    <w:p w14:paraId="3F9E0755" w14:textId="77777777" w:rsidR="00CE4886" w:rsidRPr="00CE4886" w:rsidRDefault="00CE4886" w:rsidP="00CE4886">
      <w:pPr>
        <w:pStyle w:val="ListParagraph"/>
        <w:numPr>
          <w:ilvl w:val="0"/>
          <w:numId w:val="3"/>
        </w:numPr>
      </w:pPr>
      <w:r w:rsidRPr="00CE4886">
        <w:t>Order frequency (how often customers reorder)</w:t>
      </w:r>
    </w:p>
    <w:p w14:paraId="2C8C0E9D" w14:textId="77777777" w:rsidR="00CE4886" w:rsidRPr="00CE4886" w:rsidRDefault="00CE4886" w:rsidP="00CE4886">
      <w:pPr>
        <w:pStyle w:val="ListParagraph"/>
        <w:numPr>
          <w:ilvl w:val="0"/>
          <w:numId w:val="3"/>
        </w:numPr>
      </w:pPr>
      <w:r w:rsidRPr="00CE4886">
        <w:t>Days since prior order (good for spotting repeat customers)</w:t>
      </w:r>
    </w:p>
    <w:p w14:paraId="1419627F" w14:textId="77777777" w:rsidR="00CE4886" w:rsidRPr="00CE4886" w:rsidRDefault="00CE4886" w:rsidP="00CE4886">
      <w:pPr>
        <w:pStyle w:val="ListParagraph"/>
        <w:numPr>
          <w:ilvl w:val="0"/>
          <w:numId w:val="3"/>
        </w:numPr>
      </w:pPr>
      <w:r w:rsidRPr="00CE4886">
        <w:t>Reorder ratio (how often items get purchased again)</w:t>
      </w:r>
    </w:p>
    <w:p w14:paraId="2CE4643A" w14:textId="77777777" w:rsidR="00CE4886" w:rsidRPr="00CE4886" w:rsidRDefault="00CE4886" w:rsidP="00CE4886">
      <w:pPr>
        <w:pStyle w:val="ListParagraph"/>
      </w:pPr>
      <w:r w:rsidRPr="00CE4886">
        <w:t>Product-Level KPIs</w:t>
      </w:r>
    </w:p>
    <w:p w14:paraId="50E5C07D" w14:textId="77777777" w:rsidR="00CE4886" w:rsidRPr="00CE4886" w:rsidRDefault="00CE4886" w:rsidP="00CE4886">
      <w:pPr>
        <w:pStyle w:val="ListParagraph"/>
        <w:numPr>
          <w:ilvl w:val="0"/>
          <w:numId w:val="4"/>
        </w:numPr>
      </w:pPr>
      <w:r w:rsidRPr="00CE4886">
        <w:t>Top departments by product count</w:t>
      </w:r>
    </w:p>
    <w:p w14:paraId="191656D3" w14:textId="77777777" w:rsidR="00CE4886" w:rsidRPr="00CE4886" w:rsidRDefault="00CE4886" w:rsidP="00CE4886">
      <w:pPr>
        <w:pStyle w:val="ListParagraph"/>
        <w:numPr>
          <w:ilvl w:val="0"/>
          <w:numId w:val="4"/>
        </w:numPr>
      </w:pPr>
      <w:r w:rsidRPr="00CE4886">
        <w:t>Most reordered products</w:t>
      </w:r>
    </w:p>
    <w:p w14:paraId="090DA736" w14:textId="77777777" w:rsidR="00CE4886" w:rsidRPr="00CE4886" w:rsidRDefault="00CE4886" w:rsidP="00CE4886">
      <w:pPr>
        <w:pStyle w:val="ListParagraph"/>
        <w:numPr>
          <w:ilvl w:val="0"/>
          <w:numId w:val="4"/>
        </w:numPr>
      </w:pPr>
      <w:r w:rsidRPr="00CE4886">
        <w:t>Peak order hours (helps with staffing and stocking)</w:t>
      </w:r>
    </w:p>
    <w:p w14:paraId="6BD46BD3" w14:textId="77777777" w:rsidR="00CE4886" w:rsidRPr="00CE4886" w:rsidRDefault="00CE4886" w:rsidP="00CE4886">
      <w:pPr>
        <w:pStyle w:val="ListParagraph"/>
      </w:pPr>
      <w:r w:rsidRPr="00CE4886">
        <w:t>Customer Behavior KPIs</w:t>
      </w:r>
    </w:p>
    <w:p w14:paraId="4F397A1C" w14:textId="77777777" w:rsidR="00CE4886" w:rsidRPr="00CE4886" w:rsidRDefault="00CE4886" w:rsidP="00CE4886">
      <w:pPr>
        <w:pStyle w:val="ListParagraph"/>
        <w:numPr>
          <w:ilvl w:val="0"/>
          <w:numId w:val="5"/>
        </w:numPr>
      </w:pPr>
      <w:r w:rsidRPr="00CE4886">
        <w:t>Average basket size (number of items per order)</w:t>
      </w:r>
    </w:p>
    <w:p w14:paraId="6B0E52C5" w14:textId="77777777" w:rsidR="00CE4886" w:rsidRPr="00CE4886" w:rsidRDefault="00CE4886" w:rsidP="00CE4886">
      <w:pPr>
        <w:pStyle w:val="ListParagraph"/>
        <w:numPr>
          <w:ilvl w:val="0"/>
          <w:numId w:val="5"/>
        </w:numPr>
      </w:pPr>
      <w:r w:rsidRPr="00CE4886">
        <w:t>Cross</w:t>
      </w:r>
      <w:r w:rsidRPr="00CE4886">
        <w:noBreakHyphen/>
        <w:t>sell rate (how often paired items are bought together)</w:t>
      </w:r>
    </w:p>
    <w:p w14:paraId="1F8A3E2A" w14:textId="77777777" w:rsidR="00CE4886" w:rsidRPr="00CE4886" w:rsidRDefault="00CE4886" w:rsidP="00CE4886">
      <w:pPr>
        <w:pStyle w:val="ListParagraph"/>
      </w:pPr>
      <w:r w:rsidRPr="00CE4886">
        <w:t>How to measure strategy effectiveness</w:t>
      </w:r>
    </w:p>
    <w:p w14:paraId="58A96B3E" w14:textId="77777777" w:rsidR="00CE4886" w:rsidRPr="00CE4886" w:rsidRDefault="00CE4886" w:rsidP="00CE4886">
      <w:pPr>
        <w:pStyle w:val="ListParagraph"/>
        <w:numPr>
          <w:ilvl w:val="0"/>
          <w:numId w:val="6"/>
        </w:numPr>
      </w:pPr>
      <w:r w:rsidRPr="00CE4886">
        <w:t>Increase in reorder rates</w:t>
      </w:r>
    </w:p>
    <w:p w14:paraId="768412CB" w14:textId="77777777" w:rsidR="00CE4886" w:rsidRPr="00CE4886" w:rsidRDefault="00CE4886" w:rsidP="00CE4886">
      <w:pPr>
        <w:pStyle w:val="ListParagraph"/>
        <w:numPr>
          <w:ilvl w:val="0"/>
          <w:numId w:val="6"/>
        </w:numPr>
      </w:pPr>
      <w:r w:rsidRPr="00CE4886">
        <w:t>Increase in units sold for the targeted product combinations</w:t>
      </w:r>
    </w:p>
    <w:p w14:paraId="43D1FDD1" w14:textId="77777777" w:rsidR="00CE4886" w:rsidRPr="00CE4886" w:rsidRDefault="00CE4886" w:rsidP="00CE4886">
      <w:pPr>
        <w:pStyle w:val="ListParagraph"/>
        <w:numPr>
          <w:ilvl w:val="0"/>
          <w:numId w:val="6"/>
        </w:numPr>
      </w:pPr>
      <w:r w:rsidRPr="00CE4886">
        <w:t>Lift in basket size (are people buying more per trip?)</w:t>
      </w:r>
    </w:p>
    <w:p w14:paraId="6A030F5E" w14:textId="77777777" w:rsidR="00CE4886" w:rsidRPr="00CE4886" w:rsidRDefault="00CE4886" w:rsidP="00CE4886">
      <w:pPr>
        <w:pStyle w:val="ListParagraph"/>
        <w:numPr>
          <w:ilvl w:val="0"/>
          <w:numId w:val="6"/>
        </w:numPr>
      </w:pPr>
      <w:r w:rsidRPr="00CE4886">
        <w:t>Conversion rate for recommendations (did customers add suggested items?)</w:t>
      </w:r>
    </w:p>
    <w:p w14:paraId="12717E31" w14:textId="77777777" w:rsidR="00CE4886" w:rsidRPr="00CE4886" w:rsidRDefault="00CE4886" w:rsidP="00CE4886">
      <w:pPr>
        <w:pStyle w:val="ListParagraph"/>
        <w:numPr>
          <w:ilvl w:val="0"/>
          <w:numId w:val="6"/>
        </w:numPr>
      </w:pPr>
      <w:r w:rsidRPr="00CE4886">
        <w:t>Time-of-day engagement changes after promotions</w:t>
      </w:r>
    </w:p>
    <w:p w14:paraId="504E0E3D" w14:textId="77777777" w:rsidR="00DD7311" w:rsidRPr="00DD7311" w:rsidRDefault="00DD7311" w:rsidP="00DD7311">
      <w:pPr>
        <w:pStyle w:val="ListParagraph"/>
      </w:pPr>
    </w:p>
    <w:p w14:paraId="7D2CB4B8" w14:textId="5A985FAC" w:rsidR="00952E66" w:rsidRDefault="00DD7311" w:rsidP="00685BF2">
      <w:pPr>
        <w:pStyle w:val="ListParagraph"/>
        <w:numPr>
          <w:ilvl w:val="0"/>
          <w:numId w:val="2"/>
        </w:numPr>
      </w:pPr>
      <w:r w:rsidRPr="00DD7311">
        <w:t>Pick one of the visualizations created. What are potential limitations or biases that could affect the usefulness of the insights gathered from this visualization? </w:t>
      </w:r>
    </w:p>
    <w:p w14:paraId="34847A61" w14:textId="77777777" w:rsidR="00685BF2" w:rsidRDefault="00685BF2" w:rsidP="00685BF2">
      <w:pPr>
        <w:pStyle w:val="ListParagraph"/>
      </w:pPr>
    </w:p>
    <w:p w14:paraId="7A4CDA95" w14:textId="0A98004B" w:rsidR="00237D4F" w:rsidRDefault="00237D4F" w:rsidP="00685BF2">
      <w:pPr>
        <w:pStyle w:val="ListParagraph"/>
      </w:pPr>
      <w:r>
        <w:t>Used the Bar Chart.</w:t>
      </w:r>
    </w:p>
    <w:p w14:paraId="3AB398C7" w14:textId="77777777" w:rsidR="00237D4F" w:rsidRPr="00237D4F" w:rsidRDefault="00237D4F" w:rsidP="00237D4F">
      <w:pPr>
        <w:pStyle w:val="ListParagraph"/>
      </w:pPr>
      <w:r w:rsidRPr="00237D4F">
        <w:t>Limitations / Biases</w:t>
      </w:r>
    </w:p>
    <w:p w14:paraId="16F8E7E2" w14:textId="1F1B72F8" w:rsidR="00237D4F" w:rsidRPr="00237D4F" w:rsidRDefault="00237D4F" w:rsidP="00237D4F">
      <w:pPr>
        <w:pStyle w:val="ListParagraph"/>
        <w:numPr>
          <w:ilvl w:val="0"/>
          <w:numId w:val="7"/>
        </w:numPr>
      </w:pPr>
      <w:r w:rsidRPr="00237D4F">
        <w:t xml:space="preserve">Uneven department sizes: Some departments have naturally more products than others, so the bar chart </w:t>
      </w:r>
      <w:r w:rsidR="00BD653D" w:rsidRPr="00237D4F">
        <w:t>may overemphasize</w:t>
      </w:r>
      <w:r w:rsidRPr="00237D4F">
        <w:t xml:space="preserve"> large departments even if they aren’t </w:t>
      </w:r>
      <w:r w:rsidR="00BD653D" w:rsidRPr="00237D4F">
        <w:t>more</w:t>
      </w:r>
      <w:r w:rsidRPr="00237D4F">
        <w:t xml:space="preserve"> important.</w:t>
      </w:r>
    </w:p>
    <w:p w14:paraId="65E4778E" w14:textId="59AD9850" w:rsidR="00237D4F" w:rsidRPr="00237D4F" w:rsidRDefault="00237D4F" w:rsidP="00237D4F">
      <w:pPr>
        <w:pStyle w:val="ListParagraph"/>
        <w:numPr>
          <w:ilvl w:val="0"/>
          <w:numId w:val="7"/>
        </w:numPr>
      </w:pPr>
      <w:r w:rsidRPr="00237D4F">
        <w:t xml:space="preserve">No context for popularity: High product count doesn’t mean high customer </w:t>
      </w:r>
      <w:r w:rsidR="00BD653D" w:rsidRPr="00237D4F">
        <w:t xml:space="preserve">demand, </w:t>
      </w:r>
      <w:r w:rsidRPr="00237D4F">
        <w:t>maybe a department has many items, but very few are purchased often.</w:t>
      </w:r>
    </w:p>
    <w:p w14:paraId="08CB741B" w14:textId="77777777" w:rsidR="00237D4F" w:rsidRPr="00237D4F" w:rsidRDefault="00237D4F" w:rsidP="00237D4F">
      <w:pPr>
        <w:pStyle w:val="ListParagraph"/>
        <w:numPr>
          <w:ilvl w:val="0"/>
          <w:numId w:val="7"/>
        </w:numPr>
      </w:pPr>
      <w:r w:rsidRPr="00237D4F">
        <w:t xml:space="preserve">Missing time behavior: The bar chart shows volume but not </w:t>
      </w:r>
      <w:r w:rsidRPr="00237D4F">
        <w:rPr>
          <w:i/>
          <w:iCs/>
        </w:rPr>
        <w:t>when</w:t>
      </w:r>
      <w:r w:rsidRPr="00237D4F">
        <w:t xml:space="preserve"> items are bought or how often.</w:t>
      </w:r>
    </w:p>
    <w:p w14:paraId="0031EA68" w14:textId="77777777" w:rsidR="00237D4F" w:rsidRPr="00237D4F" w:rsidRDefault="00237D4F" w:rsidP="00237D4F">
      <w:pPr>
        <w:pStyle w:val="ListParagraph"/>
        <w:numPr>
          <w:ilvl w:val="0"/>
          <w:numId w:val="7"/>
        </w:numPr>
      </w:pPr>
      <w:r w:rsidRPr="00237D4F">
        <w:t>Bias from data source: Since this is digital shopping data, customers might choose items differently online than in-store (e.g., searching instead of browsing), making the insight slightly less accurate for physical placement.</w:t>
      </w:r>
    </w:p>
    <w:p w14:paraId="15FA4CE9" w14:textId="596987EE" w:rsidR="00237D4F" w:rsidRPr="00237D4F" w:rsidRDefault="00237D4F" w:rsidP="00237D4F">
      <w:pPr>
        <w:pStyle w:val="ListParagraph"/>
      </w:pPr>
      <w:r w:rsidRPr="00237D4F">
        <w:t xml:space="preserve">These limitations mean </w:t>
      </w:r>
      <w:r w:rsidR="00BD653D" w:rsidRPr="00237D4F">
        <w:t>visualization</w:t>
      </w:r>
      <w:r w:rsidRPr="00237D4F">
        <w:t xml:space="preserve"> is </w:t>
      </w:r>
      <w:r w:rsidR="001D688C" w:rsidRPr="00237D4F">
        <w:t>useful but</w:t>
      </w:r>
      <w:r w:rsidRPr="00237D4F">
        <w:t xml:space="preserve"> shouldn’t be the only factor for store layout decisions.</w:t>
      </w:r>
    </w:p>
    <w:p w14:paraId="10A301CB" w14:textId="77777777" w:rsidR="00685BF2" w:rsidRPr="00685BF2" w:rsidRDefault="00685BF2" w:rsidP="00685BF2">
      <w:pPr>
        <w:pStyle w:val="ListParagraph"/>
      </w:pPr>
    </w:p>
    <w:sectPr w:rsidR="00685BF2" w:rsidRPr="00685B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5B8C"/>
    <w:multiLevelType w:val="multilevel"/>
    <w:tmpl w:val="B804238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2EBF17DF"/>
    <w:multiLevelType w:val="multilevel"/>
    <w:tmpl w:val="D83C37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7F6317"/>
    <w:multiLevelType w:val="multilevel"/>
    <w:tmpl w:val="53160D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61D75052"/>
    <w:multiLevelType w:val="multilevel"/>
    <w:tmpl w:val="30DE45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681D66AD"/>
    <w:multiLevelType w:val="multilevel"/>
    <w:tmpl w:val="8F58BC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6C3D2EB0"/>
    <w:multiLevelType w:val="multilevel"/>
    <w:tmpl w:val="B0148A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86771049">
    <w:abstractNumId w:val="2"/>
  </w:num>
  <w:num w:numId="2" w16cid:durableId="922445798">
    <w:abstractNumId w:val="0"/>
  </w:num>
  <w:num w:numId="3" w16cid:durableId="148981940">
    <w:abstractNumId w:val="5"/>
  </w:num>
  <w:num w:numId="4" w16cid:durableId="1191264711">
    <w:abstractNumId w:val="6"/>
  </w:num>
  <w:num w:numId="5" w16cid:durableId="1238445520">
    <w:abstractNumId w:val="1"/>
  </w:num>
  <w:num w:numId="6" w16cid:durableId="683631767">
    <w:abstractNumId w:val="3"/>
  </w:num>
  <w:num w:numId="7" w16cid:durableId="12565514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3E"/>
    <w:rsid w:val="00070218"/>
    <w:rsid w:val="0009780E"/>
    <w:rsid w:val="000A43DF"/>
    <w:rsid w:val="000B1018"/>
    <w:rsid w:val="000B756D"/>
    <w:rsid w:val="000E2AC1"/>
    <w:rsid w:val="000F22E0"/>
    <w:rsid w:val="00111AC3"/>
    <w:rsid w:val="00166D56"/>
    <w:rsid w:val="001D688C"/>
    <w:rsid w:val="001F70EB"/>
    <w:rsid w:val="001F7F80"/>
    <w:rsid w:val="0023715F"/>
    <w:rsid w:val="00237D4F"/>
    <w:rsid w:val="002A61A0"/>
    <w:rsid w:val="002B0B9F"/>
    <w:rsid w:val="0034732B"/>
    <w:rsid w:val="00364C03"/>
    <w:rsid w:val="003900DC"/>
    <w:rsid w:val="003A03A8"/>
    <w:rsid w:val="003E575D"/>
    <w:rsid w:val="003F4098"/>
    <w:rsid w:val="00415367"/>
    <w:rsid w:val="004209C3"/>
    <w:rsid w:val="004253C5"/>
    <w:rsid w:val="004C26F4"/>
    <w:rsid w:val="004D36FB"/>
    <w:rsid w:val="0052562D"/>
    <w:rsid w:val="0058241D"/>
    <w:rsid w:val="0058784B"/>
    <w:rsid w:val="005D5198"/>
    <w:rsid w:val="006375F4"/>
    <w:rsid w:val="006607E7"/>
    <w:rsid w:val="00685BF2"/>
    <w:rsid w:val="006E5819"/>
    <w:rsid w:val="00726D08"/>
    <w:rsid w:val="007C27BF"/>
    <w:rsid w:val="007C6957"/>
    <w:rsid w:val="007D749B"/>
    <w:rsid w:val="0082692B"/>
    <w:rsid w:val="00864A10"/>
    <w:rsid w:val="008B379B"/>
    <w:rsid w:val="008D0295"/>
    <w:rsid w:val="008E3140"/>
    <w:rsid w:val="0090178D"/>
    <w:rsid w:val="0094468A"/>
    <w:rsid w:val="00952774"/>
    <w:rsid w:val="00952E66"/>
    <w:rsid w:val="009D73F0"/>
    <w:rsid w:val="009E10DD"/>
    <w:rsid w:val="00A11097"/>
    <w:rsid w:val="00AB786A"/>
    <w:rsid w:val="00AF1EC5"/>
    <w:rsid w:val="00BA397E"/>
    <w:rsid w:val="00BA5E70"/>
    <w:rsid w:val="00BD653D"/>
    <w:rsid w:val="00C42429"/>
    <w:rsid w:val="00CA7D30"/>
    <w:rsid w:val="00CE4886"/>
    <w:rsid w:val="00CE57B6"/>
    <w:rsid w:val="00CE68F7"/>
    <w:rsid w:val="00D17654"/>
    <w:rsid w:val="00D328A9"/>
    <w:rsid w:val="00DD7311"/>
    <w:rsid w:val="00DE3742"/>
    <w:rsid w:val="00E01B35"/>
    <w:rsid w:val="00E32194"/>
    <w:rsid w:val="00E34AE2"/>
    <w:rsid w:val="00E85974"/>
    <w:rsid w:val="00E95339"/>
    <w:rsid w:val="00ED013E"/>
    <w:rsid w:val="00F24242"/>
    <w:rsid w:val="00FB10EC"/>
    <w:rsid w:val="00FB3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2C62C"/>
  <w15:chartTrackingRefBased/>
  <w15:docId w15:val="{7FA0284E-3F07-483F-9212-64A9894B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1A0"/>
  </w:style>
  <w:style w:type="paragraph" w:styleId="Heading1">
    <w:name w:val="heading 1"/>
    <w:basedOn w:val="Normal"/>
    <w:next w:val="Normal"/>
    <w:link w:val="Heading1Char"/>
    <w:uiPriority w:val="9"/>
    <w:qFormat/>
    <w:rsid w:val="00ED01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01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209C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D013E"/>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0E2A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C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52E66"/>
    <w:pPr>
      <w:ind w:left="720"/>
      <w:contextualSpacing/>
    </w:pPr>
  </w:style>
  <w:style w:type="character" w:customStyle="1" w:styleId="Heading3Char">
    <w:name w:val="Heading 3 Char"/>
    <w:basedOn w:val="DefaultParagraphFont"/>
    <w:link w:val="Heading3"/>
    <w:uiPriority w:val="9"/>
    <w:semiHidden/>
    <w:rsid w:val="004209C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18" ma:contentTypeDescription="Create a new document." ma:contentTypeScope="" ma:versionID="4571a8e8ba5f28ad9fedb38987608f89">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cc1b4828f53a12717daacdcfc2ca0b4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0792AFF8-8ECA-4894-9A82-50825A383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1F41DB-ED95-41E1-821B-FA5288431660}">
  <ds:schemaRefs>
    <ds:schemaRef ds:uri="http://schemas.microsoft.com/sharepoint/v3/contenttype/forms"/>
  </ds:schemaRefs>
</ds:datastoreItem>
</file>

<file path=customXml/itemProps3.xml><?xml version="1.0" encoding="utf-8"?>
<ds:datastoreItem xmlns:ds="http://schemas.openxmlformats.org/officeDocument/2006/customXml" ds:itemID="{81435411-C631-443C-A5A6-FB29EA80A80F}">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6</Pages>
  <Words>587</Words>
  <Characters>3359</Characters>
  <Application>Microsoft Office Word</Application>
  <DocSecurity>0</DocSecurity>
  <Lines>93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Carrie</dc:creator>
  <cp:keywords/>
  <dc:description/>
  <cp:lastModifiedBy>VB-Zimmerman-Gibson, Joshua (Virginia Beach)</cp:lastModifiedBy>
  <cp:revision>67</cp:revision>
  <dcterms:created xsi:type="dcterms:W3CDTF">2023-01-24T13:26:00Z</dcterms:created>
  <dcterms:modified xsi:type="dcterms:W3CDTF">2026-03-22T14:18:00Z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