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13A79" w14:textId="1779726A" w:rsidR="00954384" w:rsidRDefault="00D77AF4" w:rsidP="00D77AF4">
      <w:pPr>
        <w:pStyle w:val="Title"/>
      </w:pPr>
      <w:r>
        <w:t>Script</w:t>
      </w:r>
    </w:p>
    <w:p w14:paraId="69E4520C" w14:textId="69D235F1" w:rsidR="004D3D20" w:rsidRDefault="004D3D20" w:rsidP="00D056FA">
      <w:pPr>
        <w:pStyle w:val="Subtitle"/>
      </w:pPr>
      <w:r>
        <w:t>SOTA Models (1)</w:t>
      </w:r>
    </w:p>
    <w:p w14:paraId="1BD3400F" w14:textId="2D3744E7" w:rsidR="004B2282" w:rsidRPr="004B2282" w:rsidRDefault="004B2282" w:rsidP="004B2282">
      <w:pPr>
        <w:pStyle w:val="ListParagraph"/>
        <w:numPr>
          <w:ilvl w:val="0"/>
          <w:numId w:val="1"/>
        </w:numPr>
        <w:rPr>
          <w:b/>
          <w:bCs/>
          <w:lang w:val="en-MT"/>
        </w:rPr>
      </w:pPr>
      <w:r w:rsidRPr="004B2282">
        <w:rPr>
          <w:lang w:val="en-MT"/>
        </w:rPr>
        <w:t>EmoNeXt built on Facebook’s ConvNeXt architecture</w:t>
      </w:r>
    </w:p>
    <w:p w14:paraId="188DF8C0" w14:textId="77777777" w:rsidR="00E16453" w:rsidRPr="00E16453" w:rsidRDefault="00A2707C" w:rsidP="0071733D">
      <w:pPr>
        <w:pStyle w:val="ListParagraph"/>
        <w:numPr>
          <w:ilvl w:val="0"/>
          <w:numId w:val="1"/>
        </w:numPr>
        <w:rPr>
          <w:lang w:val="en-MT"/>
        </w:rPr>
      </w:pPr>
      <w:r w:rsidRPr="00A2707C">
        <w:t xml:space="preserve">The STN module aligns faces by correcting for rotation, scale, and position. </w:t>
      </w:r>
    </w:p>
    <w:p w14:paraId="6E330E68" w14:textId="77777777" w:rsidR="00E16453" w:rsidRPr="00E16453" w:rsidRDefault="00A2707C" w:rsidP="00E16453">
      <w:pPr>
        <w:pStyle w:val="ListParagraph"/>
        <w:numPr>
          <w:ilvl w:val="1"/>
          <w:numId w:val="1"/>
        </w:numPr>
        <w:rPr>
          <w:lang w:val="en-MT"/>
        </w:rPr>
      </w:pPr>
      <w:r w:rsidRPr="00A2707C">
        <w:t>It predicts how to adjust the image (</w:t>
      </w:r>
      <w:r w:rsidRPr="00A2707C">
        <w:rPr>
          <w:b/>
          <w:bCs/>
        </w:rPr>
        <w:t>localisation network</w:t>
      </w:r>
      <w:r w:rsidRPr="00A2707C">
        <w:t>)</w:t>
      </w:r>
    </w:p>
    <w:p w14:paraId="65BDD93B" w14:textId="77777777" w:rsidR="00E16453" w:rsidRPr="00E16453" w:rsidRDefault="00E16453" w:rsidP="00E16453">
      <w:pPr>
        <w:pStyle w:val="ListParagraph"/>
        <w:numPr>
          <w:ilvl w:val="1"/>
          <w:numId w:val="1"/>
        </w:numPr>
        <w:rPr>
          <w:lang w:val="en-MT"/>
        </w:rPr>
      </w:pPr>
      <w:r>
        <w:t>B</w:t>
      </w:r>
      <w:r w:rsidR="00A2707C" w:rsidRPr="00A2707C">
        <w:t>uilds a map for the change (</w:t>
      </w:r>
      <w:r w:rsidR="00A2707C" w:rsidRPr="00A2707C">
        <w:rPr>
          <w:b/>
          <w:bCs/>
        </w:rPr>
        <w:t>grid generator</w:t>
      </w:r>
      <w:r w:rsidR="00A2707C" w:rsidRPr="00A2707C">
        <w:t>)</w:t>
      </w:r>
    </w:p>
    <w:p w14:paraId="2E0320B4" w14:textId="3FBA3631" w:rsidR="00EC0A9A" w:rsidRPr="00EC0A9A" w:rsidRDefault="00E16453" w:rsidP="00E16453">
      <w:pPr>
        <w:pStyle w:val="ListParagraph"/>
        <w:numPr>
          <w:ilvl w:val="1"/>
          <w:numId w:val="1"/>
        </w:numPr>
        <w:rPr>
          <w:lang w:val="en-MT"/>
        </w:rPr>
      </w:pPr>
      <w:r>
        <w:t>A</w:t>
      </w:r>
      <w:r w:rsidR="00A2707C" w:rsidRPr="00A2707C">
        <w:t>pplies it (</w:t>
      </w:r>
      <w:r w:rsidR="00A2707C" w:rsidRPr="00A2707C">
        <w:rPr>
          <w:b/>
          <w:bCs/>
        </w:rPr>
        <w:t>sampler</w:t>
      </w:r>
      <w:r w:rsidR="00A2707C" w:rsidRPr="00A2707C">
        <w:t>) — helping the model focus on key facial areas.</w:t>
      </w:r>
    </w:p>
    <w:p w14:paraId="518DCAEF" w14:textId="77777777" w:rsidR="00863066" w:rsidRPr="00863066" w:rsidRDefault="00EC0A9A" w:rsidP="00785039">
      <w:pPr>
        <w:pStyle w:val="ListParagraph"/>
        <w:numPr>
          <w:ilvl w:val="0"/>
          <w:numId w:val="1"/>
        </w:numPr>
        <w:rPr>
          <w:lang w:val="en-MT"/>
        </w:rPr>
      </w:pPr>
      <w:r w:rsidRPr="00EC0A9A">
        <w:t xml:space="preserve">SE blocks help the model focus on important features by learning which channels matter most. </w:t>
      </w:r>
    </w:p>
    <w:p w14:paraId="11BBCF76" w14:textId="77777777" w:rsidR="00863066" w:rsidRPr="00863066" w:rsidRDefault="00EC0A9A" w:rsidP="00863066">
      <w:pPr>
        <w:pStyle w:val="ListParagraph"/>
        <w:numPr>
          <w:ilvl w:val="1"/>
          <w:numId w:val="1"/>
        </w:numPr>
        <w:rPr>
          <w:lang w:val="en-MT"/>
        </w:rPr>
      </w:pPr>
      <w:r w:rsidRPr="00EC0A9A">
        <w:t xml:space="preserve">After </w:t>
      </w:r>
      <w:r w:rsidRPr="00EC0A9A">
        <w:t>down sampling</w:t>
      </w:r>
      <w:r w:rsidRPr="00EC0A9A">
        <w:t>, they compress each feature map (</w:t>
      </w:r>
      <w:r w:rsidRPr="00EC0A9A">
        <w:rPr>
          <w:b/>
          <w:bCs/>
        </w:rPr>
        <w:t>squeeze</w:t>
      </w:r>
      <w:r w:rsidRPr="00EC0A9A">
        <w:t>)</w:t>
      </w:r>
    </w:p>
    <w:p w14:paraId="54F44EF8" w14:textId="77777777" w:rsidR="00863066" w:rsidRPr="00863066" w:rsidRDefault="00863066" w:rsidP="00863066">
      <w:pPr>
        <w:pStyle w:val="ListParagraph"/>
        <w:numPr>
          <w:ilvl w:val="1"/>
          <w:numId w:val="1"/>
        </w:numPr>
        <w:rPr>
          <w:lang w:val="en-MT"/>
        </w:rPr>
      </w:pPr>
      <w:r>
        <w:t>E</w:t>
      </w:r>
      <w:r w:rsidR="00EC0A9A" w:rsidRPr="00EC0A9A">
        <w:t xml:space="preserve">stimate </w:t>
      </w:r>
      <w:r>
        <w:t xml:space="preserve">feature </w:t>
      </w:r>
      <w:r w:rsidR="00EC0A9A" w:rsidRPr="00EC0A9A">
        <w:t>importance with a small network (</w:t>
      </w:r>
      <w:r w:rsidR="00EC0A9A" w:rsidRPr="00EC0A9A">
        <w:rPr>
          <w:b/>
          <w:bCs/>
        </w:rPr>
        <w:t>excitation</w:t>
      </w:r>
      <w:r w:rsidR="00EC0A9A" w:rsidRPr="00EC0A9A">
        <w:t>)</w:t>
      </w:r>
    </w:p>
    <w:p w14:paraId="059CC071" w14:textId="0F5BEF34" w:rsidR="00EC0A9A" w:rsidRPr="00E16453" w:rsidRDefault="00863066" w:rsidP="00863066">
      <w:pPr>
        <w:pStyle w:val="ListParagraph"/>
        <w:numPr>
          <w:ilvl w:val="1"/>
          <w:numId w:val="1"/>
        </w:numPr>
        <w:rPr>
          <w:lang w:val="en-MT"/>
        </w:rPr>
      </w:pPr>
      <w:r>
        <w:t>R</w:t>
      </w:r>
      <w:r w:rsidR="00EC0A9A" w:rsidRPr="00EC0A9A">
        <w:t>escale the maps accordingly (</w:t>
      </w:r>
      <w:r w:rsidR="00EC0A9A" w:rsidRPr="00EC0A9A">
        <w:rPr>
          <w:b/>
          <w:bCs/>
        </w:rPr>
        <w:t>scale</w:t>
      </w:r>
      <w:r w:rsidR="00EC0A9A" w:rsidRPr="00EC0A9A">
        <w:t>)</w:t>
      </w:r>
    </w:p>
    <w:p w14:paraId="57EAAB90" w14:textId="77777777" w:rsidR="00E16453" w:rsidRPr="00E16453" w:rsidRDefault="00E16453" w:rsidP="00785039">
      <w:pPr>
        <w:pStyle w:val="ListParagraph"/>
        <w:numPr>
          <w:ilvl w:val="0"/>
          <w:numId w:val="1"/>
        </w:numPr>
        <w:rPr>
          <w:lang w:val="en-MT"/>
        </w:rPr>
      </w:pPr>
      <w:r>
        <w:t>S</w:t>
      </w:r>
      <w:r w:rsidRPr="00E16453">
        <w:t xml:space="preserve">elf-attention regularisation </w:t>
      </w:r>
      <w:r w:rsidRPr="00E16453">
        <w:t>helps</w:t>
      </w:r>
      <w:r w:rsidRPr="00E16453">
        <w:t xml:space="preserve"> the model focus more evenly across features. </w:t>
      </w:r>
    </w:p>
    <w:p w14:paraId="5E5DE430" w14:textId="77777777" w:rsidR="00E16453" w:rsidRPr="00E16453" w:rsidRDefault="00E16453" w:rsidP="00E16453">
      <w:pPr>
        <w:pStyle w:val="ListParagraph"/>
        <w:numPr>
          <w:ilvl w:val="1"/>
          <w:numId w:val="1"/>
        </w:numPr>
        <w:rPr>
          <w:lang w:val="en-MT"/>
        </w:rPr>
      </w:pPr>
      <w:r>
        <w:t>W</w:t>
      </w:r>
      <w:r w:rsidRPr="00E16453">
        <w:t xml:space="preserve">orks by reducing how much the attention weights differ from their average — promoting balance. </w:t>
      </w:r>
    </w:p>
    <w:p w14:paraId="74F59FF2" w14:textId="77777777" w:rsidR="00E16453" w:rsidRPr="00E16453" w:rsidRDefault="00E16453" w:rsidP="00E16453">
      <w:pPr>
        <w:pStyle w:val="ListParagraph"/>
        <w:numPr>
          <w:ilvl w:val="1"/>
          <w:numId w:val="1"/>
        </w:numPr>
        <w:rPr>
          <w:lang w:val="en-MT"/>
        </w:rPr>
      </w:pPr>
      <w:r w:rsidRPr="00E16453">
        <w:t xml:space="preserve">The attention itself compares parts of the input using similarity scores. </w:t>
      </w:r>
    </w:p>
    <w:p w14:paraId="61FB1C88" w14:textId="53080005" w:rsidR="00E16453" w:rsidRPr="00EC0A9A" w:rsidRDefault="00E16453" w:rsidP="00E16453">
      <w:pPr>
        <w:pStyle w:val="ListParagraph"/>
        <w:numPr>
          <w:ilvl w:val="1"/>
          <w:numId w:val="1"/>
        </w:numPr>
        <w:rPr>
          <w:lang w:val="en-MT"/>
        </w:rPr>
      </w:pPr>
      <w:r w:rsidRPr="00E16453">
        <w:t>The final loss combines the usual cross-entropy loss with this regularisation to improve generalisation</w:t>
      </w:r>
    </w:p>
    <w:p w14:paraId="014A407A" w14:textId="0A6EEB22" w:rsidR="004B2282" w:rsidRDefault="00A3773E" w:rsidP="00037FEA">
      <w:pPr>
        <w:pStyle w:val="Subtitle"/>
        <w:rPr>
          <w:lang w:val="en-MT"/>
        </w:rPr>
      </w:pPr>
      <w:r>
        <w:rPr>
          <w:lang w:val="en-MT"/>
        </w:rPr>
        <w:t>SOTA Model (2)</w:t>
      </w:r>
    </w:p>
    <w:p w14:paraId="48A79466" w14:textId="2BCDED6E" w:rsidR="00DC1711" w:rsidRPr="00DC1711" w:rsidRDefault="00A019B1" w:rsidP="00DC1711">
      <w:pPr>
        <w:pStyle w:val="ListParagraph"/>
        <w:numPr>
          <w:ilvl w:val="0"/>
          <w:numId w:val="2"/>
        </w:numPr>
        <w:rPr>
          <w:lang w:val="en-MT"/>
        </w:rPr>
      </w:pPr>
      <w:r w:rsidRPr="00A019B1">
        <w:t>ResEmoteNet built on a traditional convolutional neural network backbone</w:t>
      </w:r>
      <w:r>
        <w:t xml:space="preserve"> </w:t>
      </w:r>
      <w:r w:rsidRPr="00A019B1">
        <w:t>enhanced with residual connections to address the vanishing gradient problem.</w:t>
      </w:r>
      <w:r>
        <w:t xml:space="preserve"> H</w:t>
      </w:r>
      <w:r w:rsidRPr="00A019B1">
        <w:t>elps the model maintain performance</w:t>
      </w:r>
      <w:r w:rsidR="00F8255B">
        <w:t>.</w:t>
      </w:r>
    </w:p>
    <w:p w14:paraId="0B706A4F" w14:textId="3D72FEE0" w:rsidR="00DC1711" w:rsidRPr="00222A86" w:rsidRDefault="00DC1711" w:rsidP="00DC1711">
      <w:pPr>
        <w:pStyle w:val="ListParagraph"/>
        <w:numPr>
          <w:ilvl w:val="0"/>
          <w:numId w:val="2"/>
        </w:numPr>
        <w:rPr>
          <w:lang w:val="en-MT"/>
        </w:rPr>
      </w:pPr>
      <w:r>
        <w:t>T</w:t>
      </w:r>
      <w:r w:rsidRPr="00DC1711">
        <w:t>he model starts with three convolutional layers that extract features step by step — like edges, textures, and shapes. Each layer is followed by batch normalization to stabilize learning, and max pooling to reduce image size and make the model more robust.</w:t>
      </w:r>
    </w:p>
    <w:p w14:paraId="5324A076" w14:textId="4957D972" w:rsidR="00222A86" w:rsidRPr="00222A86" w:rsidRDefault="00222A86" w:rsidP="00DC1711">
      <w:pPr>
        <w:pStyle w:val="ListParagraph"/>
        <w:numPr>
          <w:ilvl w:val="0"/>
          <w:numId w:val="2"/>
        </w:numPr>
        <w:rPr>
          <w:lang w:val="en-MT"/>
        </w:rPr>
      </w:pPr>
      <w:r w:rsidRPr="00222A86">
        <w:t>Next, the SE block helps the model focus on the most important feature channels. It does this by compressing each feature map, learning which ones matter most, and then reweighting them to boost key signals</w:t>
      </w:r>
      <w:r>
        <w:t>.</w:t>
      </w:r>
    </w:p>
    <w:p w14:paraId="3F56BB02" w14:textId="37909350" w:rsidR="00222A86" w:rsidRPr="00222A86" w:rsidRDefault="00222A86" w:rsidP="00DC1711">
      <w:pPr>
        <w:pStyle w:val="ListParagraph"/>
        <w:numPr>
          <w:ilvl w:val="0"/>
          <w:numId w:val="2"/>
        </w:numPr>
        <w:rPr>
          <w:lang w:val="en-MT"/>
        </w:rPr>
      </w:pPr>
      <w:r w:rsidRPr="00222A86">
        <w:t>Then we use three residual blocks, which include shortcut connections. These help the model train more effectively by avoiding problems like vanishing gradients in deeper networks</w:t>
      </w:r>
      <w:r>
        <w:t>.</w:t>
      </w:r>
    </w:p>
    <w:p w14:paraId="28F5E747" w14:textId="72FEE9BC" w:rsidR="00222A86" w:rsidRPr="00222A86" w:rsidRDefault="00222A86" w:rsidP="00DC1711">
      <w:pPr>
        <w:pStyle w:val="ListParagraph"/>
        <w:numPr>
          <w:ilvl w:val="0"/>
          <w:numId w:val="2"/>
        </w:numPr>
        <w:rPr>
          <w:lang w:val="en-MT"/>
        </w:rPr>
      </w:pPr>
      <w:r w:rsidRPr="00222A86">
        <w:t xml:space="preserve">After the residual layers, we apply Adaptive Average Pooling. Unlike regular pooling, it gives us a </w:t>
      </w:r>
      <w:r w:rsidRPr="00222A86">
        <w:t>fixed size</w:t>
      </w:r>
      <w:r w:rsidRPr="00222A86">
        <w:t xml:space="preserve"> output no matter the input size, which is useful for handling different image dimensions</w:t>
      </w:r>
      <w:r>
        <w:t>.</w:t>
      </w:r>
    </w:p>
    <w:p w14:paraId="1E8CA913" w14:textId="60CBF5D3" w:rsidR="00934C4E" w:rsidRPr="00222A86" w:rsidRDefault="00222A86" w:rsidP="004D0C23">
      <w:pPr>
        <w:pStyle w:val="ListParagraph"/>
        <w:numPr>
          <w:ilvl w:val="0"/>
          <w:numId w:val="2"/>
        </w:numPr>
        <w:rPr>
          <w:lang w:val="en-MT"/>
        </w:rPr>
      </w:pPr>
      <w:r w:rsidRPr="00222A86">
        <w:t>Finally, the pooled features are passed to a classifier, which predicts the emotion shown in the image.</w:t>
      </w:r>
    </w:p>
    <w:p w14:paraId="2F3F9F8E" w14:textId="77777777" w:rsidR="00934C4E" w:rsidRDefault="00934C4E" w:rsidP="004D0C23">
      <w:pPr>
        <w:pStyle w:val="Subtitle"/>
        <w:rPr>
          <w:lang w:val="en-MT"/>
        </w:rPr>
      </w:pPr>
    </w:p>
    <w:p w14:paraId="35B0DA06" w14:textId="77777777" w:rsidR="00934C4E" w:rsidRDefault="00934C4E" w:rsidP="004D0C23">
      <w:pPr>
        <w:pStyle w:val="Subtitle"/>
        <w:rPr>
          <w:lang w:val="en-MT"/>
        </w:rPr>
      </w:pPr>
    </w:p>
    <w:p w14:paraId="5474085D" w14:textId="77777777" w:rsidR="00934C4E" w:rsidRDefault="00934C4E" w:rsidP="004D0C23">
      <w:pPr>
        <w:pStyle w:val="Subtitle"/>
        <w:rPr>
          <w:lang w:val="en-MT"/>
        </w:rPr>
      </w:pPr>
    </w:p>
    <w:p w14:paraId="603C2756" w14:textId="77777777" w:rsidR="00934C4E" w:rsidRDefault="00934C4E" w:rsidP="004D0C23">
      <w:pPr>
        <w:pStyle w:val="Subtitle"/>
        <w:rPr>
          <w:lang w:val="en-MT"/>
        </w:rPr>
      </w:pPr>
    </w:p>
    <w:p w14:paraId="6276F59A" w14:textId="0271BBBE" w:rsidR="004D0C23" w:rsidRDefault="004D0C23" w:rsidP="004D0C23">
      <w:pPr>
        <w:pStyle w:val="Subtitle"/>
        <w:rPr>
          <w:lang w:val="en-MT"/>
        </w:rPr>
      </w:pPr>
      <w:r>
        <w:rPr>
          <w:lang w:val="en-MT"/>
        </w:rPr>
        <w:lastRenderedPageBreak/>
        <w:t>SOTA Model (3)</w:t>
      </w:r>
    </w:p>
    <w:p w14:paraId="5107FD54" w14:textId="112808C6" w:rsidR="004D0309" w:rsidRDefault="004D0309" w:rsidP="004D0309">
      <w:pPr>
        <w:pStyle w:val="ListParagraph"/>
        <w:numPr>
          <w:ilvl w:val="0"/>
          <w:numId w:val="8"/>
        </w:numPr>
        <w:rPr>
          <w:lang w:val="en-MT"/>
        </w:rPr>
      </w:pPr>
      <w:r>
        <w:rPr>
          <w:lang w:val="en-MT"/>
        </w:rPr>
        <w:t>Baseline model to compare other models to since its not created with FER in mind.</w:t>
      </w:r>
    </w:p>
    <w:p w14:paraId="704C0A79" w14:textId="2AA44A6C" w:rsidR="00DF0B2E" w:rsidRPr="004D0309" w:rsidRDefault="00DF0B2E" w:rsidP="004D0309">
      <w:pPr>
        <w:pStyle w:val="ListParagraph"/>
        <w:numPr>
          <w:ilvl w:val="0"/>
          <w:numId w:val="8"/>
        </w:numPr>
        <w:rPr>
          <w:lang w:val="en-MT"/>
        </w:rPr>
      </w:pPr>
      <w:r>
        <w:rPr>
          <w:lang w:val="en-MT"/>
        </w:rPr>
        <w:t xml:space="preserve">Utilises </w:t>
      </w:r>
      <w:r>
        <w:t>residual connections similar to ResEmoteNet</w:t>
      </w:r>
      <w:r w:rsidRPr="00DF0B2E">
        <w:t xml:space="preserve">. </w:t>
      </w:r>
    </w:p>
    <w:p w14:paraId="3E5D0988" w14:textId="114CE6B5" w:rsidR="009C3D8F" w:rsidRPr="009C3D8F" w:rsidRDefault="009C3D8F" w:rsidP="00364A88">
      <w:pPr>
        <w:pStyle w:val="ListParagraph"/>
        <w:numPr>
          <w:ilvl w:val="0"/>
          <w:numId w:val="3"/>
        </w:numPr>
        <w:rPr>
          <w:lang w:val="en-MT"/>
        </w:rPr>
      </w:pPr>
      <w:r w:rsidRPr="009C3D8F">
        <w:t>ResNet50 has 50 layers, striking a balance between depth, accuracy, and computational efficiency</w:t>
      </w:r>
      <w:r w:rsidR="00DF0B2E">
        <w:t xml:space="preserve">, </w:t>
      </w:r>
      <w:r w:rsidRPr="009C3D8F">
        <w:t xml:space="preserve">widely used architectures for </w:t>
      </w:r>
      <w:r w:rsidR="00DF0B2E">
        <w:t xml:space="preserve">generic </w:t>
      </w:r>
      <w:r w:rsidRPr="009C3D8F">
        <w:t>image recognition tasks.</w:t>
      </w:r>
    </w:p>
    <w:p w14:paraId="173D380C" w14:textId="5B395832" w:rsidR="00EB10AA" w:rsidRPr="00EB10AA" w:rsidRDefault="00EB10AA" w:rsidP="00364A88">
      <w:pPr>
        <w:pStyle w:val="ListParagraph"/>
        <w:numPr>
          <w:ilvl w:val="0"/>
          <w:numId w:val="3"/>
        </w:numPr>
        <w:rPr>
          <w:lang w:val="en-MT"/>
        </w:rPr>
      </w:pPr>
      <w:r>
        <w:rPr>
          <w:lang w:val="en-MT"/>
        </w:rPr>
        <w:t>Architecture Explained:</w:t>
      </w:r>
    </w:p>
    <w:p w14:paraId="352379CC" w14:textId="1164153C" w:rsidR="009C3D8F" w:rsidRPr="009C3D8F" w:rsidRDefault="00EB10AA" w:rsidP="00EB10AA">
      <w:pPr>
        <w:pStyle w:val="ListParagraph"/>
        <w:numPr>
          <w:ilvl w:val="1"/>
          <w:numId w:val="3"/>
        </w:numPr>
        <w:rPr>
          <w:lang w:val="en-MT"/>
        </w:rPr>
      </w:pPr>
      <w:r>
        <w:t>S</w:t>
      </w:r>
      <w:r w:rsidR="009C3D8F" w:rsidRPr="009C3D8F">
        <w:t>tarts with a large 7×7 convolutional layer and a max pooling layer</w:t>
      </w:r>
      <w:r>
        <w:t>,</w:t>
      </w:r>
      <w:r w:rsidR="009C3D8F" w:rsidRPr="009C3D8F">
        <w:t xml:space="preserve"> reduc</w:t>
      </w:r>
      <w:r>
        <w:t xml:space="preserve">ing </w:t>
      </w:r>
      <w:r w:rsidR="009C3D8F" w:rsidRPr="009C3D8F">
        <w:t>spatial dimensions of the input while retaining key information.</w:t>
      </w:r>
    </w:p>
    <w:p w14:paraId="5517214D" w14:textId="77777777" w:rsidR="00EB10AA" w:rsidRPr="00EB10AA" w:rsidRDefault="00EB10AA" w:rsidP="00EB10AA">
      <w:pPr>
        <w:pStyle w:val="ListParagraph"/>
        <w:numPr>
          <w:ilvl w:val="1"/>
          <w:numId w:val="3"/>
        </w:numPr>
        <w:rPr>
          <w:lang w:val="en-MT"/>
        </w:rPr>
      </w:pPr>
      <w:r>
        <w:t>Residual</w:t>
      </w:r>
      <w:r w:rsidR="009C3D8F" w:rsidRPr="009C3D8F">
        <w:t xml:space="preserve"> block</w:t>
      </w:r>
      <w:r>
        <w:t>s</w:t>
      </w:r>
      <w:r w:rsidR="009C3D8F" w:rsidRPr="009C3D8F">
        <w:t xml:space="preserve"> consist</w:t>
      </w:r>
      <w:r>
        <w:t xml:space="preserve"> </w:t>
      </w:r>
      <w:r w:rsidR="009C3D8F" w:rsidRPr="009C3D8F">
        <w:t xml:space="preserve">of three layers: </w:t>
      </w:r>
    </w:p>
    <w:p w14:paraId="165489E2" w14:textId="77777777" w:rsidR="00EB10AA" w:rsidRPr="00EB10AA" w:rsidRDefault="009C3D8F" w:rsidP="00EB10AA">
      <w:pPr>
        <w:pStyle w:val="ListParagraph"/>
        <w:numPr>
          <w:ilvl w:val="2"/>
          <w:numId w:val="3"/>
        </w:numPr>
        <w:rPr>
          <w:lang w:val="en-MT"/>
        </w:rPr>
      </w:pPr>
      <w:r w:rsidRPr="009C3D8F">
        <w:t>1×1 convolution for reducing dimensions</w:t>
      </w:r>
    </w:p>
    <w:p w14:paraId="066624EB" w14:textId="77777777" w:rsidR="00EB10AA" w:rsidRPr="00EB10AA" w:rsidRDefault="009C3D8F" w:rsidP="00EB10AA">
      <w:pPr>
        <w:pStyle w:val="ListParagraph"/>
        <w:numPr>
          <w:ilvl w:val="2"/>
          <w:numId w:val="3"/>
        </w:numPr>
        <w:rPr>
          <w:lang w:val="en-MT"/>
        </w:rPr>
      </w:pPr>
      <w:r w:rsidRPr="009C3D8F">
        <w:t>3×3 convolution for capturing spatial features</w:t>
      </w:r>
    </w:p>
    <w:p w14:paraId="6CB0D766" w14:textId="6017A6C8" w:rsidR="009C3D8F" w:rsidRPr="009C3D8F" w:rsidRDefault="009C3D8F" w:rsidP="00EB10AA">
      <w:pPr>
        <w:pStyle w:val="ListParagraph"/>
        <w:numPr>
          <w:ilvl w:val="2"/>
          <w:numId w:val="3"/>
        </w:numPr>
        <w:rPr>
          <w:lang w:val="en-MT"/>
        </w:rPr>
      </w:pPr>
      <w:r w:rsidRPr="009C3D8F">
        <w:t>1×1 convolution to restore the original channel size.</w:t>
      </w:r>
    </w:p>
    <w:p w14:paraId="5BD0407D" w14:textId="2D9E6FDC" w:rsidR="009C3D8F" w:rsidRPr="009C3D8F" w:rsidRDefault="009C3D8F" w:rsidP="007226F4">
      <w:pPr>
        <w:pStyle w:val="ListParagraph"/>
        <w:numPr>
          <w:ilvl w:val="1"/>
          <w:numId w:val="3"/>
        </w:numPr>
        <w:rPr>
          <w:lang w:val="en-MT"/>
        </w:rPr>
      </w:pPr>
      <w:r w:rsidRPr="009C3D8F">
        <w:t xml:space="preserve">Instead of relying on pooling layers for </w:t>
      </w:r>
      <w:r w:rsidR="00EB10AA" w:rsidRPr="009C3D8F">
        <w:t>down sampling</w:t>
      </w:r>
      <w:r w:rsidRPr="009C3D8F">
        <w:t xml:space="preserve">, ResNet50 uses </w:t>
      </w:r>
      <w:r w:rsidR="00EB10AA" w:rsidRPr="009C3D8F">
        <w:t>a stride of 2</w:t>
      </w:r>
      <w:r w:rsidR="00EB10AA">
        <w:t xml:space="preserve"> within the </w:t>
      </w:r>
      <w:r w:rsidRPr="009C3D8F">
        <w:t>convolutional layers</w:t>
      </w:r>
      <w:r w:rsidR="00EB10AA">
        <w:t>,</w:t>
      </w:r>
      <w:r w:rsidRPr="009C3D8F">
        <w:t xml:space="preserve"> keep</w:t>
      </w:r>
      <w:r w:rsidR="00EB10AA">
        <w:t>ing</w:t>
      </w:r>
      <w:r w:rsidRPr="009C3D8F">
        <w:t xml:space="preserve"> the model efficient while maintaining </w:t>
      </w:r>
      <w:r w:rsidR="00EB10AA">
        <w:t xml:space="preserve">important </w:t>
      </w:r>
      <w:r w:rsidRPr="009C3D8F">
        <w:t>feature</w:t>
      </w:r>
      <w:r w:rsidR="00EB10AA">
        <w:t>s.</w:t>
      </w:r>
    </w:p>
    <w:p w14:paraId="41301B85" w14:textId="2CA80E55" w:rsidR="009C3D8F" w:rsidRPr="009C3D8F" w:rsidRDefault="007226F4" w:rsidP="007226F4">
      <w:pPr>
        <w:pStyle w:val="ListParagraph"/>
        <w:numPr>
          <w:ilvl w:val="1"/>
          <w:numId w:val="3"/>
        </w:numPr>
        <w:rPr>
          <w:lang w:val="en-MT"/>
        </w:rPr>
      </w:pPr>
      <w:r>
        <w:t>Finally</w:t>
      </w:r>
      <w:r w:rsidR="009C3D8F" w:rsidRPr="009C3D8F">
        <w:t xml:space="preserve"> a global average pooling layer aggregates spatial information, leading into the final fully connected layer that outputs the class prediction</w:t>
      </w:r>
      <w:r>
        <w:t>.</w:t>
      </w:r>
    </w:p>
    <w:p w14:paraId="13758E2F" w14:textId="396BB151" w:rsidR="009C3D8F" w:rsidRPr="00DF4461" w:rsidRDefault="009C3D8F" w:rsidP="00364A88">
      <w:pPr>
        <w:pStyle w:val="ListParagraph"/>
        <w:numPr>
          <w:ilvl w:val="0"/>
          <w:numId w:val="3"/>
        </w:numPr>
        <w:rPr>
          <w:lang w:val="en-MT"/>
        </w:rPr>
      </w:pPr>
      <w:r w:rsidRPr="009C3D8F">
        <w:t>ResNet50’s design offers high representational power with manageable computational cost, making it ideal for large-scale image classification problems, and a popular backbone for many modern vision tasks.</w:t>
      </w:r>
    </w:p>
    <w:p w14:paraId="1381CB21" w14:textId="491AD4B4" w:rsidR="00DF4461" w:rsidRDefault="00DF4461" w:rsidP="00DF4461">
      <w:pPr>
        <w:pStyle w:val="Subtitle"/>
        <w:rPr>
          <w:lang w:val="en-MT"/>
        </w:rPr>
      </w:pPr>
      <w:r>
        <w:rPr>
          <w:lang w:val="en-MT"/>
        </w:rPr>
        <w:t>SOTA Model (4)</w:t>
      </w:r>
    </w:p>
    <w:p w14:paraId="1D4B1043" w14:textId="77777777" w:rsidR="009B5207" w:rsidRDefault="009B5207" w:rsidP="009B5207">
      <w:pPr>
        <w:pStyle w:val="ListParagraph"/>
        <w:numPr>
          <w:ilvl w:val="0"/>
          <w:numId w:val="5"/>
        </w:numPr>
        <w:rPr>
          <w:lang w:val="en-MT"/>
        </w:rPr>
      </w:pPr>
      <w:r w:rsidRPr="00DF4461">
        <w:rPr>
          <w:lang w:val="en-MT"/>
        </w:rPr>
        <w:t>DDAMFN consists of two major components</w:t>
      </w:r>
      <w:r>
        <w:rPr>
          <w:lang w:val="en-MT"/>
        </w:rPr>
        <w:t>:</w:t>
      </w:r>
    </w:p>
    <w:p w14:paraId="05225512" w14:textId="77777777" w:rsidR="009B5207" w:rsidRDefault="009B5207" w:rsidP="009B5207">
      <w:pPr>
        <w:pStyle w:val="ListParagraph"/>
        <w:numPr>
          <w:ilvl w:val="0"/>
          <w:numId w:val="5"/>
        </w:numPr>
        <w:rPr>
          <w:lang w:val="en-MT"/>
        </w:rPr>
      </w:pPr>
      <w:r w:rsidRPr="00DF4461">
        <w:rPr>
          <w:lang w:val="en-MT"/>
        </w:rPr>
        <w:t>Mixed Feature Network</w:t>
      </w:r>
      <w:r>
        <w:rPr>
          <w:lang w:val="en-MT"/>
        </w:rPr>
        <w:t xml:space="preserve"> (</w:t>
      </w:r>
      <w:r w:rsidRPr="00DF4461">
        <w:rPr>
          <w:lang w:val="en-MT"/>
        </w:rPr>
        <w:t>MFN</w:t>
      </w:r>
      <w:r>
        <w:rPr>
          <w:lang w:val="en-MT"/>
        </w:rPr>
        <w:t>)</w:t>
      </w:r>
    </w:p>
    <w:p w14:paraId="191E8DB1" w14:textId="77777777" w:rsidR="006B44D6" w:rsidRDefault="009B5207" w:rsidP="006B44D6">
      <w:pPr>
        <w:pStyle w:val="ListParagraph"/>
        <w:numPr>
          <w:ilvl w:val="1"/>
          <w:numId w:val="5"/>
        </w:numPr>
        <w:rPr>
          <w:lang w:val="en-MT"/>
        </w:rPr>
      </w:pPr>
      <w:r>
        <w:rPr>
          <w:lang w:val="en-MT"/>
        </w:rPr>
        <w:t>E</w:t>
      </w:r>
      <w:r w:rsidRPr="00DF4461">
        <w:rPr>
          <w:lang w:val="en-MT"/>
        </w:rPr>
        <w:t>xtracts foundational features</w:t>
      </w:r>
    </w:p>
    <w:p w14:paraId="03C178FA" w14:textId="77777777" w:rsidR="006B44D6" w:rsidRPr="006B44D6" w:rsidRDefault="009B5207" w:rsidP="006B44D6">
      <w:pPr>
        <w:pStyle w:val="ListParagraph"/>
        <w:numPr>
          <w:ilvl w:val="1"/>
          <w:numId w:val="5"/>
        </w:numPr>
        <w:rPr>
          <w:lang w:val="en-MT"/>
        </w:rPr>
      </w:pPr>
      <w:r w:rsidRPr="009B5207">
        <w:t>Adapted from MobileFaceNet</w:t>
      </w:r>
    </w:p>
    <w:p w14:paraId="2C458343" w14:textId="77777777" w:rsidR="006B44D6" w:rsidRPr="006B44D6" w:rsidRDefault="009B5207" w:rsidP="006B44D6">
      <w:pPr>
        <w:pStyle w:val="ListParagraph"/>
        <w:numPr>
          <w:ilvl w:val="1"/>
          <w:numId w:val="5"/>
        </w:numPr>
        <w:rPr>
          <w:lang w:val="en-MT"/>
        </w:rPr>
      </w:pPr>
      <w:r w:rsidRPr="009B5207">
        <w:t>Composed of Non-Residual &amp; Residual Blocks</w:t>
      </w:r>
    </w:p>
    <w:p w14:paraId="4229F796" w14:textId="77777777" w:rsidR="006B44D6" w:rsidRPr="006B44D6" w:rsidRDefault="009B5207" w:rsidP="006B44D6">
      <w:pPr>
        <w:pStyle w:val="ListParagraph"/>
        <w:numPr>
          <w:ilvl w:val="1"/>
          <w:numId w:val="5"/>
        </w:numPr>
        <w:rPr>
          <w:lang w:val="en-MT"/>
        </w:rPr>
      </w:pPr>
      <w:r w:rsidRPr="009B5207">
        <w:t>Different kernel sizes within each block to capture features at multiple scales.</w:t>
      </w:r>
    </w:p>
    <w:p w14:paraId="4C82AEE6" w14:textId="77777777" w:rsidR="006B44D6" w:rsidRPr="006B44D6" w:rsidRDefault="009B5207" w:rsidP="006B44D6">
      <w:pPr>
        <w:pStyle w:val="ListParagraph"/>
        <w:numPr>
          <w:ilvl w:val="1"/>
          <w:numId w:val="5"/>
        </w:numPr>
        <w:rPr>
          <w:lang w:val="en-MT"/>
        </w:rPr>
      </w:pPr>
      <w:r w:rsidRPr="009B5207">
        <w:t>PReLU Activation: Chosen over ReLU to better extract features.</w:t>
      </w:r>
    </w:p>
    <w:p w14:paraId="225BCDCA" w14:textId="77777777" w:rsidR="006B44D6" w:rsidRPr="006B44D6" w:rsidRDefault="009B5207" w:rsidP="006B44D6">
      <w:pPr>
        <w:pStyle w:val="ListParagraph"/>
        <w:numPr>
          <w:ilvl w:val="1"/>
          <w:numId w:val="5"/>
        </w:numPr>
        <w:rPr>
          <w:lang w:val="en-MT"/>
        </w:rPr>
      </w:pPr>
      <w:r w:rsidRPr="009B5207">
        <w:t>Network Depth Tuning: Adjusted to avoid overfitting.</w:t>
      </w:r>
    </w:p>
    <w:p w14:paraId="33534338" w14:textId="65B5F606" w:rsidR="006B44D6" w:rsidRPr="006B44D6" w:rsidRDefault="009B5207" w:rsidP="006B44D6">
      <w:pPr>
        <w:pStyle w:val="ListParagraph"/>
        <w:numPr>
          <w:ilvl w:val="1"/>
          <w:numId w:val="5"/>
        </w:numPr>
        <w:rPr>
          <w:lang w:val="en-MT"/>
        </w:rPr>
      </w:pPr>
      <w:r w:rsidRPr="009B5207">
        <w:t>Coordinate Attention: Focuses the model on important spatial locations in the feature maps.</w:t>
      </w:r>
    </w:p>
    <w:p w14:paraId="2F7B7BA7" w14:textId="77777777" w:rsidR="009B5207" w:rsidRDefault="009B5207" w:rsidP="009B5207">
      <w:pPr>
        <w:pStyle w:val="ListParagraph"/>
        <w:numPr>
          <w:ilvl w:val="0"/>
          <w:numId w:val="5"/>
        </w:numPr>
        <w:rPr>
          <w:lang w:val="en-MT"/>
        </w:rPr>
      </w:pPr>
      <w:r w:rsidRPr="00DF4461">
        <w:rPr>
          <w:lang w:val="en-MT"/>
        </w:rPr>
        <w:t>Dual-Direction Attention Network</w:t>
      </w:r>
      <w:r>
        <w:rPr>
          <w:lang w:val="en-MT"/>
        </w:rPr>
        <w:t xml:space="preserve"> (</w:t>
      </w:r>
      <w:r w:rsidRPr="00DF4461">
        <w:rPr>
          <w:lang w:val="en-MT"/>
        </w:rPr>
        <w:t>DDAN</w:t>
      </w:r>
      <w:r>
        <w:rPr>
          <w:lang w:val="en-MT"/>
        </w:rPr>
        <w:t>)</w:t>
      </w:r>
    </w:p>
    <w:p w14:paraId="4E0AD6DE" w14:textId="77777777" w:rsidR="006B44D6" w:rsidRDefault="009B5207" w:rsidP="006B44D6">
      <w:pPr>
        <w:pStyle w:val="ListParagraph"/>
        <w:numPr>
          <w:ilvl w:val="1"/>
          <w:numId w:val="5"/>
        </w:numPr>
        <w:rPr>
          <w:lang w:val="en-MT"/>
        </w:rPr>
      </w:pPr>
      <w:r>
        <w:rPr>
          <w:lang w:val="en-MT"/>
        </w:rPr>
        <w:t>R</w:t>
      </w:r>
      <w:r w:rsidRPr="00DF4461">
        <w:rPr>
          <w:lang w:val="en-MT"/>
        </w:rPr>
        <w:t>efines those features using attention mechanisms to focus on key facial regions.</w:t>
      </w:r>
    </w:p>
    <w:p w14:paraId="0C2D6046" w14:textId="77777777" w:rsidR="006B44D6" w:rsidRPr="006B44D6" w:rsidRDefault="009B5207" w:rsidP="006B44D6">
      <w:pPr>
        <w:pStyle w:val="ListParagraph"/>
        <w:numPr>
          <w:ilvl w:val="1"/>
          <w:numId w:val="5"/>
        </w:numPr>
        <w:rPr>
          <w:lang w:val="en-MT"/>
        </w:rPr>
      </w:pPr>
      <w:r w:rsidRPr="006B44D6">
        <w:rPr>
          <w:lang w:val="en-US"/>
        </w:rPr>
        <w:t>Horizontal &amp; vertical attention maps (1 from each DDA).</w:t>
      </w:r>
    </w:p>
    <w:p w14:paraId="116B47F6" w14:textId="77777777" w:rsidR="006B44D6" w:rsidRPr="006B44D6" w:rsidRDefault="009B5207" w:rsidP="006B44D6">
      <w:pPr>
        <w:pStyle w:val="ListParagraph"/>
        <w:numPr>
          <w:ilvl w:val="1"/>
          <w:numId w:val="5"/>
        </w:numPr>
        <w:rPr>
          <w:lang w:val="en-MT"/>
        </w:rPr>
      </w:pPr>
      <w:r w:rsidRPr="006B44D6">
        <w:rPr>
          <w:lang w:val="en-US"/>
        </w:rPr>
        <w:t xml:space="preserve">Replaces average pooling with a </w:t>
      </w:r>
      <w:r w:rsidRPr="006B44D6">
        <w:rPr>
          <w:b/>
          <w:bCs/>
          <w:lang w:val="en-US"/>
        </w:rPr>
        <w:t>linear GDConv layer</w:t>
      </w:r>
      <w:r w:rsidRPr="006B44D6">
        <w:rPr>
          <w:lang w:val="en-US"/>
        </w:rPr>
        <w:t xml:space="preserve"> to assign different importance to spatial positions.</w:t>
      </w:r>
    </w:p>
    <w:p w14:paraId="0572BED0" w14:textId="77777777" w:rsidR="006B44D6" w:rsidRPr="006B44D6" w:rsidRDefault="009B5207" w:rsidP="006B44D6">
      <w:pPr>
        <w:pStyle w:val="ListParagraph"/>
        <w:numPr>
          <w:ilvl w:val="1"/>
          <w:numId w:val="5"/>
        </w:numPr>
        <w:rPr>
          <w:lang w:val="en-MT"/>
        </w:rPr>
      </w:pPr>
      <w:r w:rsidRPr="006B44D6">
        <w:rPr>
          <w:lang w:val="en-US"/>
        </w:rPr>
        <w:t>Combines attention maps element-wise and selects the most informative one to highlight key facial regions.</w:t>
      </w:r>
    </w:p>
    <w:p w14:paraId="39C3F528" w14:textId="77777777" w:rsidR="006B44D6" w:rsidRPr="006B44D6" w:rsidRDefault="009B5207" w:rsidP="006B44D6">
      <w:pPr>
        <w:pStyle w:val="ListParagraph"/>
        <w:numPr>
          <w:ilvl w:val="1"/>
          <w:numId w:val="5"/>
        </w:numPr>
        <w:rPr>
          <w:lang w:val="en-MT"/>
        </w:rPr>
      </w:pPr>
      <w:r w:rsidRPr="006B44D6">
        <w:rPr>
          <w:lang w:val="en-US"/>
        </w:rPr>
        <w:t xml:space="preserve">Uses an </w:t>
      </w:r>
      <w:r w:rsidRPr="006B44D6">
        <w:rPr>
          <w:b/>
          <w:bCs/>
          <w:lang w:val="en-US"/>
        </w:rPr>
        <w:t>attention loss</w:t>
      </w:r>
      <w:r w:rsidRPr="006B44D6">
        <w:rPr>
          <w:lang w:val="en-US"/>
        </w:rPr>
        <w:t xml:space="preserve"> (Mean Squared Error between attention heads) to ensure each head focuses on different areas.</w:t>
      </w:r>
    </w:p>
    <w:p w14:paraId="6C6CE33D" w14:textId="77777777" w:rsidR="006B44D6" w:rsidRPr="006B44D6" w:rsidRDefault="009B5207" w:rsidP="006B44D6">
      <w:pPr>
        <w:pStyle w:val="ListParagraph"/>
        <w:numPr>
          <w:ilvl w:val="1"/>
          <w:numId w:val="5"/>
        </w:numPr>
        <w:rPr>
          <w:lang w:val="en-MT"/>
        </w:rPr>
      </w:pPr>
      <w:r w:rsidRPr="006B44D6">
        <w:rPr>
          <w:lang w:val="en-US"/>
        </w:rPr>
        <w:t>The output feature map (7×7×512) is processed by a linear GDConv layer and reshaped into a 512-dimensional vector.</w:t>
      </w:r>
    </w:p>
    <w:p w14:paraId="1FAB021B" w14:textId="1BAD8FA8" w:rsidR="009B5207" w:rsidRPr="006B44D6" w:rsidRDefault="009B5207" w:rsidP="006B44D6">
      <w:pPr>
        <w:pStyle w:val="ListParagraph"/>
        <w:numPr>
          <w:ilvl w:val="1"/>
          <w:numId w:val="5"/>
        </w:numPr>
        <w:rPr>
          <w:lang w:val="en-MT"/>
        </w:rPr>
      </w:pPr>
      <w:r w:rsidRPr="006B44D6">
        <w:rPr>
          <w:lang w:val="en-US"/>
        </w:rPr>
        <w:t>A fully connected layer then predicts the final class (emotion).</w:t>
      </w:r>
    </w:p>
    <w:p w14:paraId="444A92DE" w14:textId="16AB21FC" w:rsidR="00DF4461" w:rsidRDefault="00B644D0" w:rsidP="00B644D0">
      <w:pPr>
        <w:pStyle w:val="Subtitle"/>
        <w:rPr>
          <w:lang w:val="en-MT"/>
        </w:rPr>
      </w:pPr>
      <w:r>
        <w:rPr>
          <w:lang w:val="en-MT"/>
        </w:rPr>
        <w:lastRenderedPageBreak/>
        <w:t>SOTA Model (5)</w:t>
      </w:r>
    </w:p>
    <w:p w14:paraId="5F86E58F" w14:textId="0C540317" w:rsidR="00B04894" w:rsidRPr="00B04894" w:rsidRDefault="00B04894" w:rsidP="00B04894">
      <w:pPr>
        <w:pStyle w:val="ListParagraph"/>
        <w:numPr>
          <w:ilvl w:val="0"/>
          <w:numId w:val="10"/>
        </w:numPr>
        <w:rPr>
          <w:lang w:val="en-MT"/>
        </w:rPr>
      </w:pPr>
      <w:r w:rsidRPr="00B04894">
        <w:t xml:space="preserve">PAtt-Lite starts with a lightweight version of MobileNetV1 </w:t>
      </w:r>
      <w:r>
        <w:t xml:space="preserve">(up till </w:t>
      </w:r>
      <w:r w:rsidRPr="00B04894">
        <w:t>block 9</w:t>
      </w:r>
      <w:r>
        <w:t>)</w:t>
      </w:r>
      <w:r w:rsidRPr="00B04894">
        <w:t>. This allows it to extract useful features from images while keeping the model small and efficient.</w:t>
      </w:r>
    </w:p>
    <w:p w14:paraId="50B13A4B" w14:textId="77777777" w:rsidR="00B04894" w:rsidRPr="00B04894" w:rsidRDefault="00B04894" w:rsidP="00B04894">
      <w:pPr>
        <w:pStyle w:val="ListParagraph"/>
        <w:numPr>
          <w:ilvl w:val="0"/>
          <w:numId w:val="10"/>
        </w:numPr>
        <w:rPr>
          <w:lang w:val="en-MT"/>
        </w:rPr>
      </w:pPr>
      <w:r>
        <w:t xml:space="preserve">It </w:t>
      </w:r>
      <w:r w:rsidRPr="00B04894">
        <w:t xml:space="preserve">uses a patch extraction block made of three convolutional layers. </w:t>
      </w:r>
    </w:p>
    <w:p w14:paraId="02BF6830" w14:textId="77777777" w:rsidR="00B04894" w:rsidRPr="00B04894" w:rsidRDefault="00B04894" w:rsidP="00B04894">
      <w:pPr>
        <w:pStyle w:val="ListParagraph"/>
        <w:numPr>
          <w:ilvl w:val="1"/>
          <w:numId w:val="10"/>
        </w:numPr>
        <w:rPr>
          <w:lang w:val="en-MT"/>
        </w:rPr>
      </w:pPr>
      <w:r w:rsidRPr="00B04894">
        <w:t xml:space="preserve">The first two are depthwise separable convolutions that divide the feature map into four patches and learn higher-level features. </w:t>
      </w:r>
    </w:p>
    <w:p w14:paraId="1806DFA5" w14:textId="3A1640C4" w:rsidR="00B04894" w:rsidRPr="00B04894" w:rsidRDefault="00B04894" w:rsidP="00B04894">
      <w:pPr>
        <w:pStyle w:val="ListParagraph"/>
        <w:numPr>
          <w:ilvl w:val="1"/>
          <w:numId w:val="10"/>
        </w:numPr>
        <w:rPr>
          <w:lang w:val="en-MT"/>
        </w:rPr>
      </w:pPr>
      <w:r w:rsidRPr="00B04894">
        <w:t>The third is a pointwise convolution to refine those features. This setup boosts accuracy and keeps the model compact</w:t>
      </w:r>
    </w:p>
    <w:p w14:paraId="74D9A41C" w14:textId="4E35C8F3" w:rsidR="00B04894" w:rsidRPr="00B04894" w:rsidRDefault="00B04894" w:rsidP="00B04894">
      <w:pPr>
        <w:pStyle w:val="ListParagraph"/>
        <w:numPr>
          <w:ilvl w:val="0"/>
          <w:numId w:val="10"/>
        </w:numPr>
        <w:rPr>
          <w:lang w:val="en-MT"/>
        </w:rPr>
      </w:pPr>
      <w:r w:rsidRPr="00B04894">
        <w:t>To avoid overfitting, the model uses Global Average Pooling. GAP reduces each feature map to a single average value, cutting down parameters and helping generalisation.</w:t>
      </w:r>
    </w:p>
    <w:p w14:paraId="0B02F7A3" w14:textId="264013CF" w:rsidR="00B04894" w:rsidRPr="00B04894" w:rsidRDefault="00B04894" w:rsidP="00B04894">
      <w:pPr>
        <w:pStyle w:val="ListParagraph"/>
        <w:numPr>
          <w:ilvl w:val="0"/>
          <w:numId w:val="10"/>
        </w:numPr>
        <w:rPr>
          <w:lang w:val="en-MT"/>
        </w:rPr>
      </w:pPr>
      <w:r w:rsidRPr="00B04894">
        <w:t>Finally, an attention classifier improves focus. It includes a self-attention layer (via dot product) placed between two fully connected layers. This helps the model highlight the most important parts of the image for better classification.</w:t>
      </w:r>
    </w:p>
    <w:p w14:paraId="721B0CA6" w14:textId="72C538B9" w:rsidR="00B644D0" w:rsidRDefault="00B644D0" w:rsidP="00B04894">
      <w:pPr>
        <w:pStyle w:val="ListParagraph"/>
        <w:numPr>
          <w:ilvl w:val="0"/>
          <w:numId w:val="10"/>
        </w:numPr>
        <w:rPr>
          <w:lang w:val="en-MT"/>
        </w:rPr>
      </w:pPr>
      <w:r w:rsidRPr="00B04894">
        <w:rPr>
          <w:lang w:val="en-MT"/>
        </w:rPr>
        <w:t>Overall, PAtt-Lite is designed to be efficient yet effective, with a small parameter count and enhanced performance on challenging facial emotion recognition subsets.</w:t>
      </w:r>
    </w:p>
    <w:p w14:paraId="046EF0CF" w14:textId="2EB24783" w:rsidR="00ED4B82" w:rsidRPr="00ED4B82" w:rsidRDefault="00ED4B82" w:rsidP="00ED4B82">
      <w:pPr>
        <w:pStyle w:val="Subtitle"/>
        <w:rPr>
          <w:lang w:val="en-MT"/>
        </w:rPr>
      </w:pPr>
      <w:r>
        <w:rPr>
          <w:lang w:val="en-MT"/>
        </w:rPr>
        <w:t>Model Results (1)</w:t>
      </w:r>
    </w:p>
    <w:p w14:paraId="3335FDA5" w14:textId="77777777" w:rsidR="00860E60" w:rsidRPr="00860E60" w:rsidRDefault="00860E60" w:rsidP="000E56EA">
      <w:pPr>
        <w:pStyle w:val="ListParagraph"/>
        <w:numPr>
          <w:ilvl w:val="0"/>
          <w:numId w:val="10"/>
        </w:numPr>
      </w:pPr>
      <w:r w:rsidRPr="00860E60">
        <w:t>SOTA Model</w:t>
      </w:r>
    </w:p>
    <w:p w14:paraId="4F15C5C2" w14:textId="77777777" w:rsidR="000E56EA" w:rsidRDefault="00860E60" w:rsidP="000E56EA">
      <w:pPr>
        <w:pStyle w:val="ListParagraph"/>
        <w:numPr>
          <w:ilvl w:val="1"/>
          <w:numId w:val="10"/>
        </w:numPr>
      </w:pPr>
      <w:r w:rsidRPr="00860E60">
        <w:t>DDAMFN++</w:t>
      </w:r>
    </w:p>
    <w:p w14:paraId="4D8949C7" w14:textId="77777777" w:rsidR="000E56EA" w:rsidRPr="000E56EA" w:rsidRDefault="00860E60" w:rsidP="000E56EA">
      <w:pPr>
        <w:pStyle w:val="ListParagraph"/>
        <w:numPr>
          <w:ilvl w:val="2"/>
          <w:numId w:val="10"/>
        </w:numPr>
      </w:pPr>
      <w:r w:rsidRPr="000E56EA">
        <w:rPr>
          <w:lang w:val="en-US"/>
        </w:rPr>
        <w:t>Overall accuracy outperformed other models</w:t>
      </w:r>
    </w:p>
    <w:p w14:paraId="1E9FAF29" w14:textId="683ED549" w:rsidR="00860E60" w:rsidRPr="000E56EA" w:rsidRDefault="00860E60" w:rsidP="000E56EA">
      <w:pPr>
        <w:pStyle w:val="ListParagraph"/>
        <w:numPr>
          <w:ilvl w:val="2"/>
          <w:numId w:val="10"/>
        </w:numPr>
      </w:pPr>
      <w:r w:rsidRPr="000E56EA">
        <w:rPr>
          <w:lang w:val="en-US"/>
        </w:rPr>
        <w:t>Strong cross-domain generalization (82.8% on CK+)</w:t>
      </w:r>
    </w:p>
    <w:p w14:paraId="6F0F72B6" w14:textId="77777777" w:rsidR="00860E60" w:rsidRPr="00860E60" w:rsidRDefault="00860E60" w:rsidP="000E56EA">
      <w:pPr>
        <w:pStyle w:val="ListParagraph"/>
        <w:numPr>
          <w:ilvl w:val="0"/>
          <w:numId w:val="10"/>
        </w:numPr>
      </w:pPr>
      <w:r w:rsidRPr="00860E60">
        <w:t>JAFFE performance</w:t>
      </w:r>
    </w:p>
    <w:p w14:paraId="386169B1" w14:textId="77777777" w:rsidR="000E56EA" w:rsidRDefault="00860E60" w:rsidP="000E56EA">
      <w:pPr>
        <w:pStyle w:val="ListParagraph"/>
        <w:numPr>
          <w:ilvl w:val="1"/>
          <w:numId w:val="10"/>
        </w:numPr>
      </w:pPr>
      <w:r w:rsidRPr="00860E60">
        <w:t>Poor performance overall</w:t>
      </w:r>
    </w:p>
    <w:p w14:paraId="3C47AEA6" w14:textId="77777777" w:rsidR="000E56EA" w:rsidRPr="000E56EA" w:rsidRDefault="00860E60" w:rsidP="000E56EA">
      <w:pPr>
        <w:pStyle w:val="ListParagraph"/>
        <w:numPr>
          <w:ilvl w:val="2"/>
          <w:numId w:val="10"/>
        </w:numPr>
      </w:pPr>
      <w:r w:rsidRPr="000E56EA">
        <w:rPr>
          <w:lang w:val="en-US"/>
        </w:rPr>
        <w:t>Limited generalisation for datasets with narrow demographics</w:t>
      </w:r>
    </w:p>
    <w:p w14:paraId="64FEF21F" w14:textId="77777777" w:rsidR="000E56EA" w:rsidRPr="000E56EA" w:rsidRDefault="00860E60" w:rsidP="000E56EA">
      <w:pPr>
        <w:pStyle w:val="ListParagraph"/>
        <w:numPr>
          <w:ilvl w:val="2"/>
          <w:numId w:val="10"/>
        </w:numPr>
      </w:pPr>
      <w:r w:rsidRPr="000E56EA">
        <w:rPr>
          <w:lang w:val="en-US"/>
        </w:rPr>
        <w:t>Importance of training data diversity</w:t>
      </w:r>
    </w:p>
    <w:p w14:paraId="7B394689" w14:textId="77777777" w:rsidR="000E56EA" w:rsidRPr="000E56EA" w:rsidRDefault="00860E60" w:rsidP="000E56EA">
      <w:pPr>
        <w:pStyle w:val="ListParagraph"/>
        <w:numPr>
          <w:ilvl w:val="2"/>
          <w:numId w:val="10"/>
        </w:numPr>
      </w:pPr>
      <w:r w:rsidRPr="000E56EA">
        <w:rPr>
          <w:lang w:val="en-US"/>
        </w:rPr>
        <w:t>Raises ethical concerns about deploying these models in diverse real-world settings.</w:t>
      </w:r>
    </w:p>
    <w:p w14:paraId="5233BCC9" w14:textId="76DC4468" w:rsidR="00860E60" w:rsidRPr="00F414CA" w:rsidRDefault="00860E60" w:rsidP="000E56EA">
      <w:pPr>
        <w:pStyle w:val="ListParagraph"/>
        <w:numPr>
          <w:ilvl w:val="2"/>
          <w:numId w:val="10"/>
        </w:numPr>
      </w:pPr>
      <w:r w:rsidRPr="000E56EA">
        <w:rPr>
          <w:lang w:val="en-US"/>
        </w:rPr>
        <w:t>Models performed significantly better on CK+</w:t>
      </w:r>
    </w:p>
    <w:p w14:paraId="43D1C585" w14:textId="77777777" w:rsidR="007615CD" w:rsidRDefault="007615CD" w:rsidP="00F414CA">
      <w:pPr>
        <w:pStyle w:val="Subtitle"/>
        <w:numPr>
          <w:ilvl w:val="0"/>
          <w:numId w:val="0"/>
        </w:numPr>
        <w:rPr>
          <w:lang w:val="en-MT"/>
        </w:rPr>
      </w:pPr>
    </w:p>
    <w:p w14:paraId="6C576AA2" w14:textId="77777777" w:rsidR="007615CD" w:rsidRDefault="007615CD" w:rsidP="00F414CA">
      <w:pPr>
        <w:pStyle w:val="Subtitle"/>
        <w:numPr>
          <w:ilvl w:val="0"/>
          <w:numId w:val="0"/>
        </w:numPr>
        <w:rPr>
          <w:lang w:val="en-MT"/>
        </w:rPr>
      </w:pPr>
    </w:p>
    <w:p w14:paraId="2D2810F1" w14:textId="77777777" w:rsidR="007615CD" w:rsidRDefault="007615CD" w:rsidP="00F414CA">
      <w:pPr>
        <w:pStyle w:val="Subtitle"/>
        <w:numPr>
          <w:ilvl w:val="0"/>
          <w:numId w:val="0"/>
        </w:numPr>
        <w:rPr>
          <w:lang w:val="en-MT"/>
        </w:rPr>
      </w:pPr>
    </w:p>
    <w:p w14:paraId="36F12EBA" w14:textId="77777777" w:rsidR="007615CD" w:rsidRDefault="007615CD" w:rsidP="00F414CA">
      <w:pPr>
        <w:pStyle w:val="Subtitle"/>
        <w:numPr>
          <w:ilvl w:val="0"/>
          <w:numId w:val="0"/>
        </w:numPr>
        <w:rPr>
          <w:lang w:val="en-MT"/>
        </w:rPr>
      </w:pPr>
    </w:p>
    <w:p w14:paraId="08EA5E3C" w14:textId="77777777" w:rsidR="007615CD" w:rsidRDefault="007615CD" w:rsidP="00F414CA">
      <w:pPr>
        <w:pStyle w:val="Subtitle"/>
        <w:numPr>
          <w:ilvl w:val="0"/>
          <w:numId w:val="0"/>
        </w:numPr>
        <w:rPr>
          <w:lang w:val="en-MT"/>
        </w:rPr>
      </w:pPr>
    </w:p>
    <w:p w14:paraId="52BCB4B5" w14:textId="77777777" w:rsidR="007615CD" w:rsidRDefault="007615CD" w:rsidP="00F414CA">
      <w:pPr>
        <w:pStyle w:val="Subtitle"/>
        <w:numPr>
          <w:ilvl w:val="0"/>
          <w:numId w:val="0"/>
        </w:numPr>
        <w:rPr>
          <w:lang w:val="en-MT"/>
        </w:rPr>
      </w:pPr>
    </w:p>
    <w:p w14:paraId="79816F56" w14:textId="77777777" w:rsidR="007615CD" w:rsidRDefault="007615CD" w:rsidP="00F414CA">
      <w:pPr>
        <w:pStyle w:val="Subtitle"/>
        <w:numPr>
          <w:ilvl w:val="0"/>
          <w:numId w:val="0"/>
        </w:numPr>
        <w:rPr>
          <w:lang w:val="en-MT"/>
        </w:rPr>
      </w:pPr>
    </w:p>
    <w:p w14:paraId="12B63A8F" w14:textId="77777777" w:rsidR="007615CD" w:rsidRDefault="007615CD" w:rsidP="00F414CA">
      <w:pPr>
        <w:pStyle w:val="Subtitle"/>
        <w:numPr>
          <w:ilvl w:val="0"/>
          <w:numId w:val="0"/>
        </w:numPr>
        <w:rPr>
          <w:lang w:val="en-MT"/>
        </w:rPr>
      </w:pPr>
    </w:p>
    <w:p w14:paraId="09655638" w14:textId="77777777" w:rsidR="007615CD" w:rsidRDefault="007615CD" w:rsidP="00F414CA">
      <w:pPr>
        <w:pStyle w:val="Subtitle"/>
        <w:numPr>
          <w:ilvl w:val="0"/>
          <w:numId w:val="0"/>
        </w:numPr>
        <w:rPr>
          <w:lang w:val="en-MT"/>
        </w:rPr>
      </w:pPr>
    </w:p>
    <w:p w14:paraId="6E59AA71" w14:textId="77777777" w:rsidR="007615CD" w:rsidRDefault="007615CD" w:rsidP="00F414CA">
      <w:pPr>
        <w:pStyle w:val="Subtitle"/>
        <w:numPr>
          <w:ilvl w:val="0"/>
          <w:numId w:val="0"/>
        </w:numPr>
        <w:rPr>
          <w:lang w:val="en-MT"/>
        </w:rPr>
      </w:pPr>
    </w:p>
    <w:p w14:paraId="15F3B9CA" w14:textId="0FA9561F" w:rsidR="00F414CA" w:rsidRPr="00ED4B82" w:rsidRDefault="00F414CA" w:rsidP="00F414CA">
      <w:pPr>
        <w:pStyle w:val="Subtitle"/>
        <w:numPr>
          <w:ilvl w:val="0"/>
          <w:numId w:val="0"/>
        </w:numPr>
        <w:rPr>
          <w:lang w:val="en-MT"/>
        </w:rPr>
      </w:pPr>
      <w:r>
        <w:rPr>
          <w:lang w:val="en-MT"/>
        </w:rPr>
        <w:lastRenderedPageBreak/>
        <w:t>Model Results (</w:t>
      </w:r>
      <w:r>
        <w:rPr>
          <w:lang w:val="en-MT"/>
        </w:rPr>
        <w:t>2</w:t>
      </w:r>
      <w:r>
        <w:rPr>
          <w:lang w:val="en-MT"/>
        </w:rPr>
        <w:t>)</w:t>
      </w:r>
    </w:p>
    <w:p w14:paraId="435E07E6" w14:textId="77777777" w:rsidR="007615CD" w:rsidRPr="007615CD" w:rsidRDefault="007615CD" w:rsidP="007615CD">
      <w:pPr>
        <w:pStyle w:val="ListParagraph"/>
        <w:numPr>
          <w:ilvl w:val="0"/>
          <w:numId w:val="10"/>
        </w:numPr>
      </w:pPr>
      <w:r w:rsidRPr="007615CD">
        <w:t>Efficiency and Practicality</w:t>
      </w:r>
    </w:p>
    <w:p w14:paraId="0961CCF6" w14:textId="77777777" w:rsidR="007615CD" w:rsidRPr="007615CD" w:rsidRDefault="007615CD" w:rsidP="007615CD">
      <w:pPr>
        <w:pStyle w:val="ListParagraph"/>
        <w:numPr>
          <w:ilvl w:val="1"/>
          <w:numId w:val="10"/>
        </w:numPr>
      </w:pPr>
      <w:r w:rsidRPr="007615CD">
        <w:t>ResNet-based models (e.g., ResNet50, ResEmoteNet):</w:t>
      </w:r>
    </w:p>
    <w:p w14:paraId="0800BB02" w14:textId="77777777" w:rsidR="007615CD" w:rsidRPr="007615CD" w:rsidRDefault="007615CD" w:rsidP="007615CD">
      <w:pPr>
        <w:pStyle w:val="ListParagraph"/>
        <w:numPr>
          <w:ilvl w:val="2"/>
          <w:numId w:val="10"/>
        </w:numPr>
      </w:pPr>
      <w:r w:rsidRPr="007615CD">
        <w:t>Trained faster (under 2.5 hours) while still performing well.</w:t>
      </w:r>
    </w:p>
    <w:p w14:paraId="1F12F3B3" w14:textId="77777777" w:rsidR="007615CD" w:rsidRPr="007615CD" w:rsidRDefault="007615CD" w:rsidP="007615CD">
      <w:pPr>
        <w:pStyle w:val="ListParagraph"/>
        <w:numPr>
          <w:ilvl w:val="2"/>
          <w:numId w:val="10"/>
        </w:numPr>
      </w:pPr>
      <w:r w:rsidRPr="007615CD">
        <w:t>Example: ResNet50 reached 83.3% in just 1 hour on RAF-DB.</w:t>
      </w:r>
    </w:p>
    <w:p w14:paraId="351BE7CE" w14:textId="77777777" w:rsidR="007615CD" w:rsidRPr="007615CD" w:rsidRDefault="007615CD" w:rsidP="007615CD">
      <w:pPr>
        <w:pStyle w:val="ListParagraph"/>
        <w:numPr>
          <w:ilvl w:val="1"/>
          <w:numId w:val="10"/>
        </w:numPr>
      </w:pPr>
      <w:r w:rsidRPr="007615CD">
        <w:t>DDAMFN++ is more accurate but takes 4+ hours to train.</w:t>
      </w:r>
    </w:p>
    <w:p w14:paraId="0A989225" w14:textId="77777777" w:rsidR="007615CD" w:rsidRPr="007615CD" w:rsidRDefault="007615CD" w:rsidP="007615CD">
      <w:pPr>
        <w:pStyle w:val="ListParagraph"/>
        <w:numPr>
          <w:ilvl w:val="1"/>
          <w:numId w:val="10"/>
        </w:numPr>
      </w:pPr>
      <w:r w:rsidRPr="007615CD">
        <w:t>RAF-DB consistently led to shorter training times and higher accuracy, likely due to well-balanced class distribution.</w:t>
      </w:r>
    </w:p>
    <w:p w14:paraId="1A2B53C9" w14:textId="77777777" w:rsidR="007615CD" w:rsidRPr="007615CD" w:rsidRDefault="007615CD" w:rsidP="007615CD">
      <w:pPr>
        <w:pStyle w:val="ListParagraph"/>
        <w:numPr>
          <w:ilvl w:val="0"/>
          <w:numId w:val="10"/>
        </w:numPr>
      </w:pPr>
      <w:r w:rsidRPr="007615CD">
        <w:t>Reproducibility and Consistency</w:t>
      </w:r>
    </w:p>
    <w:p w14:paraId="0B39FE4B" w14:textId="77777777" w:rsidR="007615CD" w:rsidRPr="007615CD" w:rsidRDefault="007615CD" w:rsidP="007615CD">
      <w:pPr>
        <w:pStyle w:val="ListParagraph"/>
        <w:numPr>
          <w:ilvl w:val="1"/>
          <w:numId w:val="10"/>
        </w:numPr>
      </w:pPr>
      <w:r w:rsidRPr="007615CD">
        <w:t>Compared results with Papers With Code benchmarks:</w:t>
      </w:r>
    </w:p>
    <w:p w14:paraId="4ADD4688" w14:textId="77777777" w:rsidR="007615CD" w:rsidRPr="007615CD" w:rsidRDefault="007615CD" w:rsidP="007615CD">
      <w:pPr>
        <w:pStyle w:val="ListParagraph"/>
        <w:numPr>
          <w:ilvl w:val="2"/>
          <w:numId w:val="10"/>
        </w:numPr>
      </w:pPr>
      <w:r w:rsidRPr="007615CD">
        <w:t>Notable performance drops seen in PAtt-Lite and DDAMFN++ on FER2013 vs FER+.</w:t>
      </w:r>
    </w:p>
    <w:p w14:paraId="25E7AD98" w14:textId="77777777" w:rsidR="007615CD" w:rsidRPr="007615CD" w:rsidRDefault="007615CD" w:rsidP="007615CD">
      <w:pPr>
        <w:pStyle w:val="ListParagraph"/>
        <w:numPr>
          <w:ilvl w:val="2"/>
          <w:numId w:val="10"/>
        </w:numPr>
      </w:pPr>
      <w:r w:rsidRPr="007615CD">
        <w:t>Suggests sensitivity to label variations and training splits.</w:t>
      </w:r>
    </w:p>
    <w:p w14:paraId="43FB600F" w14:textId="77777777" w:rsidR="007615CD" w:rsidRPr="007615CD" w:rsidRDefault="007615CD" w:rsidP="007615CD">
      <w:pPr>
        <w:pStyle w:val="ListParagraph"/>
        <w:numPr>
          <w:ilvl w:val="1"/>
          <w:numId w:val="10"/>
        </w:numPr>
      </w:pPr>
      <w:r w:rsidRPr="007615CD">
        <w:t>EmoNeXt and ResEmoteNet also underperformed relative to published benchmarks.</w:t>
      </w:r>
    </w:p>
    <w:p w14:paraId="1DA0F000" w14:textId="77777777" w:rsidR="007615CD" w:rsidRPr="007615CD" w:rsidRDefault="007615CD" w:rsidP="007615CD">
      <w:pPr>
        <w:pStyle w:val="ListParagraph"/>
        <w:numPr>
          <w:ilvl w:val="1"/>
          <w:numId w:val="10"/>
        </w:numPr>
      </w:pPr>
      <w:r w:rsidRPr="007615CD">
        <w:t>DDAMFN++ showed better alignment with reported results, especially outside FER2013.</w:t>
      </w:r>
    </w:p>
    <w:p w14:paraId="4223ED97" w14:textId="77777777" w:rsidR="007615CD" w:rsidRDefault="007615CD" w:rsidP="007615CD">
      <w:pPr>
        <w:pStyle w:val="ListParagraph"/>
        <w:numPr>
          <w:ilvl w:val="1"/>
          <w:numId w:val="10"/>
        </w:numPr>
      </w:pPr>
      <w:r w:rsidRPr="007615CD">
        <w:t>Highlights the importance of consistent labels and careful evaluation practices.</w:t>
      </w:r>
    </w:p>
    <w:p w14:paraId="3BDEB1D7" w14:textId="713DEFD0" w:rsidR="00C46141" w:rsidRPr="00C46141" w:rsidRDefault="00C46141" w:rsidP="00C46141">
      <w:pPr>
        <w:pStyle w:val="Subtitle"/>
        <w:numPr>
          <w:ilvl w:val="0"/>
          <w:numId w:val="0"/>
        </w:numPr>
        <w:rPr>
          <w:lang w:val="en-MT"/>
        </w:rPr>
      </w:pPr>
      <w:r w:rsidRPr="00C46141">
        <w:rPr>
          <w:lang w:val="en-MT"/>
        </w:rPr>
        <w:t>Ethical Consideration</w:t>
      </w:r>
    </w:p>
    <w:p w14:paraId="3495D3AB" w14:textId="294C78B6" w:rsidR="00F414CA" w:rsidRPr="000E56EA" w:rsidRDefault="00576A65" w:rsidP="00F414CA">
      <w:r>
        <w:t>No need for script</w:t>
      </w:r>
    </w:p>
    <w:p w14:paraId="3CF4D9C8" w14:textId="77777777" w:rsidR="00B644D0" w:rsidRPr="00DF4461" w:rsidRDefault="00B644D0" w:rsidP="00DF4461">
      <w:pPr>
        <w:rPr>
          <w:lang w:val="en-MT"/>
        </w:rPr>
      </w:pPr>
    </w:p>
    <w:sectPr w:rsidR="00B644D0" w:rsidRPr="00DF4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17217"/>
    <w:multiLevelType w:val="hybridMultilevel"/>
    <w:tmpl w:val="4C80180C"/>
    <w:lvl w:ilvl="0" w:tplc="F9B6629A">
      <w:start w:val="1"/>
      <w:numFmt w:val="bullet"/>
      <w:lvlText w:val="•"/>
      <w:lvlJc w:val="left"/>
      <w:pPr>
        <w:tabs>
          <w:tab w:val="num" w:pos="720"/>
        </w:tabs>
        <w:ind w:left="720" w:hanging="360"/>
      </w:pPr>
      <w:rPr>
        <w:rFonts w:ascii="Arial" w:hAnsi="Arial" w:hint="default"/>
      </w:rPr>
    </w:lvl>
    <w:lvl w:ilvl="1" w:tplc="3300CDBE">
      <w:numFmt w:val="bullet"/>
      <w:lvlText w:val="•"/>
      <w:lvlJc w:val="left"/>
      <w:pPr>
        <w:tabs>
          <w:tab w:val="num" w:pos="1440"/>
        </w:tabs>
        <w:ind w:left="1440" w:hanging="360"/>
      </w:pPr>
      <w:rPr>
        <w:rFonts w:ascii="Arial" w:hAnsi="Arial" w:hint="default"/>
      </w:rPr>
    </w:lvl>
    <w:lvl w:ilvl="2" w:tplc="A1501AEC">
      <w:numFmt w:val="bullet"/>
      <w:lvlText w:val="•"/>
      <w:lvlJc w:val="left"/>
      <w:pPr>
        <w:tabs>
          <w:tab w:val="num" w:pos="2160"/>
        </w:tabs>
        <w:ind w:left="2160" w:hanging="360"/>
      </w:pPr>
      <w:rPr>
        <w:rFonts w:ascii="Arial" w:hAnsi="Arial" w:hint="default"/>
      </w:rPr>
    </w:lvl>
    <w:lvl w:ilvl="3" w:tplc="31B6717A" w:tentative="1">
      <w:start w:val="1"/>
      <w:numFmt w:val="bullet"/>
      <w:lvlText w:val="•"/>
      <w:lvlJc w:val="left"/>
      <w:pPr>
        <w:tabs>
          <w:tab w:val="num" w:pos="2880"/>
        </w:tabs>
        <w:ind w:left="2880" w:hanging="360"/>
      </w:pPr>
      <w:rPr>
        <w:rFonts w:ascii="Arial" w:hAnsi="Arial" w:hint="default"/>
      </w:rPr>
    </w:lvl>
    <w:lvl w:ilvl="4" w:tplc="ECA65868" w:tentative="1">
      <w:start w:val="1"/>
      <w:numFmt w:val="bullet"/>
      <w:lvlText w:val="•"/>
      <w:lvlJc w:val="left"/>
      <w:pPr>
        <w:tabs>
          <w:tab w:val="num" w:pos="3600"/>
        </w:tabs>
        <w:ind w:left="3600" w:hanging="360"/>
      </w:pPr>
      <w:rPr>
        <w:rFonts w:ascii="Arial" w:hAnsi="Arial" w:hint="default"/>
      </w:rPr>
    </w:lvl>
    <w:lvl w:ilvl="5" w:tplc="174055B8" w:tentative="1">
      <w:start w:val="1"/>
      <w:numFmt w:val="bullet"/>
      <w:lvlText w:val="•"/>
      <w:lvlJc w:val="left"/>
      <w:pPr>
        <w:tabs>
          <w:tab w:val="num" w:pos="4320"/>
        </w:tabs>
        <w:ind w:left="4320" w:hanging="360"/>
      </w:pPr>
      <w:rPr>
        <w:rFonts w:ascii="Arial" w:hAnsi="Arial" w:hint="default"/>
      </w:rPr>
    </w:lvl>
    <w:lvl w:ilvl="6" w:tplc="D00287F4" w:tentative="1">
      <w:start w:val="1"/>
      <w:numFmt w:val="bullet"/>
      <w:lvlText w:val="•"/>
      <w:lvlJc w:val="left"/>
      <w:pPr>
        <w:tabs>
          <w:tab w:val="num" w:pos="5040"/>
        </w:tabs>
        <w:ind w:left="5040" w:hanging="360"/>
      </w:pPr>
      <w:rPr>
        <w:rFonts w:ascii="Arial" w:hAnsi="Arial" w:hint="default"/>
      </w:rPr>
    </w:lvl>
    <w:lvl w:ilvl="7" w:tplc="05D2B4AA" w:tentative="1">
      <w:start w:val="1"/>
      <w:numFmt w:val="bullet"/>
      <w:lvlText w:val="•"/>
      <w:lvlJc w:val="left"/>
      <w:pPr>
        <w:tabs>
          <w:tab w:val="num" w:pos="5760"/>
        </w:tabs>
        <w:ind w:left="5760" w:hanging="360"/>
      </w:pPr>
      <w:rPr>
        <w:rFonts w:ascii="Arial" w:hAnsi="Arial" w:hint="default"/>
      </w:rPr>
    </w:lvl>
    <w:lvl w:ilvl="8" w:tplc="8188AA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7B6D25"/>
    <w:multiLevelType w:val="hybridMultilevel"/>
    <w:tmpl w:val="F014C7D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4D400E"/>
    <w:multiLevelType w:val="hybridMultilevel"/>
    <w:tmpl w:val="421CA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2464E1"/>
    <w:multiLevelType w:val="hybridMultilevel"/>
    <w:tmpl w:val="950C82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3003D9"/>
    <w:multiLevelType w:val="hybridMultilevel"/>
    <w:tmpl w:val="95EE4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D30E90"/>
    <w:multiLevelType w:val="hybridMultilevel"/>
    <w:tmpl w:val="A02AD7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D3B6F8F"/>
    <w:multiLevelType w:val="multilevel"/>
    <w:tmpl w:val="3B7E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8562B"/>
    <w:multiLevelType w:val="hybridMultilevel"/>
    <w:tmpl w:val="F81A99E4"/>
    <w:lvl w:ilvl="0" w:tplc="42EE24CA">
      <w:start w:val="1"/>
      <w:numFmt w:val="bullet"/>
      <w:lvlText w:val="•"/>
      <w:lvlJc w:val="left"/>
      <w:pPr>
        <w:tabs>
          <w:tab w:val="num" w:pos="720"/>
        </w:tabs>
        <w:ind w:left="720" w:hanging="360"/>
      </w:pPr>
      <w:rPr>
        <w:rFonts w:ascii="Arial" w:hAnsi="Arial" w:hint="default"/>
      </w:rPr>
    </w:lvl>
    <w:lvl w:ilvl="1" w:tplc="DEBEB6CE">
      <w:numFmt w:val="bullet"/>
      <w:lvlText w:val="•"/>
      <w:lvlJc w:val="left"/>
      <w:pPr>
        <w:tabs>
          <w:tab w:val="num" w:pos="1440"/>
        </w:tabs>
        <w:ind w:left="1440" w:hanging="360"/>
      </w:pPr>
      <w:rPr>
        <w:rFonts w:ascii="Arial" w:hAnsi="Arial" w:hint="default"/>
      </w:rPr>
    </w:lvl>
    <w:lvl w:ilvl="2" w:tplc="A1A23D54">
      <w:numFmt w:val="bullet"/>
      <w:lvlText w:val="•"/>
      <w:lvlJc w:val="left"/>
      <w:pPr>
        <w:tabs>
          <w:tab w:val="num" w:pos="2160"/>
        </w:tabs>
        <w:ind w:left="2160" w:hanging="360"/>
      </w:pPr>
      <w:rPr>
        <w:rFonts w:ascii="Arial" w:hAnsi="Arial" w:hint="default"/>
      </w:rPr>
    </w:lvl>
    <w:lvl w:ilvl="3" w:tplc="19A400BC" w:tentative="1">
      <w:start w:val="1"/>
      <w:numFmt w:val="bullet"/>
      <w:lvlText w:val="•"/>
      <w:lvlJc w:val="left"/>
      <w:pPr>
        <w:tabs>
          <w:tab w:val="num" w:pos="2880"/>
        </w:tabs>
        <w:ind w:left="2880" w:hanging="360"/>
      </w:pPr>
      <w:rPr>
        <w:rFonts w:ascii="Arial" w:hAnsi="Arial" w:hint="default"/>
      </w:rPr>
    </w:lvl>
    <w:lvl w:ilvl="4" w:tplc="64E080A0" w:tentative="1">
      <w:start w:val="1"/>
      <w:numFmt w:val="bullet"/>
      <w:lvlText w:val="•"/>
      <w:lvlJc w:val="left"/>
      <w:pPr>
        <w:tabs>
          <w:tab w:val="num" w:pos="3600"/>
        </w:tabs>
        <w:ind w:left="3600" w:hanging="360"/>
      </w:pPr>
      <w:rPr>
        <w:rFonts w:ascii="Arial" w:hAnsi="Arial" w:hint="default"/>
      </w:rPr>
    </w:lvl>
    <w:lvl w:ilvl="5" w:tplc="E5B01DBA" w:tentative="1">
      <w:start w:val="1"/>
      <w:numFmt w:val="bullet"/>
      <w:lvlText w:val="•"/>
      <w:lvlJc w:val="left"/>
      <w:pPr>
        <w:tabs>
          <w:tab w:val="num" w:pos="4320"/>
        </w:tabs>
        <w:ind w:left="4320" w:hanging="360"/>
      </w:pPr>
      <w:rPr>
        <w:rFonts w:ascii="Arial" w:hAnsi="Arial" w:hint="default"/>
      </w:rPr>
    </w:lvl>
    <w:lvl w:ilvl="6" w:tplc="E5C425C6" w:tentative="1">
      <w:start w:val="1"/>
      <w:numFmt w:val="bullet"/>
      <w:lvlText w:val="•"/>
      <w:lvlJc w:val="left"/>
      <w:pPr>
        <w:tabs>
          <w:tab w:val="num" w:pos="5040"/>
        </w:tabs>
        <w:ind w:left="5040" w:hanging="360"/>
      </w:pPr>
      <w:rPr>
        <w:rFonts w:ascii="Arial" w:hAnsi="Arial" w:hint="default"/>
      </w:rPr>
    </w:lvl>
    <w:lvl w:ilvl="7" w:tplc="98AC81FE" w:tentative="1">
      <w:start w:val="1"/>
      <w:numFmt w:val="bullet"/>
      <w:lvlText w:val="•"/>
      <w:lvlJc w:val="left"/>
      <w:pPr>
        <w:tabs>
          <w:tab w:val="num" w:pos="5760"/>
        </w:tabs>
        <w:ind w:left="5760" w:hanging="360"/>
      </w:pPr>
      <w:rPr>
        <w:rFonts w:ascii="Arial" w:hAnsi="Arial" w:hint="default"/>
      </w:rPr>
    </w:lvl>
    <w:lvl w:ilvl="8" w:tplc="6486F3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7E46B9"/>
    <w:multiLevelType w:val="hybridMultilevel"/>
    <w:tmpl w:val="EE44435E"/>
    <w:lvl w:ilvl="0" w:tplc="E5126794">
      <w:start w:val="1"/>
      <w:numFmt w:val="bullet"/>
      <w:lvlText w:val="•"/>
      <w:lvlJc w:val="left"/>
      <w:pPr>
        <w:tabs>
          <w:tab w:val="num" w:pos="720"/>
        </w:tabs>
        <w:ind w:left="720" w:hanging="360"/>
      </w:pPr>
      <w:rPr>
        <w:rFonts w:ascii="Arial" w:hAnsi="Arial" w:hint="default"/>
      </w:rPr>
    </w:lvl>
    <w:lvl w:ilvl="1" w:tplc="FCD08156" w:tentative="1">
      <w:start w:val="1"/>
      <w:numFmt w:val="bullet"/>
      <w:lvlText w:val="•"/>
      <w:lvlJc w:val="left"/>
      <w:pPr>
        <w:tabs>
          <w:tab w:val="num" w:pos="1440"/>
        </w:tabs>
        <w:ind w:left="1440" w:hanging="360"/>
      </w:pPr>
      <w:rPr>
        <w:rFonts w:ascii="Arial" w:hAnsi="Arial" w:hint="default"/>
      </w:rPr>
    </w:lvl>
    <w:lvl w:ilvl="2" w:tplc="2D00A1EC">
      <w:start w:val="1"/>
      <w:numFmt w:val="bullet"/>
      <w:lvlText w:val="•"/>
      <w:lvlJc w:val="left"/>
      <w:pPr>
        <w:tabs>
          <w:tab w:val="num" w:pos="2160"/>
        </w:tabs>
        <w:ind w:left="2160" w:hanging="360"/>
      </w:pPr>
      <w:rPr>
        <w:rFonts w:ascii="Arial" w:hAnsi="Arial" w:hint="default"/>
      </w:rPr>
    </w:lvl>
    <w:lvl w:ilvl="3" w:tplc="8D9636FC">
      <w:numFmt w:val="bullet"/>
      <w:lvlText w:val="•"/>
      <w:lvlJc w:val="left"/>
      <w:pPr>
        <w:tabs>
          <w:tab w:val="num" w:pos="2880"/>
        </w:tabs>
        <w:ind w:left="2880" w:hanging="360"/>
      </w:pPr>
      <w:rPr>
        <w:rFonts w:ascii="Arial" w:hAnsi="Arial" w:hint="default"/>
      </w:rPr>
    </w:lvl>
    <w:lvl w:ilvl="4" w:tplc="B888BF2C" w:tentative="1">
      <w:start w:val="1"/>
      <w:numFmt w:val="bullet"/>
      <w:lvlText w:val="•"/>
      <w:lvlJc w:val="left"/>
      <w:pPr>
        <w:tabs>
          <w:tab w:val="num" w:pos="3600"/>
        </w:tabs>
        <w:ind w:left="3600" w:hanging="360"/>
      </w:pPr>
      <w:rPr>
        <w:rFonts w:ascii="Arial" w:hAnsi="Arial" w:hint="default"/>
      </w:rPr>
    </w:lvl>
    <w:lvl w:ilvl="5" w:tplc="85F6CC5C" w:tentative="1">
      <w:start w:val="1"/>
      <w:numFmt w:val="bullet"/>
      <w:lvlText w:val="•"/>
      <w:lvlJc w:val="left"/>
      <w:pPr>
        <w:tabs>
          <w:tab w:val="num" w:pos="4320"/>
        </w:tabs>
        <w:ind w:left="4320" w:hanging="360"/>
      </w:pPr>
      <w:rPr>
        <w:rFonts w:ascii="Arial" w:hAnsi="Arial" w:hint="default"/>
      </w:rPr>
    </w:lvl>
    <w:lvl w:ilvl="6" w:tplc="59DCE6BC" w:tentative="1">
      <w:start w:val="1"/>
      <w:numFmt w:val="bullet"/>
      <w:lvlText w:val="•"/>
      <w:lvlJc w:val="left"/>
      <w:pPr>
        <w:tabs>
          <w:tab w:val="num" w:pos="5040"/>
        </w:tabs>
        <w:ind w:left="5040" w:hanging="360"/>
      </w:pPr>
      <w:rPr>
        <w:rFonts w:ascii="Arial" w:hAnsi="Arial" w:hint="default"/>
      </w:rPr>
    </w:lvl>
    <w:lvl w:ilvl="7" w:tplc="48DC98BC" w:tentative="1">
      <w:start w:val="1"/>
      <w:numFmt w:val="bullet"/>
      <w:lvlText w:val="•"/>
      <w:lvlJc w:val="left"/>
      <w:pPr>
        <w:tabs>
          <w:tab w:val="num" w:pos="5760"/>
        </w:tabs>
        <w:ind w:left="5760" w:hanging="360"/>
      </w:pPr>
      <w:rPr>
        <w:rFonts w:ascii="Arial" w:hAnsi="Arial" w:hint="default"/>
      </w:rPr>
    </w:lvl>
    <w:lvl w:ilvl="8" w:tplc="E0C6B5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84E1680"/>
    <w:multiLevelType w:val="hybridMultilevel"/>
    <w:tmpl w:val="BC0EE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30397F"/>
    <w:multiLevelType w:val="hybridMultilevel"/>
    <w:tmpl w:val="DD7A1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803D0B"/>
    <w:multiLevelType w:val="hybridMultilevel"/>
    <w:tmpl w:val="179AB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6643206">
    <w:abstractNumId w:val="3"/>
  </w:num>
  <w:num w:numId="2" w16cid:durableId="2086099796">
    <w:abstractNumId w:val="9"/>
  </w:num>
  <w:num w:numId="3" w16cid:durableId="1188831218">
    <w:abstractNumId w:val="5"/>
  </w:num>
  <w:num w:numId="4" w16cid:durableId="194538670">
    <w:abstractNumId w:val="6"/>
  </w:num>
  <w:num w:numId="5" w16cid:durableId="331178912">
    <w:abstractNumId w:val="1"/>
  </w:num>
  <w:num w:numId="6" w16cid:durableId="1896548020">
    <w:abstractNumId w:val="4"/>
  </w:num>
  <w:num w:numId="7" w16cid:durableId="1740663791">
    <w:abstractNumId w:val="10"/>
  </w:num>
  <w:num w:numId="8" w16cid:durableId="1346636746">
    <w:abstractNumId w:val="11"/>
  </w:num>
  <w:num w:numId="9" w16cid:durableId="1787384500">
    <w:abstractNumId w:val="8"/>
  </w:num>
  <w:num w:numId="10" w16cid:durableId="82344689">
    <w:abstractNumId w:val="2"/>
  </w:num>
  <w:num w:numId="11" w16cid:durableId="1102920650">
    <w:abstractNumId w:val="7"/>
  </w:num>
  <w:num w:numId="12" w16cid:durableId="128669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6D"/>
    <w:rsid w:val="00037FEA"/>
    <w:rsid w:val="000E56EA"/>
    <w:rsid w:val="0016446C"/>
    <w:rsid w:val="00193333"/>
    <w:rsid w:val="0021792E"/>
    <w:rsid w:val="00222A86"/>
    <w:rsid w:val="0029725D"/>
    <w:rsid w:val="0032405E"/>
    <w:rsid w:val="00335AB8"/>
    <w:rsid w:val="00364A88"/>
    <w:rsid w:val="00387EB0"/>
    <w:rsid w:val="003A6A21"/>
    <w:rsid w:val="004B2282"/>
    <w:rsid w:val="004D0309"/>
    <w:rsid w:val="004D0C23"/>
    <w:rsid w:val="004D3D20"/>
    <w:rsid w:val="00541100"/>
    <w:rsid w:val="00576A65"/>
    <w:rsid w:val="006B44D6"/>
    <w:rsid w:val="006C5A6D"/>
    <w:rsid w:val="007226F4"/>
    <w:rsid w:val="00726062"/>
    <w:rsid w:val="007615CD"/>
    <w:rsid w:val="00785039"/>
    <w:rsid w:val="00850F95"/>
    <w:rsid w:val="00860E60"/>
    <w:rsid w:val="00863066"/>
    <w:rsid w:val="00934C4E"/>
    <w:rsid w:val="00954384"/>
    <w:rsid w:val="009B5207"/>
    <w:rsid w:val="009C3D8F"/>
    <w:rsid w:val="009E30A0"/>
    <w:rsid w:val="00A019B1"/>
    <w:rsid w:val="00A2707C"/>
    <w:rsid w:val="00A3773E"/>
    <w:rsid w:val="00A83DC1"/>
    <w:rsid w:val="00B04894"/>
    <w:rsid w:val="00B40E9A"/>
    <w:rsid w:val="00B644D0"/>
    <w:rsid w:val="00C46141"/>
    <w:rsid w:val="00D056FA"/>
    <w:rsid w:val="00D37B86"/>
    <w:rsid w:val="00D77AF4"/>
    <w:rsid w:val="00DC1711"/>
    <w:rsid w:val="00DF0B2E"/>
    <w:rsid w:val="00DF4461"/>
    <w:rsid w:val="00E16453"/>
    <w:rsid w:val="00EB10AA"/>
    <w:rsid w:val="00EC0A9A"/>
    <w:rsid w:val="00ED4B82"/>
    <w:rsid w:val="00F414CA"/>
    <w:rsid w:val="00F8255B"/>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198F"/>
  <w15:chartTrackingRefBased/>
  <w15:docId w15:val="{00286C4A-2DEF-43EB-872A-C19B7567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C5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6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C5A6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C5A6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C5A6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C5A6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C5A6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C5A6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C5A6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C5A6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C5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6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C5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A6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C5A6D"/>
    <w:pPr>
      <w:spacing w:before="160"/>
      <w:jc w:val="center"/>
    </w:pPr>
    <w:rPr>
      <w:i/>
      <w:iCs/>
      <w:color w:val="404040" w:themeColor="text1" w:themeTint="BF"/>
    </w:rPr>
  </w:style>
  <w:style w:type="character" w:customStyle="1" w:styleId="QuoteChar">
    <w:name w:val="Quote Char"/>
    <w:basedOn w:val="DefaultParagraphFont"/>
    <w:link w:val="Quote"/>
    <w:uiPriority w:val="29"/>
    <w:rsid w:val="006C5A6D"/>
    <w:rPr>
      <w:i/>
      <w:iCs/>
      <w:color w:val="404040" w:themeColor="text1" w:themeTint="BF"/>
      <w:lang w:val="en-GB"/>
    </w:rPr>
  </w:style>
  <w:style w:type="paragraph" w:styleId="ListParagraph">
    <w:name w:val="List Paragraph"/>
    <w:basedOn w:val="Normal"/>
    <w:uiPriority w:val="34"/>
    <w:qFormat/>
    <w:rsid w:val="006C5A6D"/>
    <w:pPr>
      <w:ind w:left="720"/>
      <w:contextualSpacing/>
    </w:pPr>
  </w:style>
  <w:style w:type="character" w:styleId="IntenseEmphasis">
    <w:name w:val="Intense Emphasis"/>
    <w:basedOn w:val="DefaultParagraphFont"/>
    <w:uiPriority w:val="21"/>
    <w:qFormat/>
    <w:rsid w:val="006C5A6D"/>
    <w:rPr>
      <w:i/>
      <w:iCs/>
      <w:color w:val="0F4761" w:themeColor="accent1" w:themeShade="BF"/>
    </w:rPr>
  </w:style>
  <w:style w:type="paragraph" w:styleId="IntenseQuote">
    <w:name w:val="Intense Quote"/>
    <w:basedOn w:val="Normal"/>
    <w:next w:val="Normal"/>
    <w:link w:val="IntenseQuoteChar"/>
    <w:uiPriority w:val="30"/>
    <w:qFormat/>
    <w:rsid w:val="006C5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A6D"/>
    <w:rPr>
      <w:i/>
      <w:iCs/>
      <w:color w:val="0F4761" w:themeColor="accent1" w:themeShade="BF"/>
      <w:lang w:val="en-GB"/>
    </w:rPr>
  </w:style>
  <w:style w:type="character" w:styleId="IntenseReference">
    <w:name w:val="Intense Reference"/>
    <w:basedOn w:val="DefaultParagraphFont"/>
    <w:uiPriority w:val="32"/>
    <w:qFormat/>
    <w:rsid w:val="006C5A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165">
      <w:bodyDiv w:val="1"/>
      <w:marLeft w:val="0"/>
      <w:marRight w:val="0"/>
      <w:marTop w:val="0"/>
      <w:marBottom w:val="0"/>
      <w:divBdr>
        <w:top w:val="none" w:sz="0" w:space="0" w:color="auto"/>
        <w:left w:val="none" w:sz="0" w:space="0" w:color="auto"/>
        <w:bottom w:val="none" w:sz="0" w:space="0" w:color="auto"/>
        <w:right w:val="none" w:sz="0" w:space="0" w:color="auto"/>
      </w:divBdr>
      <w:divsChild>
        <w:div w:id="1345396272">
          <w:marLeft w:val="1800"/>
          <w:marRight w:val="0"/>
          <w:marTop w:val="100"/>
          <w:marBottom w:val="0"/>
          <w:divBdr>
            <w:top w:val="none" w:sz="0" w:space="0" w:color="auto"/>
            <w:left w:val="none" w:sz="0" w:space="0" w:color="auto"/>
            <w:bottom w:val="none" w:sz="0" w:space="0" w:color="auto"/>
            <w:right w:val="none" w:sz="0" w:space="0" w:color="auto"/>
          </w:divBdr>
        </w:div>
        <w:div w:id="945775676">
          <w:marLeft w:val="2520"/>
          <w:marRight w:val="0"/>
          <w:marTop w:val="100"/>
          <w:marBottom w:val="0"/>
          <w:divBdr>
            <w:top w:val="none" w:sz="0" w:space="0" w:color="auto"/>
            <w:left w:val="none" w:sz="0" w:space="0" w:color="auto"/>
            <w:bottom w:val="none" w:sz="0" w:space="0" w:color="auto"/>
            <w:right w:val="none" w:sz="0" w:space="0" w:color="auto"/>
          </w:divBdr>
        </w:div>
        <w:div w:id="1510801456">
          <w:marLeft w:val="2520"/>
          <w:marRight w:val="0"/>
          <w:marTop w:val="100"/>
          <w:marBottom w:val="0"/>
          <w:divBdr>
            <w:top w:val="none" w:sz="0" w:space="0" w:color="auto"/>
            <w:left w:val="none" w:sz="0" w:space="0" w:color="auto"/>
            <w:bottom w:val="none" w:sz="0" w:space="0" w:color="auto"/>
            <w:right w:val="none" w:sz="0" w:space="0" w:color="auto"/>
          </w:divBdr>
        </w:div>
        <w:div w:id="1284507489">
          <w:marLeft w:val="2520"/>
          <w:marRight w:val="0"/>
          <w:marTop w:val="100"/>
          <w:marBottom w:val="0"/>
          <w:divBdr>
            <w:top w:val="none" w:sz="0" w:space="0" w:color="auto"/>
            <w:left w:val="none" w:sz="0" w:space="0" w:color="auto"/>
            <w:bottom w:val="none" w:sz="0" w:space="0" w:color="auto"/>
            <w:right w:val="none" w:sz="0" w:space="0" w:color="auto"/>
          </w:divBdr>
        </w:div>
        <w:div w:id="2034768075">
          <w:marLeft w:val="2520"/>
          <w:marRight w:val="0"/>
          <w:marTop w:val="100"/>
          <w:marBottom w:val="0"/>
          <w:divBdr>
            <w:top w:val="none" w:sz="0" w:space="0" w:color="auto"/>
            <w:left w:val="none" w:sz="0" w:space="0" w:color="auto"/>
            <w:bottom w:val="none" w:sz="0" w:space="0" w:color="auto"/>
            <w:right w:val="none" w:sz="0" w:space="0" w:color="auto"/>
          </w:divBdr>
        </w:div>
        <w:div w:id="558521508">
          <w:marLeft w:val="2520"/>
          <w:marRight w:val="0"/>
          <w:marTop w:val="100"/>
          <w:marBottom w:val="0"/>
          <w:divBdr>
            <w:top w:val="none" w:sz="0" w:space="0" w:color="auto"/>
            <w:left w:val="none" w:sz="0" w:space="0" w:color="auto"/>
            <w:bottom w:val="none" w:sz="0" w:space="0" w:color="auto"/>
            <w:right w:val="none" w:sz="0" w:space="0" w:color="auto"/>
          </w:divBdr>
        </w:div>
        <w:div w:id="275059883">
          <w:marLeft w:val="2520"/>
          <w:marRight w:val="0"/>
          <w:marTop w:val="100"/>
          <w:marBottom w:val="0"/>
          <w:divBdr>
            <w:top w:val="none" w:sz="0" w:space="0" w:color="auto"/>
            <w:left w:val="none" w:sz="0" w:space="0" w:color="auto"/>
            <w:bottom w:val="none" w:sz="0" w:space="0" w:color="auto"/>
            <w:right w:val="none" w:sz="0" w:space="0" w:color="auto"/>
          </w:divBdr>
        </w:div>
        <w:div w:id="1113130272">
          <w:marLeft w:val="1800"/>
          <w:marRight w:val="0"/>
          <w:marTop w:val="100"/>
          <w:marBottom w:val="0"/>
          <w:divBdr>
            <w:top w:val="none" w:sz="0" w:space="0" w:color="auto"/>
            <w:left w:val="none" w:sz="0" w:space="0" w:color="auto"/>
            <w:bottom w:val="none" w:sz="0" w:space="0" w:color="auto"/>
            <w:right w:val="none" w:sz="0" w:space="0" w:color="auto"/>
          </w:divBdr>
        </w:div>
        <w:div w:id="772433799">
          <w:marLeft w:val="2520"/>
          <w:marRight w:val="0"/>
          <w:marTop w:val="100"/>
          <w:marBottom w:val="0"/>
          <w:divBdr>
            <w:top w:val="none" w:sz="0" w:space="0" w:color="auto"/>
            <w:left w:val="none" w:sz="0" w:space="0" w:color="auto"/>
            <w:bottom w:val="none" w:sz="0" w:space="0" w:color="auto"/>
            <w:right w:val="none" w:sz="0" w:space="0" w:color="auto"/>
          </w:divBdr>
        </w:div>
        <w:div w:id="855659307">
          <w:marLeft w:val="2520"/>
          <w:marRight w:val="0"/>
          <w:marTop w:val="100"/>
          <w:marBottom w:val="0"/>
          <w:divBdr>
            <w:top w:val="none" w:sz="0" w:space="0" w:color="auto"/>
            <w:left w:val="none" w:sz="0" w:space="0" w:color="auto"/>
            <w:bottom w:val="none" w:sz="0" w:space="0" w:color="auto"/>
            <w:right w:val="none" w:sz="0" w:space="0" w:color="auto"/>
          </w:divBdr>
        </w:div>
        <w:div w:id="435444405">
          <w:marLeft w:val="2520"/>
          <w:marRight w:val="0"/>
          <w:marTop w:val="100"/>
          <w:marBottom w:val="0"/>
          <w:divBdr>
            <w:top w:val="none" w:sz="0" w:space="0" w:color="auto"/>
            <w:left w:val="none" w:sz="0" w:space="0" w:color="auto"/>
            <w:bottom w:val="none" w:sz="0" w:space="0" w:color="auto"/>
            <w:right w:val="none" w:sz="0" w:space="0" w:color="auto"/>
          </w:divBdr>
        </w:div>
        <w:div w:id="451367729">
          <w:marLeft w:val="2520"/>
          <w:marRight w:val="0"/>
          <w:marTop w:val="100"/>
          <w:marBottom w:val="0"/>
          <w:divBdr>
            <w:top w:val="none" w:sz="0" w:space="0" w:color="auto"/>
            <w:left w:val="none" w:sz="0" w:space="0" w:color="auto"/>
            <w:bottom w:val="none" w:sz="0" w:space="0" w:color="auto"/>
            <w:right w:val="none" w:sz="0" w:space="0" w:color="auto"/>
          </w:divBdr>
        </w:div>
        <w:div w:id="989292440">
          <w:marLeft w:val="2520"/>
          <w:marRight w:val="0"/>
          <w:marTop w:val="100"/>
          <w:marBottom w:val="0"/>
          <w:divBdr>
            <w:top w:val="none" w:sz="0" w:space="0" w:color="auto"/>
            <w:left w:val="none" w:sz="0" w:space="0" w:color="auto"/>
            <w:bottom w:val="none" w:sz="0" w:space="0" w:color="auto"/>
            <w:right w:val="none" w:sz="0" w:space="0" w:color="auto"/>
          </w:divBdr>
        </w:div>
        <w:div w:id="2034719110">
          <w:marLeft w:val="2520"/>
          <w:marRight w:val="0"/>
          <w:marTop w:val="100"/>
          <w:marBottom w:val="0"/>
          <w:divBdr>
            <w:top w:val="none" w:sz="0" w:space="0" w:color="auto"/>
            <w:left w:val="none" w:sz="0" w:space="0" w:color="auto"/>
            <w:bottom w:val="none" w:sz="0" w:space="0" w:color="auto"/>
            <w:right w:val="none" w:sz="0" w:space="0" w:color="auto"/>
          </w:divBdr>
        </w:div>
      </w:divsChild>
    </w:div>
    <w:div w:id="105127997">
      <w:bodyDiv w:val="1"/>
      <w:marLeft w:val="0"/>
      <w:marRight w:val="0"/>
      <w:marTop w:val="0"/>
      <w:marBottom w:val="0"/>
      <w:divBdr>
        <w:top w:val="none" w:sz="0" w:space="0" w:color="auto"/>
        <w:left w:val="none" w:sz="0" w:space="0" w:color="auto"/>
        <w:bottom w:val="none" w:sz="0" w:space="0" w:color="auto"/>
        <w:right w:val="none" w:sz="0" w:space="0" w:color="auto"/>
      </w:divBdr>
      <w:divsChild>
        <w:div w:id="1201091577">
          <w:marLeft w:val="360"/>
          <w:marRight w:val="0"/>
          <w:marTop w:val="200"/>
          <w:marBottom w:val="0"/>
          <w:divBdr>
            <w:top w:val="none" w:sz="0" w:space="0" w:color="auto"/>
            <w:left w:val="none" w:sz="0" w:space="0" w:color="auto"/>
            <w:bottom w:val="none" w:sz="0" w:space="0" w:color="auto"/>
            <w:right w:val="none" w:sz="0" w:space="0" w:color="auto"/>
          </w:divBdr>
        </w:div>
        <w:div w:id="923730559">
          <w:marLeft w:val="1080"/>
          <w:marRight w:val="0"/>
          <w:marTop w:val="100"/>
          <w:marBottom w:val="0"/>
          <w:divBdr>
            <w:top w:val="none" w:sz="0" w:space="0" w:color="auto"/>
            <w:left w:val="none" w:sz="0" w:space="0" w:color="auto"/>
            <w:bottom w:val="none" w:sz="0" w:space="0" w:color="auto"/>
            <w:right w:val="none" w:sz="0" w:space="0" w:color="auto"/>
          </w:divBdr>
        </w:div>
        <w:div w:id="1440641485">
          <w:marLeft w:val="1800"/>
          <w:marRight w:val="0"/>
          <w:marTop w:val="100"/>
          <w:marBottom w:val="0"/>
          <w:divBdr>
            <w:top w:val="none" w:sz="0" w:space="0" w:color="auto"/>
            <w:left w:val="none" w:sz="0" w:space="0" w:color="auto"/>
            <w:bottom w:val="none" w:sz="0" w:space="0" w:color="auto"/>
            <w:right w:val="none" w:sz="0" w:space="0" w:color="auto"/>
          </w:divBdr>
        </w:div>
        <w:div w:id="550386343">
          <w:marLeft w:val="1800"/>
          <w:marRight w:val="0"/>
          <w:marTop w:val="100"/>
          <w:marBottom w:val="0"/>
          <w:divBdr>
            <w:top w:val="none" w:sz="0" w:space="0" w:color="auto"/>
            <w:left w:val="none" w:sz="0" w:space="0" w:color="auto"/>
            <w:bottom w:val="none" w:sz="0" w:space="0" w:color="auto"/>
            <w:right w:val="none" w:sz="0" w:space="0" w:color="auto"/>
          </w:divBdr>
        </w:div>
        <w:div w:id="677662917">
          <w:marLeft w:val="1080"/>
          <w:marRight w:val="0"/>
          <w:marTop w:val="100"/>
          <w:marBottom w:val="0"/>
          <w:divBdr>
            <w:top w:val="none" w:sz="0" w:space="0" w:color="auto"/>
            <w:left w:val="none" w:sz="0" w:space="0" w:color="auto"/>
            <w:bottom w:val="none" w:sz="0" w:space="0" w:color="auto"/>
            <w:right w:val="none" w:sz="0" w:space="0" w:color="auto"/>
          </w:divBdr>
        </w:div>
        <w:div w:id="1685400904">
          <w:marLeft w:val="1080"/>
          <w:marRight w:val="0"/>
          <w:marTop w:val="100"/>
          <w:marBottom w:val="0"/>
          <w:divBdr>
            <w:top w:val="none" w:sz="0" w:space="0" w:color="auto"/>
            <w:left w:val="none" w:sz="0" w:space="0" w:color="auto"/>
            <w:bottom w:val="none" w:sz="0" w:space="0" w:color="auto"/>
            <w:right w:val="none" w:sz="0" w:space="0" w:color="auto"/>
          </w:divBdr>
        </w:div>
        <w:div w:id="256905706">
          <w:marLeft w:val="360"/>
          <w:marRight w:val="0"/>
          <w:marTop w:val="200"/>
          <w:marBottom w:val="0"/>
          <w:divBdr>
            <w:top w:val="none" w:sz="0" w:space="0" w:color="auto"/>
            <w:left w:val="none" w:sz="0" w:space="0" w:color="auto"/>
            <w:bottom w:val="none" w:sz="0" w:space="0" w:color="auto"/>
            <w:right w:val="none" w:sz="0" w:space="0" w:color="auto"/>
          </w:divBdr>
        </w:div>
        <w:div w:id="1939094386">
          <w:marLeft w:val="1080"/>
          <w:marRight w:val="0"/>
          <w:marTop w:val="100"/>
          <w:marBottom w:val="0"/>
          <w:divBdr>
            <w:top w:val="none" w:sz="0" w:space="0" w:color="auto"/>
            <w:left w:val="none" w:sz="0" w:space="0" w:color="auto"/>
            <w:bottom w:val="none" w:sz="0" w:space="0" w:color="auto"/>
            <w:right w:val="none" w:sz="0" w:space="0" w:color="auto"/>
          </w:divBdr>
        </w:div>
        <w:div w:id="1076509241">
          <w:marLeft w:val="1800"/>
          <w:marRight w:val="0"/>
          <w:marTop w:val="100"/>
          <w:marBottom w:val="0"/>
          <w:divBdr>
            <w:top w:val="none" w:sz="0" w:space="0" w:color="auto"/>
            <w:left w:val="none" w:sz="0" w:space="0" w:color="auto"/>
            <w:bottom w:val="none" w:sz="0" w:space="0" w:color="auto"/>
            <w:right w:val="none" w:sz="0" w:space="0" w:color="auto"/>
          </w:divBdr>
        </w:div>
        <w:div w:id="776171634">
          <w:marLeft w:val="1800"/>
          <w:marRight w:val="0"/>
          <w:marTop w:val="100"/>
          <w:marBottom w:val="0"/>
          <w:divBdr>
            <w:top w:val="none" w:sz="0" w:space="0" w:color="auto"/>
            <w:left w:val="none" w:sz="0" w:space="0" w:color="auto"/>
            <w:bottom w:val="none" w:sz="0" w:space="0" w:color="auto"/>
            <w:right w:val="none" w:sz="0" w:space="0" w:color="auto"/>
          </w:divBdr>
        </w:div>
        <w:div w:id="197132876">
          <w:marLeft w:val="1080"/>
          <w:marRight w:val="0"/>
          <w:marTop w:val="100"/>
          <w:marBottom w:val="0"/>
          <w:divBdr>
            <w:top w:val="none" w:sz="0" w:space="0" w:color="auto"/>
            <w:left w:val="none" w:sz="0" w:space="0" w:color="auto"/>
            <w:bottom w:val="none" w:sz="0" w:space="0" w:color="auto"/>
            <w:right w:val="none" w:sz="0" w:space="0" w:color="auto"/>
          </w:divBdr>
        </w:div>
        <w:div w:id="2050297117">
          <w:marLeft w:val="1080"/>
          <w:marRight w:val="0"/>
          <w:marTop w:val="100"/>
          <w:marBottom w:val="0"/>
          <w:divBdr>
            <w:top w:val="none" w:sz="0" w:space="0" w:color="auto"/>
            <w:left w:val="none" w:sz="0" w:space="0" w:color="auto"/>
            <w:bottom w:val="none" w:sz="0" w:space="0" w:color="auto"/>
            <w:right w:val="none" w:sz="0" w:space="0" w:color="auto"/>
          </w:divBdr>
        </w:div>
        <w:div w:id="1834755431">
          <w:marLeft w:val="1080"/>
          <w:marRight w:val="0"/>
          <w:marTop w:val="100"/>
          <w:marBottom w:val="0"/>
          <w:divBdr>
            <w:top w:val="none" w:sz="0" w:space="0" w:color="auto"/>
            <w:left w:val="none" w:sz="0" w:space="0" w:color="auto"/>
            <w:bottom w:val="none" w:sz="0" w:space="0" w:color="auto"/>
            <w:right w:val="none" w:sz="0" w:space="0" w:color="auto"/>
          </w:divBdr>
        </w:div>
      </w:divsChild>
    </w:div>
    <w:div w:id="153956960">
      <w:bodyDiv w:val="1"/>
      <w:marLeft w:val="0"/>
      <w:marRight w:val="0"/>
      <w:marTop w:val="0"/>
      <w:marBottom w:val="0"/>
      <w:divBdr>
        <w:top w:val="none" w:sz="0" w:space="0" w:color="auto"/>
        <w:left w:val="none" w:sz="0" w:space="0" w:color="auto"/>
        <w:bottom w:val="none" w:sz="0" w:space="0" w:color="auto"/>
        <w:right w:val="none" w:sz="0" w:space="0" w:color="auto"/>
      </w:divBdr>
      <w:divsChild>
        <w:div w:id="1150825917">
          <w:marLeft w:val="360"/>
          <w:marRight w:val="0"/>
          <w:marTop w:val="200"/>
          <w:marBottom w:val="0"/>
          <w:divBdr>
            <w:top w:val="none" w:sz="0" w:space="0" w:color="auto"/>
            <w:left w:val="none" w:sz="0" w:space="0" w:color="auto"/>
            <w:bottom w:val="none" w:sz="0" w:space="0" w:color="auto"/>
            <w:right w:val="none" w:sz="0" w:space="0" w:color="auto"/>
          </w:divBdr>
        </w:div>
        <w:div w:id="2139565989">
          <w:marLeft w:val="1080"/>
          <w:marRight w:val="0"/>
          <w:marTop w:val="100"/>
          <w:marBottom w:val="0"/>
          <w:divBdr>
            <w:top w:val="none" w:sz="0" w:space="0" w:color="auto"/>
            <w:left w:val="none" w:sz="0" w:space="0" w:color="auto"/>
            <w:bottom w:val="none" w:sz="0" w:space="0" w:color="auto"/>
            <w:right w:val="none" w:sz="0" w:space="0" w:color="auto"/>
          </w:divBdr>
        </w:div>
        <w:div w:id="130026964">
          <w:marLeft w:val="1800"/>
          <w:marRight w:val="0"/>
          <w:marTop w:val="100"/>
          <w:marBottom w:val="0"/>
          <w:divBdr>
            <w:top w:val="none" w:sz="0" w:space="0" w:color="auto"/>
            <w:left w:val="none" w:sz="0" w:space="0" w:color="auto"/>
            <w:bottom w:val="none" w:sz="0" w:space="0" w:color="auto"/>
            <w:right w:val="none" w:sz="0" w:space="0" w:color="auto"/>
          </w:divBdr>
        </w:div>
        <w:div w:id="1023095337">
          <w:marLeft w:val="1800"/>
          <w:marRight w:val="0"/>
          <w:marTop w:val="100"/>
          <w:marBottom w:val="0"/>
          <w:divBdr>
            <w:top w:val="none" w:sz="0" w:space="0" w:color="auto"/>
            <w:left w:val="none" w:sz="0" w:space="0" w:color="auto"/>
            <w:bottom w:val="none" w:sz="0" w:space="0" w:color="auto"/>
            <w:right w:val="none" w:sz="0" w:space="0" w:color="auto"/>
          </w:divBdr>
        </w:div>
        <w:div w:id="271519637">
          <w:marLeft w:val="360"/>
          <w:marRight w:val="0"/>
          <w:marTop w:val="200"/>
          <w:marBottom w:val="0"/>
          <w:divBdr>
            <w:top w:val="none" w:sz="0" w:space="0" w:color="auto"/>
            <w:left w:val="none" w:sz="0" w:space="0" w:color="auto"/>
            <w:bottom w:val="none" w:sz="0" w:space="0" w:color="auto"/>
            <w:right w:val="none" w:sz="0" w:space="0" w:color="auto"/>
          </w:divBdr>
        </w:div>
        <w:div w:id="658923326">
          <w:marLeft w:val="1080"/>
          <w:marRight w:val="0"/>
          <w:marTop w:val="100"/>
          <w:marBottom w:val="0"/>
          <w:divBdr>
            <w:top w:val="none" w:sz="0" w:space="0" w:color="auto"/>
            <w:left w:val="none" w:sz="0" w:space="0" w:color="auto"/>
            <w:bottom w:val="none" w:sz="0" w:space="0" w:color="auto"/>
            <w:right w:val="none" w:sz="0" w:space="0" w:color="auto"/>
          </w:divBdr>
        </w:div>
        <w:div w:id="62219044">
          <w:marLeft w:val="1800"/>
          <w:marRight w:val="0"/>
          <w:marTop w:val="100"/>
          <w:marBottom w:val="0"/>
          <w:divBdr>
            <w:top w:val="none" w:sz="0" w:space="0" w:color="auto"/>
            <w:left w:val="none" w:sz="0" w:space="0" w:color="auto"/>
            <w:bottom w:val="none" w:sz="0" w:space="0" w:color="auto"/>
            <w:right w:val="none" w:sz="0" w:space="0" w:color="auto"/>
          </w:divBdr>
        </w:div>
        <w:div w:id="2114933690">
          <w:marLeft w:val="1800"/>
          <w:marRight w:val="0"/>
          <w:marTop w:val="100"/>
          <w:marBottom w:val="0"/>
          <w:divBdr>
            <w:top w:val="none" w:sz="0" w:space="0" w:color="auto"/>
            <w:left w:val="none" w:sz="0" w:space="0" w:color="auto"/>
            <w:bottom w:val="none" w:sz="0" w:space="0" w:color="auto"/>
            <w:right w:val="none" w:sz="0" w:space="0" w:color="auto"/>
          </w:divBdr>
        </w:div>
        <w:div w:id="12345708">
          <w:marLeft w:val="1800"/>
          <w:marRight w:val="0"/>
          <w:marTop w:val="100"/>
          <w:marBottom w:val="0"/>
          <w:divBdr>
            <w:top w:val="none" w:sz="0" w:space="0" w:color="auto"/>
            <w:left w:val="none" w:sz="0" w:space="0" w:color="auto"/>
            <w:bottom w:val="none" w:sz="0" w:space="0" w:color="auto"/>
            <w:right w:val="none" w:sz="0" w:space="0" w:color="auto"/>
          </w:divBdr>
        </w:div>
        <w:div w:id="21637703">
          <w:marLeft w:val="1800"/>
          <w:marRight w:val="0"/>
          <w:marTop w:val="100"/>
          <w:marBottom w:val="0"/>
          <w:divBdr>
            <w:top w:val="none" w:sz="0" w:space="0" w:color="auto"/>
            <w:left w:val="none" w:sz="0" w:space="0" w:color="auto"/>
            <w:bottom w:val="none" w:sz="0" w:space="0" w:color="auto"/>
            <w:right w:val="none" w:sz="0" w:space="0" w:color="auto"/>
          </w:divBdr>
        </w:div>
      </w:divsChild>
    </w:div>
    <w:div w:id="259335890">
      <w:bodyDiv w:val="1"/>
      <w:marLeft w:val="0"/>
      <w:marRight w:val="0"/>
      <w:marTop w:val="0"/>
      <w:marBottom w:val="0"/>
      <w:divBdr>
        <w:top w:val="none" w:sz="0" w:space="0" w:color="auto"/>
        <w:left w:val="none" w:sz="0" w:space="0" w:color="auto"/>
        <w:bottom w:val="none" w:sz="0" w:space="0" w:color="auto"/>
        <w:right w:val="none" w:sz="0" w:space="0" w:color="auto"/>
      </w:divBdr>
    </w:div>
    <w:div w:id="383873915">
      <w:bodyDiv w:val="1"/>
      <w:marLeft w:val="0"/>
      <w:marRight w:val="0"/>
      <w:marTop w:val="0"/>
      <w:marBottom w:val="0"/>
      <w:divBdr>
        <w:top w:val="none" w:sz="0" w:space="0" w:color="auto"/>
        <w:left w:val="none" w:sz="0" w:space="0" w:color="auto"/>
        <w:bottom w:val="none" w:sz="0" w:space="0" w:color="auto"/>
        <w:right w:val="none" w:sz="0" w:space="0" w:color="auto"/>
      </w:divBdr>
    </w:div>
    <w:div w:id="451293148">
      <w:bodyDiv w:val="1"/>
      <w:marLeft w:val="0"/>
      <w:marRight w:val="0"/>
      <w:marTop w:val="0"/>
      <w:marBottom w:val="0"/>
      <w:divBdr>
        <w:top w:val="none" w:sz="0" w:space="0" w:color="auto"/>
        <w:left w:val="none" w:sz="0" w:space="0" w:color="auto"/>
        <w:bottom w:val="none" w:sz="0" w:space="0" w:color="auto"/>
        <w:right w:val="none" w:sz="0" w:space="0" w:color="auto"/>
      </w:divBdr>
    </w:div>
    <w:div w:id="457920153">
      <w:bodyDiv w:val="1"/>
      <w:marLeft w:val="0"/>
      <w:marRight w:val="0"/>
      <w:marTop w:val="0"/>
      <w:marBottom w:val="0"/>
      <w:divBdr>
        <w:top w:val="none" w:sz="0" w:space="0" w:color="auto"/>
        <w:left w:val="none" w:sz="0" w:space="0" w:color="auto"/>
        <w:bottom w:val="none" w:sz="0" w:space="0" w:color="auto"/>
        <w:right w:val="none" w:sz="0" w:space="0" w:color="auto"/>
      </w:divBdr>
    </w:div>
    <w:div w:id="543949486">
      <w:bodyDiv w:val="1"/>
      <w:marLeft w:val="0"/>
      <w:marRight w:val="0"/>
      <w:marTop w:val="0"/>
      <w:marBottom w:val="0"/>
      <w:divBdr>
        <w:top w:val="none" w:sz="0" w:space="0" w:color="auto"/>
        <w:left w:val="none" w:sz="0" w:space="0" w:color="auto"/>
        <w:bottom w:val="none" w:sz="0" w:space="0" w:color="auto"/>
        <w:right w:val="none" w:sz="0" w:space="0" w:color="auto"/>
      </w:divBdr>
    </w:div>
    <w:div w:id="113641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47</cp:revision>
  <dcterms:created xsi:type="dcterms:W3CDTF">2025-06-08T12:15:00Z</dcterms:created>
  <dcterms:modified xsi:type="dcterms:W3CDTF">2025-06-08T15:58:00Z</dcterms:modified>
</cp:coreProperties>
</file>