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171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операционные-системы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Операционные системы</w:t>
      </w:r>
    </w:p>
    <w:p w14:paraId="4E2DE143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c693de444331c3d2b735a6da510afba24340b7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Монолитные операционные системы. Архитектура монолитной ОС, примеры таких систем. </w:t>
      </w: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Микроядерные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наноядерные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операционные системы.</w:t>
      </w:r>
    </w:p>
    <w:p w14:paraId="5127B69C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Монолитные операционные системы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объединяют все компоненты ОС в единое ядро, работающее в привилегированном режиме процессора. Этот подход обеспечивает высокую скорость взаимодействия компонентов, но увеличивает уязвимость системы в целом.</w:t>
      </w:r>
    </w:p>
    <w:p w14:paraId="7B954E64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Архитектура монолитной ОС: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Пользовательские приложения - Системные вызовы - Монолитное ядро (планировщик, файловая система, управление памятью, сетевые службы, драйверы) - Аппаратное обеспечение</w:t>
      </w:r>
    </w:p>
    <w:p w14:paraId="29ED5CB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Характеристики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: высокая производительность за счет прямых вызовов функций, сложность отладки из-за тесных взаимосвязей, низкая отказоустойчивость, необходимость перекомпиляции ядра при изменениях.</w:t>
      </w:r>
    </w:p>
    <w:p w14:paraId="120AEB91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Linux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MS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950000">
        <w:rPr>
          <w:rFonts w:ascii="Times New Roman" w:hAnsi="Times New Roman" w:cs="Times New Roman"/>
          <w:sz w:val="12"/>
          <w:szCs w:val="12"/>
        </w:rPr>
        <w:t>DOS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ранние версии </w:t>
      </w:r>
      <w:r w:rsidRPr="00950000">
        <w:rPr>
          <w:rFonts w:ascii="Times New Roman" w:hAnsi="Times New Roman" w:cs="Times New Roman"/>
          <w:sz w:val="12"/>
          <w:szCs w:val="12"/>
        </w:rPr>
        <w:t>Windows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FBE2A8" w14:textId="61B751F9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Микроядерные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ОС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содержат минимальное ядро с базовыми функциями, остальные компоненты работают как процессы в пользовательском пространстве. Такая архитектура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повышае</w:t>
      </w:r>
      <w:proofErr w:type="spellEnd"/>
      <w:r w:rsidR="00950000" w:rsidRPr="00950000">
        <w:rPr>
          <w:rFonts w:ascii="Times New Roman" w:hAnsi="Times New Roman" w:cs="Times New Roman"/>
          <w:sz w:val="12"/>
          <w:szCs w:val="12"/>
        </w:rPr>
        <w:t>z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т надежность, поскольку сбой в отдельном компоненте не приводит к краху всей системы.</w:t>
      </w:r>
    </w:p>
    <w:p w14:paraId="25331DBA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Характеристики: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повышенная надежность, модульность, снижение производительности из-за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межпроцессного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взаимодействия, улучшенная безопасность.</w:t>
      </w:r>
    </w:p>
    <w:p w14:paraId="3508221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MINIX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QNX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Windows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NT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(изначально), </w:t>
      </w:r>
      <w:r w:rsidRPr="00950000">
        <w:rPr>
          <w:rFonts w:ascii="Times New Roman" w:hAnsi="Times New Roman" w:cs="Times New Roman"/>
          <w:sz w:val="12"/>
          <w:szCs w:val="12"/>
        </w:rPr>
        <w:t>GNU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Hurd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4119F8F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Наноядерные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ОС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имеют еще более минимальное ядро, содержащее только механизмы виртуализации оборудования. Они предлагают максимальную модульность и надежность ценой дополнительных накладных расходов на координацию компонентов.</w:t>
      </w:r>
    </w:p>
    <w:p w14:paraId="0322EF72" w14:textId="77777777" w:rsidR="00DB67AF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KeyKOS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EROS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Coyotos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159BA85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48884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c7bce2d21186f84d5a6e04bec44886e6495bd37"/>
      <w:bookmarkEnd w:id="1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Архитектура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Файлы и устройства. Процессы. Драйверы файловой системы и их типы.</w:t>
      </w:r>
    </w:p>
    <w:p w14:paraId="6FA02D6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компоненты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Пользовательские приложения и оболочка </w:t>
      </w:r>
      <w:r w:rsidRPr="00950000">
        <w:rPr>
          <w:rFonts w:ascii="Times New Roman" w:hAnsi="Times New Roman" w:cs="Times New Roman"/>
          <w:sz w:val="12"/>
          <w:szCs w:val="12"/>
        </w:rPr>
        <w:t>Shell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Системные утилиты и вызовы - Ядро (управление процессами/памятью, файловая система, драйверы) - Аппаратное обеспечение Философия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предполагает, что каждая программа должна выполнять одну задачу, но делать это хорошо.</w:t>
      </w:r>
    </w:p>
    <w:p w14:paraId="6EF9FE76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Файлы и устройства: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действует принцип “всё есть файл”, предоставляющий единый интерфейс для работы с различными ресурсами. Это упрощает разработку приложений и обеспечивает гибкость системы.</w:t>
      </w:r>
    </w:p>
    <w:p w14:paraId="07A3EA6F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файлов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: - Обычные файлы (данные) - Каталоги (метаданные о файлах) - Специальные файлы устройств (символьные и блочные) - Символические ссылки, именованные каналы, сокеты</w:t>
      </w:r>
    </w:p>
    <w:p w14:paraId="366557A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Процессы в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Имеют уникальный идентификатор (</w:t>
      </w:r>
      <w:r w:rsidRPr="00950000">
        <w:rPr>
          <w:rFonts w:ascii="Times New Roman" w:hAnsi="Times New Roman" w:cs="Times New Roman"/>
          <w:sz w:val="12"/>
          <w:szCs w:val="12"/>
        </w:rPr>
        <w:t>PID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- Создаются через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fork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exec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) - Образуют иерархию родитель-потомок - Взаимодействуют через сигналы, каналы, сокеты, разделяемую память Состояние процесса меняется от создания до завершения и включает стадии выполнения, ожидания и блокировки. Планировщик ядра определяет, какой процесс получит время процессора.</w:t>
      </w:r>
    </w:p>
    <w:p w14:paraId="68E06567" w14:textId="77777777" w:rsidR="00DB67AF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Драйверы файловой системы: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Физические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ext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4, </w:t>
      </w:r>
      <w:r w:rsidRPr="00950000">
        <w:rPr>
          <w:rFonts w:ascii="Times New Roman" w:hAnsi="Times New Roman" w:cs="Times New Roman"/>
          <w:sz w:val="12"/>
          <w:szCs w:val="12"/>
        </w:rPr>
        <w:t>XFS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JFS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UFS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ZFS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HFS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+) - Виртуальные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procfs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tmpfs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 - Сетевые (</w:t>
      </w:r>
      <w:r w:rsidRPr="00950000">
        <w:rPr>
          <w:rFonts w:ascii="Times New Roman" w:hAnsi="Times New Roman" w:cs="Times New Roman"/>
          <w:sz w:val="12"/>
          <w:szCs w:val="12"/>
        </w:rPr>
        <w:t>NFS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SMB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CIFS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AFS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9EE93D0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9F020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7433227b20f5e7c78b8f46e4956743d0152170e"/>
      <w:bookmarkEnd w:id="2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Основы информационной безопасности операционных систем. Концепции безопасности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Управление пользователями и правами доступа.</w:t>
      </w:r>
    </w:p>
    <w:p w14:paraId="061E7A34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Концепции безопасности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Многопользовательская модель с разделением доступа - Модель доступа на основе прав - Принцип наименьших привилегий - Изоляция процессов через отдельные адресные пространства - Разделение пользовательского и привилегированного режимов Безопасность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сочетании механизмов контроля доступа, аутентификации и мониторинга.</w:t>
      </w:r>
    </w:p>
    <w:p w14:paraId="5A42C95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Управление пользователями: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Пользователи имеют уникальный </w:t>
      </w:r>
      <w:r w:rsidRPr="00950000">
        <w:rPr>
          <w:rFonts w:ascii="Times New Roman" w:hAnsi="Times New Roman" w:cs="Times New Roman"/>
          <w:sz w:val="12"/>
          <w:szCs w:val="12"/>
        </w:rPr>
        <w:t>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Группы с уникальным </w:t>
      </w:r>
      <w:r w:rsidRPr="00950000">
        <w:rPr>
          <w:rFonts w:ascii="Times New Roman" w:hAnsi="Times New Roman" w:cs="Times New Roman"/>
          <w:sz w:val="12"/>
          <w:szCs w:val="12"/>
        </w:rPr>
        <w:t>GID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Суперпользователь (</w:t>
      </w:r>
      <w:r w:rsidRPr="00950000">
        <w:rPr>
          <w:rFonts w:ascii="Times New Roman" w:hAnsi="Times New Roman" w:cs="Times New Roman"/>
          <w:sz w:val="12"/>
          <w:szCs w:val="12"/>
        </w:rPr>
        <w:t>root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0) - Данные хранятся в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passwd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shadow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group</w:t>
      </w:r>
    </w:p>
    <w:p w14:paraId="4F3243FA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Права доступа к файлам: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9-битная система для владельца (</w:t>
      </w:r>
      <w:r w:rsidRPr="00950000">
        <w:rPr>
          <w:rFonts w:ascii="Times New Roman" w:hAnsi="Times New Roman" w:cs="Times New Roman"/>
          <w:sz w:val="12"/>
          <w:szCs w:val="12"/>
        </w:rPr>
        <w:t>u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), группы (</w:t>
      </w:r>
      <w:r w:rsidRPr="00950000">
        <w:rPr>
          <w:rFonts w:ascii="Times New Roman" w:hAnsi="Times New Roman" w:cs="Times New Roman"/>
          <w:sz w:val="12"/>
          <w:szCs w:val="12"/>
        </w:rPr>
        <w:t>g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 и остальных (</w:t>
      </w:r>
      <w:r w:rsidRPr="00950000">
        <w:rPr>
          <w:rFonts w:ascii="Times New Roman" w:hAnsi="Times New Roman" w:cs="Times New Roman"/>
          <w:sz w:val="12"/>
          <w:szCs w:val="12"/>
        </w:rPr>
        <w:t>o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): - Чтение (</w:t>
      </w:r>
      <w:r w:rsidRPr="00950000">
        <w:rPr>
          <w:rFonts w:ascii="Times New Roman" w:hAnsi="Times New Roman" w:cs="Times New Roman"/>
          <w:sz w:val="12"/>
          <w:szCs w:val="12"/>
        </w:rPr>
        <w:t>r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4) - Запись (</w:t>
      </w:r>
      <w:r w:rsidRPr="00950000">
        <w:rPr>
          <w:rFonts w:ascii="Times New Roman" w:hAnsi="Times New Roman" w:cs="Times New Roman"/>
          <w:sz w:val="12"/>
          <w:szCs w:val="12"/>
        </w:rPr>
        <w:t>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2) - Исполнение (</w:t>
      </w:r>
      <w:r w:rsidRPr="00950000">
        <w:rPr>
          <w:rFonts w:ascii="Times New Roman" w:hAnsi="Times New Roman" w:cs="Times New Roman"/>
          <w:sz w:val="12"/>
          <w:szCs w:val="12"/>
        </w:rPr>
        <w:t>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1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Для установки прав используется команда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chmod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 символьной или восьмеричной нотацией.</w:t>
      </w:r>
    </w:p>
    <w:p w14:paraId="5666AAF5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Специальные биты: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50000">
        <w:rPr>
          <w:rFonts w:ascii="Times New Roman" w:hAnsi="Times New Roman" w:cs="Times New Roman"/>
          <w:sz w:val="12"/>
          <w:szCs w:val="12"/>
        </w:rPr>
        <w:t>SUID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(4000): выполнение с правами владельца - </w:t>
      </w:r>
      <w:r w:rsidRPr="00950000">
        <w:rPr>
          <w:rFonts w:ascii="Times New Roman" w:hAnsi="Times New Roman" w:cs="Times New Roman"/>
          <w:sz w:val="12"/>
          <w:szCs w:val="12"/>
        </w:rPr>
        <w:t>SGID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(2000): выполнение с правами группы - </w:t>
      </w:r>
      <w:r w:rsidRPr="00950000">
        <w:rPr>
          <w:rFonts w:ascii="Times New Roman" w:hAnsi="Times New Roman" w:cs="Times New Roman"/>
          <w:sz w:val="12"/>
          <w:szCs w:val="12"/>
        </w:rPr>
        <w:t>Sticky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bit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(1000): удаление только 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владельцем(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защита общих каталогов)</w:t>
      </w:r>
    </w:p>
    <w:p w14:paraId="3BB94A60" w14:textId="77777777" w:rsidR="00DB67AF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Списки контроля доступа (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ACL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расширяют стандартную модель прав, позволяя задавать доступ для конкретных пользователей и групп.</w:t>
      </w:r>
    </w:p>
    <w:p w14:paraId="73BDFAD4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48CE81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DB649B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F5F834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41B670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253A68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5546D7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BF7849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A26535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B53101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B4530D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E86727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C63D79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38C1ED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8324C1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701163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9E01A3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C40871A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51DC48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E1082B" w14:textId="77777777" w:rsidR="00C36D94" w:rsidRDefault="00C36D94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A6F7E8" w14:textId="77777777" w:rsidR="00C36D94" w:rsidRDefault="00C36D94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364112" w14:textId="77777777" w:rsidR="00C36D94" w:rsidRDefault="00C36D94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EB823E" w14:textId="77777777" w:rsidR="00C36D94" w:rsidRDefault="00C36D94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02E2ED9" w14:textId="77777777" w:rsidR="00C36D94" w:rsidRPr="00C36D94" w:rsidRDefault="00C36D94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A0077F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9BBE30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6728C1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60a048c90b2509cb878d637c0b2f5fbaf614996"/>
      <w:bookmarkEnd w:id="3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Понятие логической файловой системы. Монтирование и демонтирование. Физическая организация файловой системы.</w:t>
      </w:r>
    </w:p>
    <w:p w14:paraId="669352D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Логическая файловая система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интерфейс между программами и физической организацией данных. Определяет структуру каталогов, правила именования, метаданные, операции с файлами. Она абстрагирует приложения от деталей хранения данных на физических носителях.</w:t>
      </w:r>
    </w:p>
    <w:p w14:paraId="68D9CBF9" w14:textId="7777777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Монтирование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подключение файловой системы к единому дереву: 1. Проверка целостности структуры 2. Считывание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суперблока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 память 3. Подключение к указанной точке монтирования</w:t>
      </w:r>
    </w:p>
    <w:p w14:paraId="0CF6C859" w14:textId="3D1BA6C6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Монтирование может выполняться автоматически при загрузке системы (через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fstab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или вручную (команда </w:t>
      </w:r>
      <w:r w:rsidRPr="00950000">
        <w:rPr>
          <w:rFonts w:ascii="Times New Roman" w:hAnsi="Times New Roman" w:cs="Times New Roman"/>
          <w:sz w:val="12"/>
          <w:szCs w:val="12"/>
        </w:rPr>
        <w:t>mount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). Современные системы поддерживают автоматическое монтирование съемных устройств.</w:t>
      </w:r>
    </w:p>
    <w:p w14:paraId="7270BE8B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Демонтирование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отключение файловой системы: 1. Закрытие открытых файлов и сохранение результатов 2. Запись буферов на диск для сохранения целостности 3. Отсоединение от общего дерева файловой системы Принудительное демонтирование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umount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</w:t>
      </w:r>
      <w:r w:rsidRPr="00950000">
        <w:rPr>
          <w:rFonts w:ascii="Times New Roman" w:hAnsi="Times New Roman" w:cs="Times New Roman"/>
          <w:sz w:val="12"/>
          <w:szCs w:val="12"/>
        </w:rPr>
        <w:t>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 может привести к потере данных, если были незавершенные операции записи.</w:t>
      </w:r>
    </w:p>
    <w:p w14:paraId="6A4ACDE2" w14:textId="77777777" w:rsidR="00DB67AF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Физическая организация: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Суперблок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(информация о файловой системе) - Таблица индексных дескрипторов (метаданные файлов) - Блоки данных (содержимое файлов) - Блоки каталогов (связи между именами и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inode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6943EED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C94CD0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b63056740b8f28e82f83465733c611e719c026a"/>
      <w:bookmarkEnd w:id="4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Сеть в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Сетевая подсистема. Общие принципы работы. Понятие сокетов. Типы сокетов. Общие принципы взаимодействия ОС через сокеты.</w:t>
      </w:r>
    </w:p>
    <w:p w14:paraId="0F94AF1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Сетевая подсистема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включает драйверы сетевых устройств, реализации протоколов и </w:t>
      </w:r>
      <w:r w:rsidRPr="00950000">
        <w:rPr>
          <w:rFonts w:ascii="Times New Roman" w:hAnsi="Times New Roman" w:cs="Times New Roman"/>
          <w:sz w:val="12"/>
          <w:szCs w:val="12"/>
        </w:rPr>
        <w:t>API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 Она отвечает за все аспекты сетевого взаимодействия, от управления физическими интерфейсами до поддержки протоколов прикладного уровня.</w:t>
      </w:r>
    </w:p>
    <w:p w14:paraId="560EC66C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Общие принципы: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многоуровневая модель (реализация стека протоколов), маршрутизация (определение пути передачи данных), буферизация (временное хранение для обработки), мультиплексирование (обработка множества соединений).</w:t>
      </w:r>
    </w:p>
    <w:p w14:paraId="0FDF03BD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Сокет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интерфейс для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межпроцессного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взаимодействия через сеть, определяется </w:t>
      </w:r>
      <w:r w:rsidRPr="00950000">
        <w:rPr>
          <w:rFonts w:ascii="Times New Roman" w:hAnsi="Times New Roman" w:cs="Times New Roman"/>
          <w:sz w:val="12"/>
          <w:szCs w:val="12"/>
        </w:rPr>
        <w:t>IP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-адресом, портом и протоколом. Абстракция сокета скрывает от приложения сложности сетевого взаимодействия и обеспечивает стандартный потоковый интерфейс.</w:t>
      </w:r>
    </w:p>
    <w:p w14:paraId="799F2FB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сокетов: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 области: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-сокеты (локальные), Интернет-сокеты (</w:t>
      </w:r>
      <w:r w:rsidRPr="00950000">
        <w:rPr>
          <w:rFonts w:ascii="Times New Roman" w:hAnsi="Times New Roman" w:cs="Times New Roman"/>
          <w:sz w:val="12"/>
          <w:szCs w:val="12"/>
        </w:rPr>
        <w:t>AF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950000">
        <w:rPr>
          <w:rFonts w:ascii="Times New Roman" w:hAnsi="Times New Roman" w:cs="Times New Roman"/>
          <w:sz w:val="12"/>
          <w:szCs w:val="12"/>
        </w:rPr>
        <w:t>INET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AF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950000">
        <w:rPr>
          <w:rFonts w:ascii="Times New Roman" w:hAnsi="Times New Roman" w:cs="Times New Roman"/>
          <w:sz w:val="12"/>
          <w:szCs w:val="12"/>
        </w:rPr>
        <w:t>INET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6) - По соединению: потоковые (</w:t>
      </w:r>
      <w:r w:rsidRPr="00950000">
        <w:rPr>
          <w:rFonts w:ascii="Times New Roman" w:hAnsi="Times New Roman" w:cs="Times New Roman"/>
          <w:sz w:val="12"/>
          <w:szCs w:val="12"/>
        </w:rPr>
        <w:t>TCP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датаграммные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950000">
        <w:rPr>
          <w:rFonts w:ascii="Times New Roman" w:hAnsi="Times New Roman" w:cs="Times New Roman"/>
          <w:sz w:val="12"/>
          <w:szCs w:val="12"/>
        </w:rPr>
        <w:t>UDP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), сырые (низкоуровневые)</w:t>
      </w:r>
    </w:p>
    <w:p w14:paraId="6AF67950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Взаимодействие через сокеты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модель клиент-сервер: - Сервер: создание, привязка, прослушивание, принятие - Клиент: создание, подключение - Операции: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socket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bind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listen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accept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connect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50000">
        <w:rPr>
          <w:rFonts w:ascii="Times New Roman" w:hAnsi="Times New Roman" w:cs="Times New Roman"/>
          <w:sz w:val="12"/>
          <w:szCs w:val="12"/>
        </w:rPr>
        <w:t>send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()/</w:t>
      </w:r>
      <w:proofErr w:type="spellStart"/>
      <w:proofErr w:type="gramStart"/>
      <w:r w:rsidRPr="00950000">
        <w:rPr>
          <w:rFonts w:ascii="Times New Roman" w:hAnsi="Times New Roman" w:cs="Times New Roman"/>
          <w:sz w:val="12"/>
          <w:szCs w:val="12"/>
        </w:rPr>
        <w:t>recv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close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C98D93E" w14:textId="77777777" w:rsidR="00DB67AF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Сокеты могут работать в блокирующем или неблокирующем режиме. В неблокирующем режиме операции не приостанавливают выполнение программы, что позволяет обрабатывать множество соединений в одном потоке.</w:t>
      </w:r>
    </w:p>
    <w:p w14:paraId="612F6BB2" w14:textId="77777777" w:rsidR="00950000" w:rsidRPr="00C36D94" w:rsidRDefault="0095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D2D7A5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9c8f604e8146831b3917048d0cee79484b35dc1"/>
      <w:bookmarkEnd w:id="5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Управление службами операционной системы. Загрузка операционной системы. Системные службы.</w:t>
      </w:r>
    </w:p>
    <w:p w14:paraId="59A7B0A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Системные службы (демоны)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фоновые программы, обеспечивающие функциональность ОС: сетевые службы, печать, журналирование, служба времени, планировщики. Они запускаются автоматически и не требуют взаимодействия с пользователем.</w:t>
      </w:r>
    </w:p>
    <w:p w14:paraId="1130DD1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инициализации: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: скрипты в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rc</w:t>
      </w:r>
      <w:proofErr w:type="spellEnd"/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*.</w:t>
      </w:r>
      <w:r w:rsidRPr="00950000">
        <w:rPr>
          <w:rFonts w:ascii="Times New Roman" w:hAnsi="Times New Roman" w:cs="Times New Roman"/>
          <w:sz w:val="12"/>
          <w:szCs w:val="12"/>
        </w:rPr>
        <w:t>d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уровни выполнения, команды </w:t>
      </w:r>
      <w:r w:rsidRPr="00950000">
        <w:rPr>
          <w:rFonts w:ascii="Times New Roman" w:hAnsi="Times New Roman" w:cs="Times New Roman"/>
          <w:sz w:val="12"/>
          <w:szCs w:val="12"/>
        </w:rPr>
        <w:t>service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chkconfig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: параллельный запуск, зависимости, активация по запросу,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systemctl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50000">
        <w:rPr>
          <w:rFonts w:ascii="Times New Roman" w:hAnsi="Times New Roman" w:cs="Times New Roman"/>
          <w:sz w:val="12"/>
          <w:szCs w:val="12"/>
        </w:rPr>
        <w:t>Upstart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: ориентация на события, команды </w:t>
      </w:r>
      <w:r w:rsidRPr="00950000">
        <w:rPr>
          <w:rFonts w:ascii="Times New Roman" w:hAnsi="Times New Roman" w:cs="Times New Roman"/>
          <w:sz w:val="12"/>
          <w:szCs w:val="12"/>
        </w:rPr>
        <w:t>start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stop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restart</w:t>
      </w:r>
    </w:p>
    <w:p w14:paraId="1A9EC72D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стал стандартом в большинстве современных дистрибутивов </w:t>
      </w:r>
      <w:r w:rsidRPr="00950000">
        <w:rPr>
          <w:rFonts w:ascii="Times New Roman" w:hAnsi="Times New Roman" w:cs="Times New Roman"/>
          <w:sz w:val="12"/>
          <w:szCs w:val="12"/>
        </w:rPr>
        <w:t>Linux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предлагает более быструю загрузку и продвинутые функции мониторинга. Он заменяет не только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, но и множество других служб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cron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inetd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acpid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4CB104E" w14:textId="77777777" w:rsidR="00950000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Загрузка ОС: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14BC4E00" w14:textId="1709248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50000">
        <w:rPr>
          <w:rFonts w:ascii="Times New Roman" w:hAnsi="Times New Roman" w:cs="Times New Roman"/>
          <w:sz w:val="12"/>
          <w:szCs w:val="12"/>
        </w:rPr>
        <w:t>BIOS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UEFI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проводит самотестирование и инициализирует оборудование </w:t>
      </w:r>
    </w:p>
    <w:p w14:paraId="63A77321" w14:textId="0A590909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2. Загрузчик (</w:t>
      </w:r>
      <w:r w:rsidRPr="00950000">
        <w:rPr>
          <w:rFonts w:ascii="Times New Roman" w:hAnsi="Times New Roman" w:cs="Times New Roman"/>
          <w:sz w:val="12"/>
          <w:szCs w:val="12"/>
        </w:rPr>
        <w:t>GRUB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LILO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загружается с диска и предоставляет меню выбора ОС </w:t>
      </w:r>
    </w:p>
    <w:p w14:paraId="4061FDF9" w14:textId="77777777" w:rsidR="00950000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3. Загрузка и инициализация ядра, обнаружение оборудования 4. Монтирование корневой ФС и других необходимых файловых систем </w:t>
      </w:r>
    </w:p>
    <w:p w14:paraId="5E34FBD6" w14:textId="29F8946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5. Запуск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как первого процесса (</w:t>
      </w:r>
      <w:r w:rsidRPr="00950000">
        <w:rPr>
          <w:rFonts w:ascii="Times New Roman" w:hAnsi="Times New Roman" w:cs="Times New Roman"/>
          <w:sz w:val="12"/>
          <w:szCs w:val="12"/>
        </w:rPr>
        <w:t>PID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1) </w:t>
      </w:r>
    </w:p>
    <w:p w14:paraId="7FD41112" w14:textId="77777777" w:rsidR="00950000" w:rsidRPr="00C36D94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6. Запуск системных служб в соответствии с конфигурацией </w:t>
      </w:r>
    </w:p>
    <w:p w14:paraId="584BBA93" w14:textId="31AE1E7B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7. Запуск графической подсистемы (</w:t>
      </w:r>
      <w:r w:rsidRPr="00950000">
        <w:rPr>
          <w:rFonts w:ascii="Times New Roman" w:hAnsi="Times New Roman" w:cs="Times New Roman"/>
          <w:sz w:val="12"/>
          <w:szCs w:val="12"/>
        </w:rPr>
        <w:t>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Window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System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Wayland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8. Вход пользователя 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через менеджер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входа или консоль</w:t>
      </w:r>
      <w:bookmarkEnd w:id="0"/>
      <w:bookmarkEnd w:id="6"/>
    </w:p>
    <w:sectPr w:rsidR="00DB67AF" w:rsidRPr="00950000" w:rsidSect="00C36D94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BF6C" w14:textId="77777777" w:rsidR="006A397A" w:rsidRDefault="006A397A">
      <w:pPr>
        <w:spacing w:after="0"/>
      </w:pPr>
      <w:r>
        <w:separator/>
      </w:r>
    </w:p>
  </w:endnote>
  <w:endnote w:type="continuationSeparator" w:id="0">
    <w:p w14:paraId="09114A03" w14:textId="77777777" w:rsidR="006A397A" w:rsidRDefault="006A3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38723" w14:textId="77777777" w:rsidR="006A397A" w:rsidRDefault="006A397A">
      <w:r>
        <w:separator/>
      </w:r>
    </w:p>
  </w:footnote>
  <w:footnote w:type="continuationSeparator" w:id="0">
    <w:p w14:paraId="7584A4BF" w14:textId="77777777" w:rsidR="006A397A" w:rsidRDefault="006A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26C0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270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AF"/>
    <w:rsid w:val="002109DC"/>
    <w:rsid w:val="002821A8"/>
    <w:rsid w:val="00563956"/>
    <w:rsid w:val="006A397A"/>
    <w:rsid w:val="00950000"/>
    <w:rsid w:val="00C36D94"/>
    <w:rsid w:val="00D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439F91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2025-05-13T20:37:00Z</dcterms:created>
  <dcterms:modified xsi:type="dcterms:W3CDTF">2025-05-14T17:52:00Z</dcterms:modified>
</cp:coreProperties>
</file>