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Алгоритмы и анализ сложности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сортировка-данных-вставками-пример" w:id="1"/>
      <w:r>
        <w:rPr>
          <w:b w:val="false"/>
          <w:bCs w:val="false"/>
          <w:i w:val="false"/>
          <w:iCs w:val="false"/>
          <w:strike w:val="false"/>
        </w:rPr>
        <w:t xml:space="preserve">1. Сортировка данных вставками. Пример.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Сортировка вставками – алгоритм, последовательно перемещающий элементы в отсортированную часть массива.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Принцип работы: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Массив условно делится на отсортированную и неотсортированную части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На каждом шаге берётся первый элемент из неотсортированной части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Элемент вставляется в нужную позицию в отсортированной части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Псевдокод:</w:t>
      </w:r>
    </w:p>
    <w:p>
      <w:pPr>
        <w:pStyle w:val="code"/>
      </w:pPr>
      <w:r>
        <w:t xml:space="preserve">insertion_sort(A):</w:t>
      </w:r>
      <w:r>
        <w:br/>
        <w:t xml:space="preserve">    for i = 1 to length(A) - 1</w:t>
      </w:r>
      <w:r>
        <w:br/>
        <w:t xml:space="preserve">        key = A[i]</w:t>
      </w:r>
      <w:r>
        <w:br/>
        <w:t xml:space="preserve">        j = i - 1</w:t>
      </w:r>
      <w:r>
        <w:br/>
        <w:t xml:space="preserve">        while j &gt;= 0 and A[j] &gt; key</w:t>
      </w:r>
      <w:r>
        <w:br/>
        <w:t xml:space="preserve">            A[j+1] = A[j]</w:t>
      </w:r>
      <w:r>
        <w:br/>
        <w:t xml:space="preserve">            j = j - 1</w:t>
      </w:r>
      <w:r>
        <w:br/>
        <w:t xml:space="preserve">        A[j+1] = key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Характеристики: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Временная сложность: O(n²) в худшем и среднем случае, O(n) в лучшем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Пространственная сложность: O(1)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Стабильный алгоритм (сохраняет порядок равных элементов)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Эффективен для небольших массивов и почти отсортированных данных</w:t>
      </w:r>
    </w:p>
    <w:p>
      <w:r>
        <w:t xml:space="preserve"> </w:t>
      </w:r>
    </w:p>
    <w:p>
      <w:pPr>
        <w:pStyle w:val="hh1"/>
      </w:pPr>
      <w:bookmarkStart w:name="структуры-данных-описание-обращение-к-элементам-структуры" w:id="1"/>
      <w:r>
        <w:rPr>
          <w:b w:val="false"/>
          <w:bCs w:val="false"/>
          <w:i w:val="false"/>
          <w:iCs w:val="false"/>
          <w:strike w:val="false"/>
        </w:rPr>
        <w:t xml:space="preserve">2. Структуры данных: описание, обращение к элементам структуры.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Структуры данных – способы организации данных для эффективного хранения и доступа.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Основные структуры: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Массивы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Непрерывная последовательность элементов одного типа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Доступ по индексу: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array[i]</w:t>
      </w:r>
      <w:r>
        <w:rPr>
          <w:b w:val="false"/>
          <w:bCs w:val="false"/>
          <w:i w:val="false"/>
          <w:iCs w:val="false"/>
          <w:strike w:val="false"/>
        </w:rPr>
        <w:t xml:space="preserve"> за O(1)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Фиксированный размер (в большинстве языков)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Связные списки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Цепочка узлов с данными и указателями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Доступ: последовательный перебор O(n)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Вставка/удаление: O(1) при наличии указателя на узел</w:t>
      </w:r>
    </w:p>
    <w:p>
      <w:pPr>
        <w:pStyle w:val="code"/>
      </w:pPr>
      <w:r>
        <w:t xml:space="preserve">struct Node {</w:t>
      </w:r>
      <w:r>
        <w:br/>
        <w:t xml:space="preserve">    int data;</w:t>
      </w:r>
      <w:r>
        <w:br/>
        <w:t xml:space="preserve">    Node* next;</w:t>
      </w:r>
      <w:r>
        <w:br/>
        <w:t xml:space="preserve">};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Стеки и очереди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Стек (LIFO):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push()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pop()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peek()</w:t>
      </w:r>
      <w:r>
        <w:rPr>
          <w:b w:val="false"/>
          <w:bCs w:val="false"/>
          <w:i w:val="false"/>
          <w:iCs w:val="false"/>
          <w:strike w:val="false"/>
        </w:rPr>
        <w:t xml:space="preserve"> за O(1)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Очередь (FIFO):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enqueue()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dequeue()</w:t>
      </w:r>
      <w:r>
        <w:rPr>
          <w:b w:val="false"/>
          <w:bCs w:val="false"/>
          <w:i w:val="false"/>
          <w:iCs w:val="false"/>
          <w:strike w:val="false"/>
        </w:rPr>
        <w:t xml:space="preserve">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front()</w:t>
      </w:r>
      <w:r>
        <w:rPr>
          <w:b w:val="false"/>
          <w:bCs w:val="false"/>
          <w:i w:val="false"/>
          <w:iCs w:val="false"/>
          <w:strike w:val="false"/>
        </w:rPr>
        <w:t xml:space="preserve"> за O(1)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Деревья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Иерархическая структура с узлами-родителями и потомками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Двоичное дерево поиска: операции в среднем за O(log n)</w:t>
      </w:r>
    </w:p>
    <w:p>
      <w:pPr>
        <w:pStyle w:val="code"/>
      </w:pPr>
      <w:r>
        <w:t xml:space="preserve">struct TreeNode {</w:t>
      </w:r>
      <w:r>
        <w:br/>
        <w:t xml:space="preserve">    int data;</w:t>
      </w:r>
      <w:r>
        <w:br/>
        <w:t xml:space="preserve">    TreeNode* left;</w:t>
      </w:r>
      <w:r>
        <w:br/>
        <w:t xml:space="preserve">    TreeNode* right;</w:t>
      </w:r>
      <w:r>
        <w:br/>
        <w:t xml:space="preserve">};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Хеш-таблицы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Использует хеш-функцию для определения позиции элемента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Операции поиска, вставки, удаления: в среднем O(1)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Доступ по ключу: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hashTable[key]</w:t>
      </w:r>
      <w:r>
        <w:rPr>
          <w:b w:val="false"/>
          <w:bCs w:val="false"/>
          <w:i w:val="false"/>
          <w:iCs w:val="false"/>
          <w:strike w:val="false"/>
        </w:rPr>
        <w:t xml:space="preserve"> или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hashTable.get(key)</w:t>
      </w:r>
    </w:p>
    <w:p>
      <w:r>
        <w:t xml:space="preserve"> </w:t>
      </w:r>
    </w:p>
    <w:p>
      <w:pPr>
        <w:pStyle w:val="hh1"/>
      </w:pPr>
      <w:bookmarkStart w:name="сортировка-методом-«пузырька»-разделением" w:id="1"/>
      <w:r>
        <w:rPr>
          <w:b w:val="false"/>
          <w:bCs w:val="false"/>
          <w:i w:val="false"/>
          <w:iCs w:val="false"/>
          <w:strike w:val="false"/>
        </w:rPr>
        <w:t xml:space="preserve">3. Сортировка методом «пузырька», разделением.</w:t>
      </w:r>
      <w:bookmarkEnd w:id="1"/>
    </w:p>
    <w:p>
      <w:pPr>
        <w:pStyle w:val="hh2"/>
      </w:pPr>
      <w:bookmarkStart w:name="сортировка-пузырьком" w:id="1"/>
      <w:r>
        <w:rPr>
          <w:b w:val="false"/>
          <w:bCs w:val="false"/>
          <w:i w:val="false"/>
          <w:iCs w:val="false"/>
          <w:strike w:val="false"/>
        </w:rPr>
        <w:t xml:space="preserve">Сортировка пузырьком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Принцип:</w:t>
      </w:r>
      <w:r>
        <w:rPr>
          <w:b w:val="false"/>
          <w:bCs w:val="false"/>
          <w:i w:val="false"/>
          <w:iCs w:val="false"/>
          <w:strike w:val="false"/>
        </w:rPr>
        <w:t xml:space="preserve"> многократное прохождение по массиву с обменом соседних элементов, если они в неправильном порядке.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Псевдокод:</w:t>
      </w:r>
    </w:p>
    <w:p>
      <w:pPr>
        <w:pStyle w:val="code"/>
      </w:pPr>
      <w:r>
        <w:t xml:space="preserve">bubble_sort(A):</w:t>
      </w:r>
      <w:r>
        <w:br/>
        <w:t xml:space="preserve">    for i = 0 to length(A) - 1</w:t>
      </w:r>
      <w:r>
        <w:br/>
        <w:t xml:space="preserve">        swapped = false</w:t>
      </w:r>
      <w:r>
        <w:br/>
        <w:t xml:space="preserve">        for j = 0 to length(A) - i - 1</w:t>
      </w:r>
      <w:r>
        <w:br/>
        <w:t xml:space="preserve">            if A[j] &gt; A[j+1]</w:t>
      </w:r>
      <w:r>
        <w:br/>
        <w:t xml:space="preserve">                swap(A[j], A[j+1])</w:t>
      </w:r>
      <w:r>
        <w:br/>
        <w:t xml:space="preserve">                swapped = true</w:t>
      </w:r>
      <w:r>
        <w:br/>
        <w:t xml:space="preserve">        if not swapped</w:t>
      </w:r>
      <w:r>
        <w:br/>
        <w:t xml:space="preserve">            break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Характеристики: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Временная сложность: O(n²) в худшем и среднем случае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Пространственная сложность: O(1)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Простая реализация, но неэффективен для больших массивов</w:t>
      </w:r>
    </w:p>
    <w:p>
      <w:r>
        <w:t xml:space="preserve"> </w:t>
      </w:r>
    </w:p>
    <w:p>
      <w:pPr>
        <w:pStyle w:val="hh2"/>
      </w:pPr>
      <w:bookmarkStart w:name="быстрая-сортировка-разделением" w:id="1"/>
      <w:r>
        <w:rPr>
          <w:b w:val="false"/>
          <w:bCs w:val="false"/>
          <w:i w:val="false"/>
          <w:iCs w:val="false"/>
          <w:strike w:val="false"/>
        </w:rPr>
        <w:t xml:space="preserve">Быстрая сортировка (разделением)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Принцип:</w:t>
      </w:r>
      <w:r>
        <w:rPr>
          <w:b w:val="false"/>
          <w:bCs w:val="false"/>
          <w:i w:val="false"/>
          <w:iCs w:val="false"/>
          <w:strike w:val="false"/>
        </w:rPr>
        <w:t xml:space="preserve"> "разделяй и властвуй" с выбором опорного элемента и разделением массива.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Псевдокод:</w:t>
      </w:r>
    </w:p>
    <w:p>
      <w:pPr>
        <w:pStyle w:val="code"/>
      </w:pPr>
      <w:r>
        <w:t xml:space="preserve">quicksort(A, low, high):</w:t>
      </w:r>
      <w:r>
        <w:br/>
        <w:t xml:space="preserve">    if low &lt; high</w:t>
      </w:r>
      <w:r>
        <w:br/>
        <w:t xml:space="preserve">        pivot_index = partition(A, low, high)</w:t>
      </w:r>
      <w:r>
        <w:br/>
        <w:t xml:space="preserve">        quicksort(A, low, pivot_index - 1)</w:t>
      </w:r>
      <w:r>
        <w:br/>
        <w:t xml:space="preserve">        quicksort(A, pivot_index + 1, high)</w:t>
      </w:r>
      <w:r>
        <w:br/>
      </w:r>
      <w:r>
        <w:br/>
        <w:t xml:space="preserve">partition(A, low, high):</w:t>
      </w:r>
      <w:r>
        <w:br/>
        <w:t xml:space="preserve">    pivot = A[high]</w:t>
      </w:r>
      <w:r>
        <w:br/>
        <w:t xml:space="preserve">    i = low - 1</w:t>
      </w:r>
      <w:r>
        <w:br/>
        <w:t xml:space="preserve">    for j = low to high - 1</w:t>
      </w:r>
      <w:r>
        <w:br/>
        <w:t xml:space="preserve">        if A[j] &lt;= pivot</w:t>
      </w:r>
      <w:r>
        <w:br/>
        <w:t xml:space="preserve">            i = i + 1</w:t>
      </w:r>
      <w:r>
        <w:br/>
        <w:t xml:space="preserve">            swap(A[i], A[j])</w:t>
      </w:r>
      <w:r>
        <w:br/>
        <w:t xml:space="preserve">    swap(A[i + 1], A[high])</w:t>
      </w:r>
      <w:r>
        <w:br/>
        <w:t xml:space="preserve">    return i + 1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Характеристики: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Временная сложность: O(n log n) в среднем, O(n²) в худшем случае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Пространственная сложность: O(log n)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Один из самых быстрых алгоритмов сортировки на практике</w:t>
      </w:r>
    </w:p>
    <w:p>
      <w:r>
        <w:t xml:space="preserve"> </w:t>
      </w:r>
    </w:p>
    <w:p>
      <w:pPr>
        <w:pStyle w:val="hh1"/>
      </w:pPr>
      <w:bookmarkStart w:name="топологическая-сортировка-отношений" w:id="1"/>
      <w:r>
        <w:rPr>
          <w:b w:val="false"/>
          <w:bCs w:val="false"/>
          <w:i w:val="false"/>
          <w:iCs w:val="false"/>
          <w:strike w:val="false"/>
        </w:rPr>
        <w:t xml:space="preserve">4. Топологическая сортировка отношений.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Топологическая сортировка – упорядочивание вершин ориентированного ациклического графа (DAG) так, чтобы для каждого ребра (u,v) вершина u шла перед v.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Применение: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Планирование задач с зависимостями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Определение порядка выполнения курсов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Построение сборки программных модулей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Алгоритм на основе DFS:</w:t>
      </w:r>
    </w:p>
    <w:p>
      <w:pPr>
        <w:pStyle w:val="code"/>
      </w:pPr>
      <w:r>
        <w:t xml:space="preserve">function topological_sort(G):</w:t>
      </w:r>
      <w:r>
        <w:br/>
        <w:t xml:space="preserve">    L = пустой список</w:t>
      </w:r>
      <w:r>
        <w:br/>
        <w:t xml:space="preserve">    S = множество всех вершин без входящих рёбер</w:t>
      </w:r>
      <w:r>
        <w:br/>
        <w:t xml:space="preserve">    while S не пусто:</w:t>
      </w:r>
      <w:r>
        <w:br/>
        <w:t xml:space="preserve">        выбрать вершину n из S</w:t>
      </w:r>
      <w:r>
        <w:br/>
        <w:t xml:space="preserve">        удалить n из S</w:t>
      </w:r>
      <w:r>
        <w:br/>
        <w:t xml:space="preserve">        добавить n в конец L</w:t>
      </w:r>
      <w:r>
        <w:br/>
        <w:t xml:space="preserve">        for each вершина m с ребром e от n к m:</w:t>
      </w:r>
      <w:r>
        <w:br/>
        <w:t xml:space="preserve">            удалить ребро e из графа</w:t>
      </w:r>
      <w:r>
        <w:br/>
        <w:t xml:space="preserve">            if m не имеет других входящих рёбер:</w:t>
      </w:r>
      <w:r>
        <w:br/>
        <w:t xml:space="preserve">                добавить m в S</w:t>
      </w:r>
      <w:r>
        <w:br/>
        <w:t xml:space="preserve">    if граф имеет рёбра:</w:t>
      </w:r>
      <w:r>
        <w:br/>
        <w:t xml:space="preserve">        return ошибка (граф имеет цикл)</w:t>
      </w:r>
      <w:r>
        <w:br/>
        <w:t xml:space="preserve">    else:</w:t>
      </w:r>
      <w:r>
        <w:br/>
        <w:t xml:space="preserve">        return L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Характеристики: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Временная сложность: O(V+E), где V – количество вершин, E – количество рёбер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Невозможна для графов с циклами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Результат не всегда уникален (может быть несколько допустимых порядков)</w:t>
      </w:r>
    </w:p>
    <w:p>
      <w:r>
        <w:t xml:space="preserve"> </w:t>
      </w:r>
    </w:p>
    <w:p>
      <w:pPr>
        <w:pStyle w:val="hh1"/>
      </w:pPr>
      <w:bookmarkStart w:name="упорядоченный-массив-включение-удаление-элементов-метод-двоичного-поиска" w:id="1"/>
      <w:r>
        <w:rPr>
          <w:b w:val="false"/>
          <w:bCs w:val="false"/>
          <w:i w:val="false"/>
          <w:iCs w:val="false"/>
          <w:strike w:val="false"/>
        </w:rPr>
        <w:t xml:space="preserve">5. Упорядоченный массив: включение, удаление элементов, метод двоичного поиска.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Упорядоченный массив – массив с элементами, расположенными в порядке возрастания или убывания.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Операции: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Включение (вставка) элемента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Найти правильную позицию для вставки (бинарным поиском)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Сдвинуть все последующие элементы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Вставить элемент на нужную позицию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Сложность: O(n) из-за сдвига элементов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Удаление элемента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Найти элемент (бинарным поиском)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Сдвинуть все последующие элементы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Сложность: O(n) из-за сдвига элементов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Метод двоичного поиска</w:t>
      </w:r>
    </w:p>
    <w:p>
      <w:pPr>
        <w:pStyle w:val="code"/>
      </w:pPr>
      <w:r>
        <w:t xml:space="preserve">binary_search(A, target, low, high):</w:t>
      </w:r>
      <w:r>
        <w:br/>
        <w:t xml:space="preserve">    while low &lt;= high</w:t>
      </w:r>
      <w:r>
        <w:br/>
        <w:t xml:space="preserve">        mid = low + (high - low) / 2</w:t>
      </w:r>
      <w:r>
        <w:br/>
        <w:t xml:space="preserve">        if A[mid] == target</w:t>
      </w:r>
      <w:r>
        <w:br/>
        <w:t xml:space="preserve">            return mid</w:t>
      </w:r>
      <w:r>
        <w:br/>
        <w:t xml:space="preserve">        else if A[mid] &lt; target</w:t>
      </w:r>
      <w:r>
        <w:br/>
        <w:t xml:space="preserve">            low = mid + 1</w:t>
      </w:r>
      <w:r>
        <w:br/>
        <w:t xml:space="preserve">        else</w:t>
      </w:r>
      <w:r>
        <w:br/>
        <w:t xml:space="preserve">            high = mid - 1</w:t>
      </w:r>
      <w:r>
        <w:br/>
        <w:t xml:space="preserve">    return -1  // Элемент не найден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Сложность: O(log n)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Значительно эффективнее линейного поиска O(n)</w:t>
      </w:r>
    </w:p>
    <w:p>
      <w:r>
        <w:t xml:space="preserve"> </w:t>
      </w:r>
    </w:p>
    <w:p>
      <w:pPr>
        <w:pStyle w:val="hh1"/>
      </w:pPr>
      <w:bookmarkStart w:name="функция-сложности-алгоритма-эффективность-алгоритма" w:id="1"/>
      <w:r>
        <w:rPr>
          <w:b w:val="false"/>
          <w:bCs w:val="false"/>
          <w:i w:val="false"/>
          <w:iCs w:val="false"/>
          <w:strike w:val="false"/>
        </w:rPr>
        <w:t xml:space="preserve">6. Функция сложности алгоритма. Эффективность алгоритма.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Функция сложности алгоритма – математическая функция, определяющая ресурсы (время, память), необходимые алгоритму в зависимости от размера входных данных.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Виды сложности: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Временная сложность</w:t>
      </w:r>
      <w:r>
        <w:rPr>
          <w:b w:val="false"/>
          <w:bCs w:val="false"/>
          <w:i w:val="false"/>
          <w:iCs w:val="false"/>
          <w:strike w:val="false"/>
        </w:rPr>
        <w:t xml:space="preserve"> – количество операций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Пространственная сложность</w:t>
      </w:r>
      <w:r>
        <w:rPr>
          <w:b w:val="false"/>
          <w:bCs w:val="false"/>
          <w:i w:val="false"/>
          <w:iCs w:val="false"/>
          <w:strike w:val="false"/>
        </w:rPr>
        <w:t xml:space="preserve"> – объем требуемой памяти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Асимптотическая нотация: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O (big-O)</w:t>
      </w:r>
      <w:r>
        <w:rPr>
          <w:b w:val="false"/>
          <w:bCs w:val="false"/>
          <w:i w:val="false"/>
          <w:iCs w:val="false"/>
          <w:strike w:val="false"/>
        </w:rPr>
        <w:t xml:space="preserve"> – верхняя граница роста функции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Ω (big-Omega)</w:t>
      </w:r>
      <w:r>
        <w:rPr>
          <w:b w:val="false"/>
          <w:bCs w:val="false"/>
          <w:i w:val="false"/>
          <w:iCs w:val="false"/>
          <w:strike w:val="false"/>
        </w:rPr>
        <w:t xml:space="preserve"> – нижняя граница роста функции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Θ (big-Theta)</w:t>
      </w:r>
      <w:r>
        <w:rPr>
          <w:b w:val="false"/>
          <w:bCs w:val="false"/>
          <w:i w:val="false"/>
          <w:iCs w:val="false"/>
          <w:strike w:val="false"/>
        </w:rPr>
        <w:t xml:space="preserve"> – точная граница роста функции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Классы сложности</w:t>
      </w:r>
      <w:r>
        <w:rPr>
          <w:b w:val="false"/>
          <w:bCs w:val="false"/>
          <w:i w:val="false"/>
          <w:iCs w:val="false"/>
          <w:strike w:val="false"/>
        </w:rPr>
        <w:t xml:space="preserve"> (от наиболее к наименее эффективным):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O(1) – константная (поиск в хеш-таблице)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O(log n) – логарифмическая (бинарный поиск)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O(n) – линейная (линейный поиск)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O(n log n) – линеарифмическая (быстрая сортировка)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O(n²) – квадратичная (сортировка вставками)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O(2^n) – экспоненциальная (решение задачи коммивояжера)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O(n!) – факториальная (перебор перестановок)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Эффективность алгоритма</w:t>
      </w:r>
      <w:r>
        <w:rPr>
          <w:b w:val="false"/>
          <w:bCs w:val="false"/>
          <w:i w:val="false"/>
          <w:iCs w:val="false"/>
          <w:strike w:val="false"/>
        </w:rPr>
        <w:t xml:space="preserve"> определяется: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Временем выполнения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Использованием памяти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Простотой реализации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Масштабируемостью при увеличении объема данных</w:t>
      </w:r>
    </w:p>
    <w:p>
      <w:r>
        <w:t xml:space="preserve"> </w:t>
      </w:r>
    </w:p>
    <w:p>
      <w:pPr>
        <w:pStyle w:val="hh1"/>
      </w:pPr>
      <w:bookmarkStart w:name="полиномиальные-алгоритмы" w:id="1"/>
      <w:r>
        <w:rPr>
          <w:b w:val="false"/>
          <w:bCs w:val="false"/>
          <w:i w:val="false"/>
          <w:iCs w:val="false"/>
          <w:strike w:val="false"/>
        </w:rPr>
        <w:t xml:space="preserve">7. Полиномиальные алгоритмы.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Полиномиальные алгоритмы – алгоритмы с временной сложностью O(n^k), где k – константа.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Характеристики: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Практически реализуемы даже для больших входных данных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Включают классы P (полиномиально разрешимые) и NP (недетерминированно полиномиальные)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Противопоставляются экспоненциальным алгоритмам O(a^n), a &gt; 1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Примеры полиномиальных алгоритмов: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Сортировка вставками: O(n²)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Быстрая сортировка: O(n log n)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Алгоритм Дейкстры: O((V+E)log V)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Поиск в глубину (DFS): O(V+E)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Матричное умножение: O(n³)</w:t>
      </w:r>
    </w:p>
    <w:p>
      <w:r>
        <w:t xml:space="preserve"> </w:t>
      </w:r>
    </w:p>
    <w:p>
      <w:pPr>
        <w:pStyle w:val="hh1"/>
      </w:pPr>
      <w:bookmarkStart w:name="эффективные-алгоритмы" w:id="1"/>
      <w:r>
        <w:rPr>
          <w:b w:val="false"/>
          <w:bCs w:val="false"/>
          <w:i w:val="false"/>
          <w:iCs w:val="false"/>
          <w:strike w:val="false"/>
        </w:rPr>
        <w:t xml:space="preserve">8. Эффективные алгоритмы.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Эффективные алгоритмы – алгоритмы с оптимальным использованием ресурсов для решения задач.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Характеристики: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Минимальная временная сложность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Приемлемая пространственная сложность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Масштабируемость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Оптимальное соотношение времени и памяти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Примеры эффективных алгоритмов: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Бинарный поиск: O(log n) вместо линейного O(n)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Быстрая сортировка: O(n log n) вместо пузырьковой O(n²)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Алгоритм Дейкстры: O((V+E)log V) вместо полного перебора O(V!)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Алгоритм Крускала для минимального остовного дерева: O(E log E)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Хеширование: поиск за O(1) вместо O(n)</w:t>
      </w:r>
    </w:p>
    <w:p>
      <w:r>
        <w:t xml:space="preserve"> </w:t>
      </w:r>
    </w:p>
    <w:p>
      <w:pPr>
        <w:pStyle w:val="hh1"/>
      </w:pPr>
      <w:bookmarkStart w:name="способы-оценки-вычислительной-сложности-алгоритма" w:id="1"/>
      <w:r>
        <w:rPr>
          <w:b w:val="false"/>
          <w:bCs w:val="false"/>
          <w:i w:val="false"/>
          <w:iCs w:val="false"/>
          <w:strike w:val="false"/>
        </w:rPr>
        <w:t xml:space="preserve">9. Способы оценки вычислительной сложности алгоритма.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Методы оценки: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Теоретический анализ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Подсчет операций в псевдокоде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Выявление вложенных циклов и рекурсий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Определение доминирующих операций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Асимптотический анализ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Исследование поведения при больших 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Использование O, Ω, Θ нотаций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Игнорирование констант и младших слагаемых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Анализ по случаям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Худший случай (upper bound)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Средний случай (average case)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Лучший случай (lower bound)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Эмпирическая оценка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Измерение реального времени выполнения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Построение графиков зависимости времени от 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Сравнение с теоретическими прогнозами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Амортизационный анализ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Оценка среднего времени операций за длительный период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Применяется для структур с "дорогими" операциями (пример: динамические массивы)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Инструменты анализа: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Математическое моделирование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Рекуррентные соотношения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Профилирование кода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Бенчмаркинг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Алгоритмы и анализ сложности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