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0"/>
    <w:bookmarkStart w:id="24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Start w:id="21" w:name="отчет"/>
    <w:p>
      <w:pPr>
        <w:pStyle w:val="Heading5"/>
      </w:pPr>
      <w:r>
        <w:t xml:space="preserve">ОТЧЕТ</w:t>
      </w:r>
    </w:p>
    <w:bookmarkEnd w:id="21"/>
    <w:bookmarkStart w:id="22" w:name="по-лабораторной-работе-3"/>
    <w:p>
      <w:pPr>
        <w:pStyle w:val="Heading5"/>
      </w:pPr>
      <w:r>
        <w:t xml:space="preserve">ПО ЛАБОРАТОРНОЙ РАБОТЕ № 3</w:t>
      </w:r>
    </w:p>
    <w:p>
      <w:pPr>
        <w:pStyle w:val="FirstParagraph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Студент: Кармацкий Никита Сергеевич</w:t>
      </w:r>
    </w:p>
    <w:p>
      <w:pPr>
        <w:pStyle w:val="BodyText"/>
      </w:pPr>
      <w:r>
        <w:t xml:space="preserve">Группа: НФИбд-01-21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2"/>
    <w:bookmarkStart w:id="23" w:name="москва"/>
    <w:p>
      <w:pPr>
        <w:pStyle w:val="Heading5"/>
      </w:pPr>
      <w:r>
        <w:t xml:space="preserve">Москва</w:t>
      </w:r>
    </w:p>
    <w:p>
      <w:pPr>
        <w:pStyle w:val="FirstParagraph"/>
      </w:pPr>
      <w:r>
        <w:t xml:space="preserve">2022 г.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</w:t>
      </w:r>
    </w:p>
    <w:bookmarkEnd w:id="23"/>
    <w:bookmarkEnd w:id="24"/>
    <w:bookmarkEnd w:id="25"/>
    <w:bookmarkStart w:id="55" w:name="markdown"/>
    <w:p>
      <w:pPr>
        <w:pStyle w:val="Heading2"/>
      </w:pPr>
      <w:r>
        <w:t xml:space="preserve">Markdown</w:t>
      </w:r>
    </w:p>
    <w:bookmarkStart w:id="26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6"/>
    <w:bookmarkStart w:id="29" w:name="теоретическое-введение"/>
    <w:p>
      <w:pPr>
        <w:pStyle w:val="Heading3"/>
      </w:pPr>
      <w:r>
        <w:t xml:space="preserve">Теоретическое введение</w:t>
      </w:r>
    </w:p>
    <w:bookmarkStart w:id="27" w:name="базовые-сведения-о-markdown"/>
    <w:p>
      <w:pPr>
        <w:pStyle w:val="Heading4"/>
      </w:pPr>
      <w:r>
        <w:t xml:space="preserve">Базовые сведения о Markdown:</w:t>
      </w:r>
    </w:p>
    <w:p>
      <w:pPr>
        <w:pStyle w:val="FirstParagraph"/>
      </w:pPr>
      <w:r>
        <w:t xml:space="preserve">Чтобы создать заголовок, используйте знак ( # ), например:</w:t>
      </w:r>
    </w:p>
    <w:p>
      <w:pPr>
        <w:pStyle w:val="BodyText"/>
      </w:pPr>
      <w:r>
        <w:t xml:space="preserve">1} # This is heading 1</w:t>
      </w:r>
    </w:p>
    <w:p>
      <w:pPr>
        <w:pStyle w:val="BodyText"/>
      </w:pPr>
      <w:r>
        <w:t xml:space="preserve">2} ## This is heading 2</w:t>
      </w:r>
    </w:p>
    <w:p>
      <w:pPr>
        <w:pStyle w:val="BodyText"/>
      </w:pPr>
      <w:r>
        <w:t xml:space="preserve">3} ### This is heading 3</w:t>
      </w:r>
    </w:p>
    <w:p>
      <w:pPr>
        <w:pStyle w:val="BodyText"/>
      </w:pPr>
      <w:r>
        <w:t xml:space="preserve">4} #### This is heading 4</w:t>
      </w:r>
    </w:p>
    <w:p>
      <w:pPr>
        <w:pStyle w:val="BodyText"/>
      </w:pPr>
      <w:r>
        <w:t xml:space="preserve">Чтобы задать для текста полужирное начертание, заключите его в двойные звездочки:</w:t>
      </w:r>
    </w:p>
    <w:p>
      <w:pPr>
        <w:pStyle w:val="BodyText"/>
      </w:pPr>
      <w:r>
        <w:t xml:space="preserve">This text is (** )</w:t>
      </w:r>
      <w:r>
        <w:t xml:space="preserve"> </w:t>
      </w:r>
      <w:r>
        <w:rPr>
          <w:bCs/>
          <w:b/>
        </w:rPr>
        <w:t xml:space="preserve">bold</w:t>
      </w:r>
      <w:r>
        <w:t xml:space="preserve">(**).</w:t>
      </w:r>
    </w:p>
    <w:p>
      <w:pPr>
        <w:pStyle w:val="BodyText"/>
      </w:pPr>
      <w:r>
        <w:t xml:space="preserve">Чтобы задать для текста курсивное начертание, заключите его в одинарные звездочки:</w:t>
      </w:r>
    </w:p>
    <w:p>
      <w:pPr>
        <w:pStyle w:val="BodyText"/>
      </w:pPr>
      <w:r>
        <w:t xml:space="preserve">This text is (* )</w:t>
      </w:r>
      <w:r>
        <w:rPr>
          <w:iCs/>
          <w:i/>
        </w:rPr>
        <w:t xml:space="preserve">italic</w:t>
      </w:r>
      <w:r>
        <w:t xml:space="preserve">(*).</w:t>
      </w:r>
    </w:p>
    <w:p>
      <w:pPr>
        <w:pStyle w:val="BodyText"/>
      </w:pPr>
      <w:r>
        <w:t xml:space="preserve">Чтобы задать для текста полужирное и курсивное начертание, заключите его в тройные звездочки:</w:t>
      </w:r>
    </w:p>
    <w:p>
      <w:pPr>
        <w:pStyle w:val="BodyText"/>
      </w:pPr>
      <w:r>
        <w:t xml:space="preserve">This is text is both (*** )</w:t>
      </w:r>
      <w:r>
        <w:rPr>
          <w:iCs/>
          <w:i/>
          <w:bCs/>
          <w:b/>
        </w:rPr>
        <w:t xml:space="preserve">bold and italic</w:t>
      </w:r>
      <w:r>
        <w:t xml:space="preserve">(***).</w:t>
      </w:r>
    </w:p>
    <w:p>
      <w:pPr>
        <w:pStyle w:val="BodyText"/>
      </w:pPr>
      <w:r>
        <w:t xml:space="preserve">Неупорядоченный (маркированный) список можно отформатировать с помощью звездочек или тире:</w:t>
      </w:r>
    </w:p>
    <w:p>
      <w:pPr>
        <w:pStyle w:val="BodyText"/>
      </w:pPr>
      <w:r>
        <w:t xml:space="preserve">1} - List item 1</w:t>
      </w:r>
    </w:p>
    <w:p>
      <w:pPr>
        <w:pStyle w:val="BodyText"/>
      </w:pPr>
      <w:r>
        <w:t xml:space="preserve">2} - List item 2</w:t>
      </w:r>
    </w:p>
    <w:p>
      <w:pPr>
        <w:pStyle w:val="BodyText"/>
      </w:pPr>
      <w:r>
        <w:t xml:space="preserve">3} - List item 3</w:t>
      </w:r>
    </w:p>
    <w:bookmarkEnd w:id="27"/>
    <w:bookmarkStart w:id="28" w:name="обработка-файлов-в-формате-markdown"/>
    <w:p>
      <w:pPr>
        <w:pStyle w:val="Heading4"/>
      </w:pPr>
      <w:r>
        <w:t xml:space="preserve">Обработка файлов в формате Markdown</w:t>
      </w:r>
    </w:p>
    <w:p>
      <w:pPr>
        <w:pStyle w:val="FirstParagraph"/>
      </w:pPr>
      <w:r>
        <w:t xml:space="preserve">Для обработки файлов в формате Markdown будем использовать Pandoc</w:t>
      </w:r>
      <w:r>
        <w:t xml:space="preserve"> </w:t>
      </w:r>
      <w:r>
        <w:t xml:space="preserve">https://pandoc.org/. Конкретно, нам понадобится программа pandoc ,</w:t>
      </w:r>
      <w:r>
        <w:t xml:space="preserve"> </w:t>
      </w:r>
      <w:r>
        <w:t xml:space="preserve">pandoc-citeproc https://github.com/jgm/pandoc/releases, pandoc-crossref</w:t>
      </w:r>
      <w:r>
        <w:t xml:space="preserve"> </w:t>
      </w:r>
      <w:r>
        <w:t xml:space="preserve">https://github.com/lierdakil/pandoc-crossref/releases.</w:t>
      </w:r>
    </w:p>
    <w:p>
      <w:pPr>
        <w:pStyle w:val="BodyText"/>
      </w:pPr>
      <w:r>
        <w:t xml:space="preserve">Преобразовать файл README.md можно следующим образом:</w:t>
      </w:r>
    </w:p>
    <w:p>
      <w:pPr>
        <w:pStyle w:val="BodyText"/>
      </w:pPr>
      <w:r>
        <w:t xml:space="preserve">1} pandoc README.md -o README.pdf</w:t>
      </w:r>
    </w:p>
    <w:p>
      <w:pPr>
        <w:pStyle w:val="BodyText"/>
      </w:pPr>
      <w:r>
        <w:t xml:space="preserve">или так</w:t>
      </w:r>
    </w:p>
    <w:p>
      <w:pPr>
        <w:pStyle w:val="BodyText"/>
      </w:pPr>
      <w:r>
        <w:t xml:space="preserve">1} pandoc README.md -o README.docx</w:t>
      </w:r>
    </w:p>
    <w:bookmarkEnd w:id="28"/>
    <w:bookmarkEnd w:id="29"/>
    <w:bookmarkStart w:id="54" w:name="ход-работы"/>
    <w:p>
      <w:pPr>
        <w:pStyle w:val="Heading3"/>
      </w:pPr>
      <w: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t xml:space="preserve">Откроем отчет по Лабораторной работе №2, который был сделан в DOCX.</w:t>
      </w:r>
    </w:p>
    <w:p>
      <w:pPr>
        <w:pStyle w:val="FirstParagraph"/>
      </w:pPr>
      <w:r>
        <w:drawing>
          <wp:inline>
            <wp:extent cx="5334000" cy="407107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pictures_lab03/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Рис.1: Открыли отчет в DOCX</w:t>
      </w:r>
    </w:p>
    <w:p>
      <w:pPr>
        <w:numPr>
          <w:ilvl w:val="0"/>
          <w:numId w:val="1002"/>
        </w:numPr>
        <w:pStyle w:val="Compact"/>
      </w:pPr>
      <w:r>
        <w:t xml:space="preserve">Сохранили все скриншоты из отчета в гитхаб.</w:t>
      </w:r>
    </w:p>
    <w:p>
      <w:pPr>
        <w:pStyle w:val="FirstParagraph"/>
      </w:pPr>
      <w:r>
        <w:drawing>
          <wp:inline>
            <wp:extent cx="5334000" cy="315858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ctures_lab03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Рис.2: Cкришоты старого отчета в GitHub</w:t>
      </w:r>
    </w:p>
    <w:p>
      <w:pPr>
        <w:numPr>
          <w:ilvl w:val="0"/>
          <w:numId w:val="1003"/>
        </w:numPr>
        <w:pStyle w:val="Compact"/>
      </w:pPr>
      <w:r>
        <w:t xml:space="preserve">Начинаем писать отчет в Markdown в программе Visual Studio Code.</w:t>
      </w:r>
    </w:p>
    <w:p>
      <w:pPr>
        <w:pStyle w:val="FirstParagraph"/>
      </w:pPr>
      <w:r>
        <w:t xml:space="preserve">Выбрал я эту программу из-за ее удобства и простоты использования.</w:t>
      </w:r>
    </w:p>
    <w:p>
      <w:pPr>
        <w:pStyle w:val="BodyText"/>
      </w:pPr>
      <w:r>
        <w:drawing>
          <wp:inline>
            <wp:extent cx="5334000" cy="265159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ictures_lab03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Рис.3: Создание отчета с раширением .md в Visual Studio Code</w:t>
      </w:r>
    </w:p>
    <w:p>
      <w:pPr>
        <w:numPr>
          <w:ilvl w:val="0"/>
          <w:numId w:val="1004"/>
        </w:numPr>
        <w:pStyle w:val="Compact"/>
      </w:pPr>
      <w:r>
        <w:t xml:space="preserve">После завершения написания нашего отчета сохраняем его с раширение .md в любую для нас удобную папку</w:t>
      </w:r>
    </w:p>
    <w:p>
      <w:pPr>
        <w:pStyle w:val="FirstParagraph"/>
      </w:pPr>
      <w:r>
        <w:drawing>
          <wp:inline>
            <wp:extent cx="5334000" cy="266144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pictures_lab03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Рис.4: Сохрание отчета в папку в Windows</w:t>
      </w:r>
    </w:p>
    <w:p>
      <w:pPr>
        <w:pStyle w:val="BodyText"/>
      </w:pPr>
      <w:r>
        <w:t xml:space="preserve">Писали мы все в Windows, но потом для конвертирования перенесли все в Linux Fedora</w:t>
      </w:r>
    </w:p>
    <w:p>
      <w:pPr>
        <w:pStyle w:val="BodyText"/>
      </w:pPr>
      <w:r>
        <w:drawing>
          <wp:inline>
            <wp:extent cx="5334000" cy="1425465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pictures_lab03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Рис.5: Наш отчет уже в Fedore</w:t>
      </w:r>
    </w:p>
    <w:p>
      <w:pPr>
        <w:numPr>
          <w:ilvl w:val="0"/>
          <w:numId w:val="1005"/>
        </w:numPr>
        <w:pStyle w:val="Compact"/>
      </w:pPr>
      <w:r>
        <w:t xml:space="preserve">Конвертируем наш отчет в PDF и DOCX с помощью Pandoc.</w:t>
      </w:r>
    </w:p>
    <w:p>
      <w:pPr>
        <w:pStyle w:val="FirstParagraph"/>
      </w:pPr>
      <w:r>
        <w:t xml:space="preserve">Конвертируем в DOCX</w:t>
      </w:r>
    </w:p>
    <w:p>
      <w:pPr>
        <w:pStyle w:val="BodyText"/>
      </w:pPr>
      <w:r>
        <w:drawing>
          <wp:inline>
            <wp:extent cx="5334000" cy="41835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ictures_lab03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Рис.6: Конвертация нашего отчета в DOCX и PDF</w:t>
      </w:r>
    </w:p>
    <w:p>
      <w:pPr>
        <w:pStyle w:val="BodyText"/>
      </w:pPr>
      <w:r>
        <w:drawing>
          <wp:inline>
            <wp:extent cx="5334000" cy="128226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pictures_lab03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Рис.7: Наши отчеты в PDF, DOCX, MD</w:t>
      </w:r>
    </w:p>
    <w:p>
      <w:pPr>
        <w:numPr>
          <w:ilvl w:val="0"/>
          <w:numId w:val="1006"/>
        </w:numPr>
        <w:pStyle w:val="Compact"/>
      </w:pPr>
      <w:r>
        <w:t xml:space="preserve">Загружаем наши отчеты на Git Hub.</w:t>
      </w:r>
    </w:p>
    <w:p>
      <w:pPr>
        <w:pStyle w:val="FirstParagraph"/>
      </w:pPr>
      <w:r>
        <w:drawing>
          <wp:inline>
            <wp:extent cx="5334000" cy="1209307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pictures_lab03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Рис.8: Загруженные отчеты на Гит</w:t>
      </w:r>
    </w:p>
    <w:bookmarkEnd w:id="54"/>
    <w:bookmarkEnd w:id="55"/>
    <w:bookmarkStart w:id="56" w:name="вывод"/>
    <w:p>
      <w:pPr>
        <w:pStyle w:val="Heading2"/>
      </w:pPr>
      <w:r>
        <w:t xml:space="preserve">Вывод:</w:t>
      </w:r>
    </w:p>
    <w:p>
      <w:pPr>
        <w:pStyle w:val="FirstParagraph"/>
      </w:pPr>
      <w:r>
        <w:t xml:space="preserve">Мы научились оформлять отчёты с помощью легковесного языка разметки Markdown.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2022-04-27T19:11:10Z</dcterms:created>
  <dcterms:modified xsi:type="dcterms:W3CDTF">2022-04-27T19:11:10Z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