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РОССИЙСКИЙ УНИВЕРСИТЕТ ДРУЖБЫ НАРОДОВ им. Патриса Лулумбы</w:t>
      </w:r>
    </w:p>
    <w:p>
      <w:pPr>
        <w:pStyle w:val="Heading3"/>
        <w:spacing w:lineRule="auto"/>
      </w:pPr>
      <w:r>
        <w:rPr/>
        <w:t xml:space="preserve">Факультет физико-математических и естественных наук</w:t>
      </w:r>
    </w:p>
    <w:p>
      <w:pPr>
        <w:pStyle w:val="Heading3"/>
        <w:spacing w:lineRule="auto"/>
      </w:pPr>
      <w:r>
        <w:rPr/>
        <w:t xml:space="preserve">Кафедра теории вероятности и кибербезопасности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 </w:t>
      </w:r>
    </w:p>
    <w:p>
      <w:pPr>
        <w:pStyle w:val="Heading5"/>
        <w:spacing w:lineRule="auto"/>
      </w:pPr>
      <w:r>
        <w:rPr/>
        <w:t xml:space="preserve">ОТЧЕТ</w:t>
      </w:r>
    </w:p>
    <w:p>
      <w:pPr>
        <w:pStyle w:val="Heading5"/>
        <w:spacing w:lineRule="auto"/>
      </w:pPr>
      <w:r>
        <w:rPr/>
        <w:t xml:space="preserve">ПО ЛАБОРАТОРНОЙ РАБОТЕ №7</w:t>
      </w:r>
    </w:p>
    <w:p>
      <w:pPr>
        <w:spacing w:lineRule="auto"/>
      </w:pPr>
      <w:r>
        <w:rPr/>
        <w:t xml:space="preserve">дисциплина: Математическое моделирование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Студент: Кармацкий Никита Сергеевич</w:t>
      </w:r>
    </w:p>
    <w:p>
      <w:pPr>
        <w:spacing w:lineRule="auto"/>
      </w:pPr>
      <w:r>
        <w:rPr/>
        <w:t xml:space="preserve">Номер студ.билета: 1032210091</w:t>
      </w:r>
    </w:p>
    <w:p>
      <w:pPr>
        <w:spacing w:lineRule="auto"/>
      </w:pPr>
      <w:r>
        <w:rPr/>
        <w:t xml:space="preserve">Группа: НФИбд-01-21</w:t>
      </w:r>
    </w:p>
    <w:p>
      <w:pPr>
        <w:spacing w:lineRule="auto"/>
      </w:pPr>
      <w:r>
        <w:rPr/>
        <w:t xml:space="preserve"> </w:t>
      </w:r>
    </w:p>
    <w:p>
      <w:pPr>
        <w:pStyle w:val="Heading5"/>
        <w:spacing w:lineRule="auto"/>
      </w:pPr>
      <w:r>
        <w:rPr/>
        <w:t xml:space="preserve">Москва</w:t>
      </w:r>
    </w:p>
    <w:p>
      <w:pPr>
        <w:spacing w:lineRule="auto"/>
      </w:pPr>
      <w:r>
        <w:rPr/>
        <w:t xml:space="preserve">2024 г.</w:t>
      </w:r>
    </w:p>
    <w:p>
      <w:pPr>
        <w:spacing w:lineRule="auto"/>
      </w:pPr>
      <w:r>
        <w:rPr/>
        <w:t xml:space="preserve">               </w:t>
      </w:r>
    </w:p>
    <w:p>
      <w:pPr>
        <w:spacing w:lineRule="auto"/>
      </w:pPr>
      <w:r>
        <w:rPr/>
        <w:t xml:space="preserve">     </w:t>
      </w:r>
    </w:p>
    <w:p>
      <w:pPr>
        <w:pStyle w:val="Heading3"/>
        <w:spacing w:lineRule="auto"/>
      </w:pPr>
      <w:r>
        <w:rPr/>
        <w:t xml:space="preserve">Цель работы:</w:t>
      </w:r>
    </w:p>
    <w:p>
      <w:pPr>
        <w:spacing w:lineRule="auto"/>
      </w:pPr>
      <w:r>
        <w:rPr/>
        <w:t xml:space="preserve">Изучить модель эффективности рекламы. Применить их на практике для решения задания лабораторной работы</w:t>
      </w:r>
    </w:p>
    <w:p>
      <w:pPr>
        <w:pStyle w:val="Heading3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spacing w:lineRule="auto"/>
      </w:pPr>
      <w:r>
        <w:rPr/>
        <w:t xml:space="preserve">Предположим, что торговыми учреждениями реализуется некоторая продукция, о которой в момент времени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из числа потенциальных покупателей 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знает лишь 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spacing w:lineRule="auto"/>
      </w:pPr>
      <w:r>
        <w:rPr/>
        <w:t xml:space="preserve">Модель рекламной кампании описывается следующими величинами. Считаем, что </w:t>
      </w: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\frac{dn}{dt}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 - скорость изменения со временем числа потребителей, узнавших о товаре и готовых его купить, 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 - время, прошедшее с начала рекламной кампании, 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- общее число потенциальных платежеспособных покупателей, 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n(t)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- число  уже информированных клиентов. Эта величина пропорциональна числу покупателей, еще не знающих о нем, это описывается следующим образом </w:t>
      </w:r>
      <w:r>
        <w:rPr/>
        <w:t xml:space="preserve">α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\alpha _1(t)(N-n(t))</w:t>
      </w:r>
      <w:r>
        <w:rPr/>
        <w:t xml:space="preserve">α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, где </w:t>
      </w:r>
      <w:r>
        <w:rPr/>
        <w:t xml:space="preserve">α</w:t>
      </w:r>
      <w:r>
        <w:rPr/>
        <w:t xml:space="preserve">1</w:t>
      </w:r>
      <w:r>
        <w:rPr/>
        <w:t xml:space="preserve">&gt;</w:t>
      </w:r>
      <w:r>
        <w:rPr/>
        <w:t xml:space="preserve">0</w:t>
      </w:r>
      <w:r>
        <w:rPr/>
        <w:t xml:space="preserve">\alpha _1&gt;0</w:t>
      </w:r>
      <w:r>
        <w:rPr/>
        <w:t xml:space="preserve">α</w:t>
      </w:r>
      <w:r>
        <w:rPr/>
        <w:t xml:space="preserve">1</w:t>
      </w:r>
      <w:r>
        <w:rPr/>
        <w:t xml:space="preserve">​</w:t>
      </w:r>
      <w:r>
        <w:rPr/>
        <w:t xml:space="preserve">&gt;</w:t>
      </w:r>
      <w:r>
        <w:rPr/>
        <w:t xml:space="preserve">0</w:t>
      </w:r>
      <w:r>
        <w:rPr/>
        <w:t xml:space="preserve"> - 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 </w:t>
      </w:r>
      <w:r>
        <w:rPr/>
        <w:t xml:space="preserve">α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\alpha _2(t)n(t)(N-n(t))</w:t>
      </w:r>
      <w:r>
        <w:rPr/>
        <w:t xml:space="preserve">α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. эта величина увеличивается с увеличением потребителей узнавших о товаре.</w:t>
      </w:r>
    </w:p>
    <w:p>
      <w:pPr>
        <w:spacing w:lineRule="auto"/>
      </w:pPr>
      <w:r>
        <w:rPr/>
        <w:t xml:space="preserve">Математическая модель распространения рекламы описывается уравнением: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α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α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(\alpha _1(t) + \alpha _2(t)n(t))(N-n(t))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α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+</w:t>
      </w:r>
      <w:r>
        <w:rPr/>
        <w:t xml:space="preserve">α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spacing w:lineRule="auto"/>
      </w:pPr>
      <w:r>
        <w:rPr/>
        <w:t xml:space="preserve">При </w:t>
      </w:r>
      <w:r>
        <w:rPr/>
        <w:t xml:space="preserve">α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&gt;</w:t>
      </w:r>
      <w:r>
        <w:rPr/>
        <w:t xml:space="preserve">α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\alpha _1(t) &gt;&gt; \alpha _2(t)</w:t>
      </w:r>
      <w:r>
        <w:rPr/>
        <w:t xml:space="preserve">α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&gt;&gt;</w:t>
      </w:r>
      <w:r>
        <w:rPr/>
        <w:t xml:space="preserve">α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получается модель типа модели Мальтуса, решение которой имеет вид</w:t>
      </w:r>
    </w:p>
    <w:p>
      <w:pPr>
        <w:spacing w:lineRule="auto"/>
      </w:pPr>
    </w:p>
    <w:p>
      <w:pPr>
        <w:spacing w:lineRule="auto"/>
      </w:pPr>
      <w:r>
        <w:rPr/>
        <w:t xml:space="preserve">Рис.1 График решения уравнения модели Мальтуса</w:t>
      </w:r>
    </w:p>
    <w:p>
      <w:pPr>
        <w:spacing w:lineRule="auto"/>
      </w:pPr>
      <w:r>
        <w:rPr/>
        <w:t xml:space="preserve">В обратном случае </w:t>
      </w:r>
      <w:r>
        <w:rPr/>
        <w:t xml:space="preserve">α</w:t>
      </w:r>
      <w:r>
        <w:rPr/>
        <w:t xml:space="preserve">1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&lt;</w:t>
      </w:r>
      <w:r>
        <w:rPr/>
        <w:t xml:space="preserve">&lt;</w:t>
      </w:r>
      <w:r>
        <w:rPr/>
        <w:t xml:space="preserve">α</w:t>
      </w:r>
      <w:r>
        <w:rPr/>
        <w:t xml:space="preserve">2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\alpha _1(t) &lt;&lt; \alpha _2(t)</w:t>
      </w:r>
      <w:r>
        <w:rPr/>
        <w:t xml:space="preserve">α</w:t>
      </w:r>
      <w:r>
        <w:rPr/>
        <w:t xml:space="preserve">1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&lt;&lt;</w:t>
      </w:r>
      <w:r>
        <w:rPr/>
        <w:t xml:space="preserve">α</w:t>
      </w:r>
      <w:r>
        <w:rPr/>
        <w:t xml:space="preserve">2</w:t>
      </w:r>
      <w:r>
        <w:rPr/>
        <w:t xml:space="preserve">​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получаем уравнение логистической кривой</w:t>
      </w:r>
    </w:p>
    <w:p>
      <w:pPr>
        <w:spacing w:lineRule="auto"/>
      </w:pPr>
    </w:p>
    <w:p>
      <w:pPr>
        <w:spacing w:lineRule="auto"/>
      </w:pPr>
      <w:r>
        <w:rPr/>
        <w:t xml:space="preserve">Рис.2 График логистической кривой</w:t>
      </w:r>
    </w:p>
    <w:p>
      <w:pPr>
        <w:pStyle w:val="Heading1"/>
        <w:spacing w:lineRule="auto"/>
      </w:pPr>
      <w:r>
        <w:rPr/>
        <w:t xml:space="preserve">Задание</w:t>
      </w:r>
    </w:p>
    <w:p>
      <w:pPr>
        <w:spacing w:lineRule="auto"/>
      </w:pPr>
      <w:r>
        <w:rPr/>
        <w:t xml:space="preserve">Вариант 32</w:t>
      </w:r>
    </w:p>
    <w:p>
      <w:pPr>
        <w:spacing w:lineRule="auto"/>
      </w:pPr>
      <w:r>
        <w:rPr/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"/>
        </w:num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0.54</w:t>
      </w:r>
      <w:r>
        <w:rPr/>
        <w:t xml:space="preserve">+</w:t>
      </w:r>
      <w:r>
        <w:rPr/>
        <w:t xml:space="preserve">0.00016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(0.54 + 0.00016n(t))(N-n(t))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0.54</w:t>
      </w:r>
      <w:r>
        <w:rPr/>
        <w:t xml:space="preserve">+</w:t>
      </w:r>
      <w:r>
        <w:rPr/>
        <w:t xml:space="preserve">0.00016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numPr>
          <w:ilvl w:val="0"/>
          <w:numId w:val="1"/>
        </w:num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(0.000021 + 0.38n(t))(N-n(t))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numPr>
          <w:ilvl w:val="0"/>
          <w:numId w:val="1"/>
        </w:num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(0.2\cos{t} + 0.2\cos{(2t)}  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spacing w:lineRule="auto"/>
      </w:pPr>
      <w:r>
        <w:rPr/>
        <w:t xml:space="preserve">При этом объем аудитории </w:t>
      </w:r>
      <w:r>
        <w:rPr/>
        <w:t xml:space="preserve">N</w:t>
      </w:r>
      <w:r>
        <w:rPr/>
        <w:t xml:space="preserve">=</w:t>
      </w:r>
      <w:r>
        <w:rPr/>
        <w:t xml:space="preserve">609</w:t>
      </w:r>
      <w:r>
        <w:rPr/>
        <w:t xml:space="preserve">N = 609</w:t>
      </w:r>
      <w:r>
        <w:rPr/>
        <w:t xml:space="preserve">N</w:t>
      </w:r>
      <w:r>
        <w:rPr/>
        <w:t xml:space="preserve">=</w:t>
      </w:r>
      <w:r>
        <w:rPr/>
        <w:t xml:space="preserve">609</w:t>
      </w:r>
      <w:r>
        <w:rPr/>
        <w:t xml:space="preserve">, в начальный момент о товаре знает 4 человек.</w:t>
      </w:r>
    </w:p>
    <w:p>
      <w:pPr>
        <w:spacing w:lineRule="auto"/>
      </w:pPr>
      <w:r>
        <w:rPr/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Heading1"/>
        <w:spacing w:lineRule="auto"/>
      </w:pPr>
      <w:r>
        <w:rPr/>
        <w:t xml:space="preserve">Основные этапы выполнения работы</w:t>
      </w:r>
    </w:p>
    <w:p>
      <w:pPr>
        <w:pStyle w:val="Heading2"/>
        <w:spacing w:lineRule="auto"/>
      </w:pPr>
      <w:r>
        <w:rPr/>
        <w:t xml:space="preserve">Решение с помощью кода</w:t>
      </w:r>
    </w:p>
    <w:p>
      <w:pPr>
        <w:pStyle w:val="Heading3"/>
        <w:spacing w:lineRule="auto"/>
      </w:pPr>
      <w:r>
        <w:rPr/>
        <w:t xml:space="preserve">1. Julia</w:t>
      </w:r>
    </w:p>
    <w:p>
      <w:pPr>
        <w:spacing w:lineRule="auto"/>
      </w:pPr>
      <w:r>
        <w:rPr/>
        <w:t xml:space="preserve">Листинг программы для первого случая на Julia: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0.54</w:t>
      </w:r>
      <w:r>
        <w:rPr/>
        <w:t xml:space="preserve">+</w:t>
      </w:r>
      <w:r>
        <w:rPr/>
        <w:t xml:space="preserve">0.00016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(0.54 + 0.00016n(t))(N-n(t))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0.54</w:t>
      </w:r>
      <w:r>
        <w:rPr/>
        <w:t xml:space="preserve">+</w:t>
      </w:r>
      <w:r>
        <w:rPr/>
        <w:t xml:space="preserve">0.00016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 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N = 609 n0 = 4  function ode_fn(du, u, p, t) 	(n) = u 	du[1] = (0.54 + 0.00016*u[1])*(N-u[1]) end  v0 = [n0] tspan = (0.0, 30.0) prob = ODEProblem(ode_fn, v0, tspan) sol = solve(prob, dtmax = 0.05) n = [u[1] for u in sol.u] T = [t for t in sol.t]  plt = plot(            dpi = 300,            title = "Эффективность рекламы ",            legend = false) plot!(       plt,       T,       n,       color = :blue)  savefig(plt, "lab07_1.png") </w:t>
      </w:r>
    </w:p>
    <w:p>
      <w:pPr>
        <w:spacing w:lineRule="auto"/>
      </w:pPr>
    </w:p>
    <w:p>
      <w:pPr>
        <w:spacing w:lineRule="auto"/>
      </w:pPr>
      <w:r>
        <w:rPr/>
        <w:t xml:space="preserve">Рис.3 График первого случая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программы для второго случая на Julia: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(0.000021 + 0.38n(t))(N-n(t))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N = 609 n0 = 4  function ode_fn(du, u, p, t) 	(n) = u 	du[1] = (0.000021 + 0.38*u[1])*(N-u[1]) end  v0 = [n0] tspan = (0.0, 0.1) prob = ODEProblem(ode_fn, v0, tspan) sol = solve(prob) n = [u[1] for u in sol.u] T = [t for t in sol.t]  max_dn = 0; max_dn_t = 0; max_dn_n = 0; for (i, t) in enumerate(T)   if sol(t, Val{1})[1] &gt; max_dn     global max_dn = sol(t, Val{1})[1]     global max_dn_t = t     global max_dn_n = n[i]   end end  plt = plot(            dpi = 300,            title = "Эффективность рекламы",            legend = false) plot!(       plt,       T,       n,       color = :blue) plot!(       plt,       [max_dn_t],       [max_dn_n],       seriestype = :scatter,       color = :red)  savefig(plt, "lab07_2.png")  </w:t>
      </w:r>
    </w:p>
    <w:p>
      <w:pPr>
        <w:spacing w:lineRule="auto"/>
      </w:pPr>
    </w:p>
    <w:p>
      <w:pPr>
        <w:spacing w:lineRule="auto"/>
      </w:pPr>
      <w:r>
        <w:rPr/>
        <w:t xml:space="preserve">Рис.4 График второго случая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программы для третьего случая на Julia: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(0.2\cos{t} + 0.2\cos{(2t)}  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 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N = 609 n0 = 4  function ode_fn(du, u, p, t) 	(n) = u 	du[1] = (0.54 + 0.00016*u[1])*(N-u[1]) end  v0 = [n0] tspan = (0.0, 30.0) prob = ODEProblem(ode_fn, v0, tspan) sol = solve(prob, dtmax = 0.05) n = [u[1] for u in sol.u] T = [t for t in sol.t]  plt = plot(            dpi = 300,            title = "Эффективность рекламы ",            legend = false) plot!(       plt,       T,       n,       color = :blue)  savefig(plt, "lab07_1.png") </w:t>
      </w:r>
    </w:p>
    <w:p>
      <w:pPr>
        <w:spacing w:lineRule="auto"/>
      </w:pPr>
    </w:p>
    <w:p>
      <w:pPr>
        <w:spacing w:lineRule="auto"/>
      </w:pPr>
      <w:r>
        <w:rPr/>
        <w:t xml:space="preserve">Рис.5 График третьего случая на Julia</w:t>
      </w:r>
    </w:p>
    <w:p>
      <w:pPr>
        <w:spacing w:lineRule="auto"/>
      </w:pPr>
      <w:r>
        <w:rPr/>
        <w:t xml:space="preserve"> </w:t>
      </w:r>
    </w:p>
    <w:p>
      <w:pPr>
        <w:pStyle w:val="Heading3"/>
        <w:spacing w:lineRule="auto"/>
      </w:pPr>
      <w:r>
        <w:rPr/>
        <w:t xml:space="preserve">2. OpenModelica</w:t>
      </w:r>
    </w:p>
    <w:p>
      <w:pPr>
        <w:spacing w:lineRule="auto"/>
      </w:pPr>
      <w:r>
        <w:rPr/>
        <w:t xml:space="preserve">Листинг первой программы на Open Modelica для первого случая: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(0.000021 + 0.38n(t))(N-n(t))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spacing w:lineRule="auto"/>
      </w:pPr>
      <w:r>
        <w:rPr>
          <w:rFonts w:ascii="Courier" w:hAnsi="Courier"/>
        </w:rPr>
        <w:t xml:space="preserve">model Lab7_1 Real N = 609; Real n; initial equation n = 4; equation der(n) = (0.54 + 0.00016*n)*(N-n); annotation(experiment(StartTime = 0, StopTime = 30, Interval = 0.05)); end Lab7_1; </w:t>
      </w:r>
    </w:p>
    <w:p>
      <w:pPr>
        <w:spacing w:lineRule="auto"/>
      </w:pPr>
    </w:p>
    <w:p>
      <w:pPr>
        <w:spacing w:lineRule="auto"/>
      </w:pPr>
      <w:r>
        <w:rPr/>
        <w:t xml:space="preserve">Рис.6 График первого случая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второй программы на Open Modelica для второго случая: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(0.000021 + 0.38n(t))(N-n(t))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0.000021</w:t>
      </w:r>
      <w:r>
        <w:rPr/>
        <w:t xml:space="preserve">+</w:t>
      </w:r>
      <w:r>
        <w:rPr/>
        <w:t xml:space="preserve">0.38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model Lab7_2 Real N = 609; Real n; initial equation n = 4; equation der(n) = (0.000021 + 0.38*n)*(N-n); annotation(experiment(StartTime = 0, StopTime = 0.1, Interval = 0.002)); end Lab7_2; </w:t>
      </w:r>
    </w:p>
    <w:p>
      <w:pPr>
        <w:spacing w:lineRule="auto"/>
      </w:pPr>
    </w:p>
    <w:p>
      <w:pPr>
        <w:spacing w:lineRule="auto"/>
      </w:pPr>
      <w:r>
        <w:rPr/>
        <w:t xml:space="preserve">Рис.7 График второго случая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третьей программы на Open Modelica для третьего случая:</w:t>
      </w:r>
    </w:p>
    <w:p>
      <w:pPr>
        <w:spacing w:lineRule="auto"/>
      </w:pPr>
      <w:r>
        <w:rPr/>
        <w:t xml:space="preserve">d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⁡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)</w:t>
      </w:r>
      <w:r>
        <w:rPr/>
        <w:t xml:space="preserve">\frac{dn}{dt} = (0.2\cos{t} + 0.2\cos{(2t)}  n(t))(N-n(t))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n</w:t>
      </w:r>
      <w:r>
        <w:rPr/>
        <w:t xml:space="preserve">​</w:t>
      </w:r>
      <w:r>
        <w:rPr/>
        <w:t xml:space="preserve">=</w:t>
      </w:r>
      <w:r>
        <w:rPr/>
        <w:t xml:space="preserve">(</w:t>
      </w:r>
      <w:r>
        <w:rPr/>
        <w:t xml:space="preserve">0.2</w:t>
      </w:r>
      <w:r>
        <w:rPr/>
        <w:t xml:space="preserve">cos</w:t>
      </w:r>
      <w:r>
        <w:rPr/>
        <w:t xml:space="preserve">t</w:t>
      </w:r>
      <w:r>
        <w:rPr/>
        <w:t xml:space="preserve">+</w:t>
      </w:r>
      <w:r>
        <w:rPr/>
        <w:t xml:space="preserve">0.2</w:t>
      </w:r>
      <w:r>
        <w:rPr/>
        <w:t xml:space="preserve">cos</w:t>
      </w:r>
      <w:r>
        <w:rPr/>
        <w:t xml:space="preserve">(</w:t>
      </w:r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  <w:r>
        <w:rPr/>
        <w:t xml:space="preserve">(</w:t>
      </w:r>
      <w:r>
        <w:rPr/>
        <w:t xml:space="preserve">N</w:t>
      </w:r>
      <w:r>
        <w:rPr/>
        <w:t xml:space="preserve">−</w:t>
      </w:r>
      <w:r>
        <w:rPr/>
        <w:t xml:space="preserve">n</w:t>
      </w:r>
      <w:r>
        <w:rPr/>
        <w:t xml:space="preserve">(</w:t>
      </w:r>
      <w:r>
        <w:rPr/>
        <w:t xml:space="preserve">t</w:t>
      </w:r>
      <w:r>
        <w:rPr/>
        <w:t xml:space="preserve">))</w:t>
      </w:r>
    </w:p>
    <w:p>
      <w:pPr>
        <w:spacing w:lineRule="auto"/>
      </w:pPr>
      <w:r>
        <w:rPr>
          <w:rFonts w:ascii="Courier" w:hAnsi="Courier"/>
        </w:rPr>
        <w:t xml:space="preserve">model Lab7_3 Real N = 609; Real n; initial equation n = 4; equation der(n) = (0.2*cos(time) + 0.2*cos(2*time)*n)*(N-n); annotation(experiment(StartTime = 0, StopTime = 0.1, Interval = 0.002)); end Lab7_3; </w:t>
      </w:r>
    </w:p>
    <w:p>
      <w:pPr>
        <w:spacing w:lineRule="auto"/>
      </w:pPr>
    </w:p>
    <w:p>
      <w:pPr>
        <w:spacing w:lineRule="auto"/>
      </w:pPr>
      <w:r>
        <w:rPr/>
        <w:t xml:space="preserve">Рис.8 График третьего случая на OpenModelica</w:t>
      </w:r>
    </w:p>
    <w:p>
      <w:pPr>
        <w:spacing w:lineRule="auto"/>
      </w:pPr>
      <w:r>
        <w:rPr/>
        <w:t xml:space="preserve"> </w:t>
      </w:r>
    </w:p>
    <w:p>
      <w:pPr>
        <w:pStyle w:val="Heading1"/>
        <w:spacing w:lineRule="auto"/>
      </w:pPr>
      <w:r>
        <w:rPr/>
        <w:t xml:space="preserve">Анализ полученных результатов. Сравнение языков.</w:t>
      </w:r>
    </w:p>
    <w:p>
      <w:pPr>
        <w:spacing w:lineRule="auto"/>
      </w:pPr>
      <w:r>
        <w:rPr/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>
      <w:pPr>
        <w:pStyle w:val="Heading2"/>
        <w:spacing w:lineRule="auto"/>
      </w:pPr>
      <w:r>
        <w:rPr/>
        <w:t xml:space="preserve">Вывод:</w:t>
      </w:r>
    </w:p>
    <w:p>
      <w:pPr>
        <w:spacing w:lineRule="auto"/>
      </w:pPr>
      <w:r>
        <w:rPr/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</w:t>
      </w:r>
    </w:p>
    <w:p>
      <w:pPr>
        <w:pStyle w:val="Heading1"/>
        <w:spacing w:lineRule="auto"/>
      </w:pPr>
      <w:r>
        <w:rPr/>
        <w:t xml:space="preserve">Список литературы. Библиография</w:t>
      </w:r>
    </w:p>
    <w:p>
      <w:pPr>
        <w:numPr>
          <w:ilvl w:val="0"/>
          <w:numId w:val="2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2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2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2"/>
        </w:numPr>
        <w:spacing w:lineRule="auto"/>
      </w:pPr>
      <w:r>
        <w:rPr/>
        <w:t xml:space="preserve">Мальтузианская модель роста: https://www.stolaf.edu//people/mckelvey/envision.dir/malthus.html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2024-02-27T09:45:18.153Z</dcterms:created>
  <dcterms:modified xsi:type="dcterms:W3CDTF">2024-02-27T09:45:18.153Z</dcterms:modified>
</cp:coreProperties>
</file>