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72FD8" w14:textId="76859E04" w:rsidR="003172C4" w:rsidRPr="00F5485A" w:rsidRDefault="003172C4" w:rsidP="00F5485A">
      <w:pPr>
        <w:jc w:val="center"/>
        <w:rPr>
          <w:b/>
          <w:bCs/>
          <w:sz w:val="32"/>
          <w:szCs w:val="32"/>
        </w:rPr>
      </w:pPr>
      <w:r w:rsidRPr="003172C4">
        <w:rPr>
          <w:b/>
          <w:bCs/>
          <w:sz w:val="32"/>
          <w:szCs w:val="32"/>
        </w:rPr>
        <w:t>Taller 3</w:t>
      </w:r>
    </w:p>
    <w:p w14:paraId="1FFD1BAA" w14:textId="0A68EE2B" w:rsidR="00F5485A" w:rsidRDefault="003172C4" w:rsidP="003172C4">
      <w:r>
        <w:t xml:space="preserve">1. Verificar si para S = </w:t>
      </w:r>
      <w:r>
        <w:t>{false, true}</w:t>
      </w:r>
      <w:r>
        <w:t>,</w:t>
      </w:r>
      <w:r w:rsidR="00F5485A">
        <w:t xml:space="preserve"> </w:t>
      </w:r>
      <w:r>
        <w:t>(</w:t>
      </w:r>
      <w:r>
        <w:t>S,</w:t>
      </w:r>
      <w:r>
        <w:rPr>
          <w:rFonts w:ascii="Cambria Math" w:hAnsi="Cambria Math" w:cs="Cambria Math"/>
        </w:rPr>
        <w:t xml:space="preserve"> </w:t>
      </w:r>
      <w:r w:rsidR="00F5485A">
        <w:rPr>
          <w:rFonts w:ascii="Cambria Math" w:hAnsi="Cambria Math" w:cs="Cambria Math"/>
        </w:rPr>
        <w:t>∨</w:t>
      </w:r>
      <w:r w:rsidR="00F5485A">
        <w:t>,</w:t>
      </w:r>
      <w:r w:rsidR="00F5485A">
        <w:rPr>
          <w:rFonts w:ascii="Cambria Math" w:hAnsi="Cambria Math" w:cs="Cambria Math"/>
        </w:rPr>
        <w:t xml:space="preserve"> ∧</w:t>
      </w:r>
      <w:r>
        <w:t xml:space="preserve">, </w:t>
      </w:r>
      <w:r>
        <w:rPr>
          <w:rFonts w:ascii="Calibri" w:hAnsi="Calibri" w:cs="Calibri"/>
        </w:rPr>
        <w:t>¬</w:t>
      </w:r>
      <w:r>
        <w:t>, false,</w:t>
      </w:r>
      <w:r>
        <w:t xml:space="preserve"> </w:t>
      </w:r>
      <w:r>
        <w:t xml:space="preserve">true) es un </w:t>
      </w:r>
      <w:r>
        <w:rPr>
          <w:rFonts w:ascii="Calibri" w:hAnsi="Calibri" w:cs="Calibri"/>
        </w:rPr>
        <w:t>á</w:t>
      </w:r>
      <w:r>
        <w:t>lgebra booleana (l</w:t>
      </w:r>
      <w:r>
        <w:rPr>
          <w:rFonts w:ascii="Calibri" w:hAnsi="Calibri" w:cs="Calibri"/>
        </w:rPr>
        <w:t>ó</w:t>
      </w:r>
      <w:r>
        <w:t>gica</w:t>
      </w:r>
      <w:r>
        <w:t xml:space="preserve"> </w:t>
      </w:r>
      <w:r>
        <w:t>proposicional).</w:t>
      </w:r>
    </w:p>
    <w:tbl>
      <w:tblPr>
        <w:tblW w:w="89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  <w:gridCol w:w="1120"/>
        <w:gridCol w:w="1120"/>
        <w:gridCol w:w="1120"/>
      </w:tblGrid>
      <w:tr w:rsidR="00F5485A" w:rsidRPr="00F5485A" w14:paraId="68FE479C" w14:textId="77777777" w:rsidTr="00F5485A">
        <w:trPr>
          <w:trHeight w:val="300"/>
        </w:trPr>
        <w:tc>
          <w:tcPr>
            <w:tcW w:w="78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2C09F" w14:textId="46EA586A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C = (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S,</w:t>
            </w:r>
            <w:r w:rsidRPr="00F5485A">
              <w:rPr>
                <w:rFonts w:ascii="Cambria Math" w:eastAsia="Times New Roman" w:hAnsi="Cambria Math" w:cs="Cambria Math"/>
                <w:color w:val="000000"/>
                <w:lang w:eastAsia="es-CO"/>
              </w:rPr>
              <w:t xml:space="preserve"> </w:t>
            </w:r>
            <w:proofErr w:type="gramStart"/>
            <w:r w:rsidRPr="00F5485A">
              <w:rPr>
                <w:rFonts w:ascii="Cambria Math" w:eastAsia="Times New Roman" w:hAnsi="Cambria Math" w:cs="Cambria Math"/>
                <w:color w:val="000000"/>
                <w:lang w:eastAsia="es-CO"/>
              </w:rPr>
              <w:t>∨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,</w:t>
            </w:r>
            <w:r w:rsidRPr="00F5485A">
              <w:rPr>
                <w:rFonts w:ascii="Cambria Math" w:eastAsia="Times New Roman" w:hAnsi="Cambria Math" w:cs="Cambria Math"/>
                <w:color w:val="000000"/>
                <w:lang w:eastAsia="es-CO"/>
              </w:rPr>
              <w:t>∧</w:t>
            </w:r>
            <w:proofErr w:type="gramEnd"/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¬, 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false, true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55D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5485A" w:rsidRPr="00F5485A" w14:paraId="024E850A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2D72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25F56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0F86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08B1B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60C1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8CB4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B9EE5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B984C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54BD1320" w14:textId="77777777" w:rsidTr="00F5485A">
        <w:trPr>
          <w:trHeight w:val="300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738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Ley de Idempotencia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B46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1A007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4EBA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Leyes de absorción: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07D7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3EDA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29EC1392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39BF9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38821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A50C1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ABC4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26C1F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CD02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7A735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8228" w14:textId="77777777" w:rsidR="00F5485A" w:rsidRPr="00F5485A" w:rsidRDefault="00F5485A" w:rsidP="00F548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475D7CAB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7961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 + x = 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BAB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5D2B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0FD2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E97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 + 1 = 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060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CEF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7D6E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3BEBA29E" w14:textId="77777777" w:rsidTr="00F548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88490E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0B7AD2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17ABD0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3C70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7E67A6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FF2CA1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03F93D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6B35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5485A" w:rsidRPr="00F5485A" w14:paraId="05A2264C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6B3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98A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6A8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6713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4ED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CF5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3280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3409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19141707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D6A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D87A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D44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36DE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BDCF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7CF9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672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5B74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63A92714" w14:textId="77777777" w:rsidTr="00F548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415E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x ∙ x = 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A004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CC8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8595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85A0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 ∙ 0 = 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052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C576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1C0A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197FFDEE" w14:textId="77777777" w:rsidTr="00F548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B4D04A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4B7709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0C669A6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mbria Math" w:eastAsia="Times New Roman" w:hAnsi="Cambria Math" w:cs="Cambria Math"/>
                <w:color w:val="000000"/>
                <w:lang w:eastAsia="es-CO"/>
              </w:rPr>
              <w:t>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796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67D33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61EBA8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3E7777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mbria Math" w:eastAsia="Times New Roman" w:hAnsi="Cambria Math" w:cs="Cambria Math"/>
                <w:color w:val="000000"/>
                <w:lang w:eastAsia="es-CO"/>
              </w:rPr>
              <w:t>∧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F95B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5485A" w:rsidRPr="00F5485A" w14:paraId="43EC6C4B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D428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9E7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607C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A27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E59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497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263F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1FFB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09AE20BC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35E6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512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A7CA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59A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8066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97F3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35CB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C79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2BAF0237" w14:textId="77777777" w:rsidTr="00F548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923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C0C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CE7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7C5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E3E1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1F24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9089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EDB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65D511B0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C54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2C9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4411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1F2B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9046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175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833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8104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390CC180" w14:textId="77777777" w:rsidTr="00F5485A">
        <w:trPr>
          <w:trHeight w:val="300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478F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Ley de involución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328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3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AD8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Ley del complemento: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3D6C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B6D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6C913E38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8274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808E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DA5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13A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98B3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DA00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048F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BF63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399A4D8D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CEB00" w14:textId="716F72FA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(x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´) ´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= 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0DD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F6C0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F7B7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1´= 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F7B7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1314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CDDA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0´= 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FBCC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5485A" w:rsidRPr="00F5485A" w14:paraId="0FEBF4AA" w14:textId="77777777" w:rsidTr="00F548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F9DEE9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8D7106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C97C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B77AA2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48C658A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2EB8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E51BDF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0F130D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</w:t>
            </w:r>
          </w:p>
        </w:tc>
      </w:tr>
      <w:tr w:rsidR="00F5485A" w:rsidRPr="00F5485A" w14:paraId="2CF6BAE7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5CC9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847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7BC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9C53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F1BC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A856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D8D6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63F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</w:tr>
      <w:tr w:rsidR="00F5485A" w:rsidRPr="00F5485A" w14:paraId="4611F4BF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E92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9C16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D81C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B42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85EA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3A52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482E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52F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086D7858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188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3F3E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0424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611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6408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6F86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A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799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3D0FB14D" w14:textId="77777777" w:rsidTr="00F5485A">
        <w:trPr>
          <w:trHeight w:val="300"/>
        </w:trPr>
        <w:tc>
          <w:tcPr>
            <w:tcW w:w="2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E888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Leyes de Morgan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99F7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064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7885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52E5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FB22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3116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1E268F53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1ADD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5F26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1648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BA78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7B1C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F14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466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98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797951BB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53739" w14:textId="7713AF5C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spellStart"/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x+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  <w:proofErr w:type="spellEnd"/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) ´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457E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1CB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3BCF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84A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x´∙ y´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1D45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C912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8D2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7210A1C4" w14:textId="77777777" w:rsidTr="00F548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E416C1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EDCA39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217DC88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1CA1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339EC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65F86B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9C02AC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817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5485A" w:rsidRPr="00F5485A" w14:paraId="3A74AC91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D49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B60F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43DC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B57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61B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D06D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867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398A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57A49EEE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055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1CE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856C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FFF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8C8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1E0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780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7EEE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1574EB05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054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2F1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844F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C02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B4F4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EA8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01A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50C4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26A80619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CF8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FDB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ABAC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D579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50A4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8185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B881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FDDA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10C91822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B52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8DC0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F01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D3E2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646FE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E5C8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BA9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8C3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384407AE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F8C26" w14:textId="2ADD6498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(</w:t>
            </w:r>
            <w:proofErr w:type="spellStart"/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x∙</w:t>
            </w: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y</w:t>
            </w:r>
            <w:proofErr w:type="spellEnd"/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) ´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03F5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A7C3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354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=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69CD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x´+ y´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92C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E2F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CB47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5485A" w:rsidRPr="00F5485A" w14:paraId="57B95618" w14:textId="77777777" w:rsidTr="00F5485A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4E77ED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FFAF0A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38EE0C2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3E4F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DE71AE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5FF6D8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3199FA5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lang w:eastAsia="es-CO"/>
              </w:rPr>
              <w:t>V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615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F5485A" w:rsidRPr="00F5485A" w14:paraId="2D8E54AC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8AA7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15A1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A3F14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2E5D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8417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3922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813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9160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0E0EE810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30D5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DD87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95C9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29AFA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154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2D7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FED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60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4A4C7CFA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662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FD26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C74F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F2F1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9AFD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ABA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149E2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296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F5485A" w:rsidRPr="00F5485A" w14:paraId="3B440E3C" w14:textId="77777777" w:rsidTr="00F5485A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35DA1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BEF6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B7338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0569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C4D5B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08F73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VERDADERO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BFE20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F5485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FALSO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F92C" w14:textId="77777777" w:rsidR="00F5485A" w:rsidRPr="00F5485A" w:rsidRDefault="00F5485A" w:rsidP="00F5485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456797A5" w14:textId="77777777" w:rsidR="00F5485A" w:rsidRDefault="00F5485A" w:rsidP="003172C4"/>
    <w:sectPr w:rsidR="00F54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2C4"/>
    <w:rsid w:val="003172C4"/>
    <w:rsid w:val="00CE692F"/>
    <w:rsid w:val="00F54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E8C3"/>
  <w15:chartTrackingRefBased/>
  <w15:docId w15:val="{1892ED03-B519-41BB-B0B9-28EE23A0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Jimènez Duràn</dc:creator>
  <cp:keywords/>
  <dc:description/>
  <cp:lastModifiedBy>Juan Camilo Jimènez Duràn</cp:lastModifiedBy>
  <cp:revision>1</cp:revision>
  <dcterms:created xsi:type="dcterms:W3CDTF">2021-02-18T03:14:00Z</dcterms:created>
  <dcterms:modified xsi:type="dcterms:W3CDTF">2021-02-18T03:45:00Z</dcterms:modified>
</cp:coreProperties>
</file>