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32" w:rsidRDefault="00F81F32" w:rsidP="00F81F32">
      <w:pPr>
        <w:spacing w:before="100" w:beforeAutospacing="1" w:after="100" w:afterAutospacing="1" w:line="336" w:lineRule="atLeast"/>
        <w:ind w:right="288" w:firstLine="360"/>
        <w:jc w:val="center"/>
        <w:rPr>
          <w:rFonts w:ascii="Times New Roman" w:eastAsia="Times New Roman" w:hAnsi="Times New Roman" w:cs="Times New Roman"/>
          <w:iCs/>
          <w:color w:val="A52A2A"/>
          <w:sz w:val="96"/>
          <w:szCs w:val="96"/>
          <w:lang w:eastAsia="pl-PL"/>
        </w:rPr>
      </w:pPr>
      <w:r w:rsidRPr="00F81F32">
        <w:rPr>
          <w:rFonts w:ascii="Times New Roman" w:eastAsia="Times New Roman" w:hAnsi="Times New Roman" w:cs="Times New Roman"/>
          <w:iCs/>
          <w:color w:val="A52A2A"/>
          <w:sz w:val="96"/>
          <w:szCs w:val="96"/>
          <w:lang w:eastAsia="pl-PL"/>
        </w:rPr>
        <w:t>Mit o Potopie</w:t>
      </w:r>
    </w:p>
    <w:p w:rsidR="00F81F32" w:rsidRPr="00F81F32" w:rsidRDefault="00F81F32" w:rsidP="00F81F32">
      <w:pPr>
        <w:spacing w:before="100" w:beforeAutospacing="1" w:after="100" w:afterAutospacing="1" w:line="336" w:lineRule="atLeast"/>
        <w:ind w:right="288" w:firstLine="360"/>
        <w:jc w:val="center"/>
        <w:rPr>
          <w:rFonts w:ascii="Times New Roman" w:eastAsia="Times New Roman" w:hAnsi="Times New Roman" w:cs="Times New Roman"/>
          <w:iCs/>
          <w:color w:val="A52A2A"/>
          <w:sz w:val="96"/>
          <w:szCs w:val="96"/>
          <w:lang w:eastAsia="pl-PL"/>
        </w:rPr>
      </w:pPr>
    </w:p>
    <w:p w:rsidR="00F81F32" w:rsidRDefault="00F81F32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</w:p>
    <w:p w:rsidR="00A05134" w:rsidRDefault="00A05134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  <w:t>[brak początkowych ok. 37 linijek tekstu]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„Ludzkość moją [...] od zguby,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dla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Nintu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powstrzymam zagładę moich stworzeń.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Sprawię, że ludzie ze swych osiedli powrócą.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Zbudują miasta, bym mógł odpocząć w ich cieniu.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Cegły miast niech kładą na poświęcone miejsca,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miejscach poświęconych założą wyrocznie.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Wodę, gaszącą ogień [...] doprowadzę,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obrzędy i dostojne prawa (</w:t>
      </w:r>
      <w:r w:rsidRPr="00A0513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me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) udoskonalę,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ziemię nawodnię, pomyślność tam ustanowię.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An,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Enki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Ninhursanga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stworzyli czarnogłowych,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drobnym stworzeniom wychodzącym z ziemi dali się wszędzie rozmnożyć,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kozły, osły, czworonogi powołali do istnienia na równinie, jak należy.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  <w:t>[brak ok. 36 linijek]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Będę nadzorować ich wysiłki.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Niech [...] budowniczy kraju wykopie mocne fundamenty.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Kiedy [...] królestwa zstąpiło z nieba,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gdy dostojna korona i tron królestwa zstąpiły z nieba,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obrzędy i dostojne prawa (</w:t>
      </w:r>
      <w:r w:rsidRPr="00A0513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me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) udoskonalił,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cegły miast położył na świętych miejscach,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Nadał im nazwy i przydzielił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Pierwsze z nich,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Eridug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dał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Nidummudowi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przywódcy,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Drugie,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Badtibirę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dał Pani,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Trzecie,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Larag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dał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Pabilsangowi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Czwarte,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Zimbir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dał bohaterowi Utu,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Piąte,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Szuruppag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dał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Sud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Po nadaniu miastom nazw i przydzieleniu [...],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nie powstrzymał wylewów, kanały wykopał w ziemi, żeby niosły wodę,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 ustanowił oczyszczanie małych kanałów i rowów nawadniających.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  <w:t>[brak ok. 36 linijek]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potop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ludzkość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Wówczas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Nintu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płakała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Czysta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Inana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lamentowała nad ludem,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 Enki radził się swego serca.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An,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Enki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Ninhursanga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bogowie nieba i ziemi na imię Ana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zaprzysięgli.</w:t>
      </w:r>
    </w:p>
    <w:p w:rsid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czasie król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Ziusudra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kapłan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Sporządził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Pokornie, z czcią, posłuszny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co dzień wystawał przy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To nie sen objawił się [...] rozmowa [...],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[...] na imię nieba i ziemi zaprzysiężony.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Kiur bogowie [...] mur [...].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Ziusudra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stojąc po jednej jego stronie, słuchał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„Ściano po mej lewej ręce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ściano, rzeknę ci słowo, zachowaj me słowa,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nakłoń ucha na me wskazówki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 naszej ręki potop przetoczy się ponad [...] w całym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Nasienie ludzkości zostanie zniszczone, postanowiono.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Wyroku, słowa zgromadzenia, nie można cofnąć.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Rozkazu wydanego przez Ana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można odwołać.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Królestwo, panowanie zostanie unicestwione [...]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  <w:t>[brak ok. 40 linijek]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 nawałnice i huragany runęły razem,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potop przetoczył się ponad stolicami.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 siedmiu dniach i siedmiu nocach,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podczas których potop zalewał ziemię,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 wichry miotały arką na wielkiej wodzie,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pojawił się Utu, roztaczając światło na niebo i ziemię.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Ziusudra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przebił otwór w arce, 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bohater Utu wpuścił snop promieni do wnętrza arki.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Król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Ziusudra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padł na twarz przez Utu.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Król ubił woły i liczne owce.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  <w:t>[brak ok. 40 linijek]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„Na życie nieba i życie ziemi zaprzysięgłeś [...]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An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życie nieba i życie ziemi zaprzysięgli [...]</w:t>
      </w:r>
      <w:bookmarkStart w:id="0" w:name="_GoBack"/>
      <w:bookmarkEnd w:id="0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[...] pojawiły się drobne stworzenia, wychodzące z ziemi.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Król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Ziusudra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padł na twarz przed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Anem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Enlilem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An 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Enlil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potraktowali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Ziusudrę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życzliwie [...],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dali mu życie jak boga,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wywyższyli go wiecznym życiem jak boga.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Wtedy król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Ziusudra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za ocalenie nazw zwierząt i nasienia ludzkości,</w:t>
      </w:r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zamorskim kraju </w:t>
      </w:r>
      <w:proofErr w:type="spellStart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Dilmun</w:t>
      </w:r>
      <w:proofErr w:type="spellEnd"/>
      <w:r w:rsidRPr="00A05134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wschodzi słońce, z ich woli zamieszkał.</w:t>
      </w:r>
    </w:p>
    <w:p w:rsidR="00A05134" w:rsidRPr="00A05134" w:rsidRDefault="00A05134" w:rsidP="00A05134">
      <w:pPr>
        <w:spacing w:before="100" w:beforeAutospacing="1" w:after="100" w:afterAutospacing="1" w:line="336" w:lineRule="atLeast"/>
        <w:ind w:right="288" w:firstLine="360"/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</w:pPr>
      <w:r w:rsidRPr="00A05134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l-PL"/>
        </w:rPr>
        <w:t>[brak końcowych ok. 39 linijek]</w:t>
      </w:r>
    </w:p>
    <w:p w:rsidR="00C26DA6" w:rsidRPr="00A05134" w:rsidRDefault="00C26DA6">
      <w:pPr>
        <w:rPr>
          <w:b/>
        </w:rPr>
      </w:pPr>
    </w:p>
    <w:sectPr w:rsidR="00C26DA6" w:rsidRPr="00A05134" w:rsidSect="008B6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134"/>
    <w:rsid w:val="008B6101"/>
    <w:rsid w:val="00A05134"/>
    <w:rsid w:val="00C26DA6"/>
    <w:rsid w:val="00F8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61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obcy">
    <w:name w:val="obcy"/>
    <w:basedOn w:val="Domylnaczcionkaakapitu"/>
    <w:rsid w:val="00A05134"/>
    <w:rPr>
      <w:i/>
      <w:iCs/>
    </w:rPr>
  </w:style>
  <w:style w:type="paragraph" w:customStyle="1" w:styleId="komentarz2">
    <w:name w:val="komentarz2"/>
    <w:basedOn w:val="Normalny"/>
    <w:rsid w:val="00A05134"/>
    <w:pPr>
      <w:spacing w:before="100" w:beforeAutospacing="1" w:after="100" w:afterAutospacing="1" w:line="336" w:lineRule="atLeast"/>
      <w:ind w:right="288" w:firstLine="360"/>
    </w:pPr>
    <w:rPr>
      <w:rFonts w:ascii="Times New Roman" w:eastAsia="Times New Roman" w:hAnsi="Times New Roman" w:cs="Times New Roman"/>
      <w:i/>
      <w:iCs/>
      <w:color w:val="A52A2A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051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obcy">
    <w:name w:val="obcy"/>
    <w:basedOn w:val="Domylnaczcionkaakapitu"/>
    <w:rsid w:val="00A05134"/>
    <w:rPr>
      <w:i/>
      <w:iCs/>
    </w:rPr>
  </w:style>
  <w:style w:type="paragraph" w:customStyle="1" w:styleId="komentarz2">
    <w:name w:val="komentarz2"/>
    <w:basedOn w:val="Normalny"/>
    <w:rsid w:val="00A05134"/>
    <w:pPr>
      <w:spacing w:before="100" w:beforeAutospacing="1" w:after="100" w:afterAutospacing="1" w:line="336" w:lineRule="atLeast"/>
      <w:ind w:right="288" w:firstLine="360"/>
    </w:pPr>
    <w:rPr>
      <w:rFonts w:ascii="Times New Roman" w:eastAsia="Times New Roman" w:hAnsi="Times New Roman" w:cs="Times New Roman"/>
      <w:i/>
      <w:iCs/>
      <w:color w:val="A52A2A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051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Sitnik</dc:creator>
  <cp:keywords/>
  <dc:description/>
  <cp:lastModifiedBy>hp</cp:lastModifiedBy>
  <cp:revision>2</cp:revision>
  <dcterms:created xsi:type="dcterms:W3CDTF">2015-05-19T15:46:00Z</dcterms:created>
  <dcterms:modified xsi:type="dcterms:W3CDTF">2015-05-19T15:46:00Z</dcterms:modified>
</cp:coreProperties>
</file>