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AF" w:rsidRDefault="004F2634">
      <w:pPr>
        <w:rPr>
          <w:color w:val="0070C0"/>
        </w:rPr>
      </w:pPr>
      <w:r>
        <w:rPr>
          <w:color w:val="0070C0"/>
        </w:rPr>
        <w:t>Nanna to sumeryjski bóg księżyca, a akadyjski odpowiednik jego imienia brzmi Sin</w:t>
      </w:r>
      <w:r w:rsidR="00CB5B20">
        <w:rPr>
          <w:color w:val="0070C0"/>
        </w:rPr>
        <w:t xml:space="preserve"> lub </w:t>
      </w:r>
      <w:proofErr w:type="spellStart"/>
      <w:r w:rsidR="00CB5B20">
        <w:rPr>
          <w:color w:val="0070C0"/>
        </w:rPr>
        <w:t>Suen</w:t>
      </w:r>
      <w:proofErr w:type="spellEnd"/>
      <w:r>
        <w:rPr>
          <w:color w:val="0070C0"/>
        </w:rPr>
        <w:t xml:space="preserve">. </w:t>
      </w:r>
      <w:r w:rsidR="00FD14AF">
        <w:rPr>
          <w:color w:val="0070C0"/>
        </w:rPr>
        <w:t xml:space="preserve">Najwcześniejsze starożytne informacje dotyczące obu imion było bardzo zbliżone, ale współcześnie używa się jednego i drugiego jako odpowiedniki tego samego boga. </w:t>
      </w:r>
      <w:r>
        <w:rPr>
          <w:color w:val="0070C0"/>
        </w:rPr>
        <w:t xml:space="preserve">Jeszcze inne imię </w:t>
      </w:r>
      <w:r w:rsidR="00FD14AF">
        <w:rPr>
          <w:color w:val="0070C0"/>
        </w:rPr>
        <w:t>Nanny</w:t>
      </w:r>
      <w:r>
        <w:rPr>
          <w:color w:val="0070C0"/>
        </w:rPr>
        <w:t xml:space="preserve">, które jest poświadczone wyłącznie  w literaturze brzmi </w:t>
      </w:r>
      <w:proofErr w:type="spellStart"/>
      <w:r w:rsidRPr="004F2634">
        <w:rPr>
          <w:color w:val="0070C0"/>
        </w:rPr>
        <w:t>Dilimbabbar</w:t>
      </w:r>
      <w:proofErr w:type="spellEnd"/>
      <w:r>
        <w:rPr>
          <w:color w:val="0070C0"/>
        </w:rPr>
        <w:t xml:space="preserve">.  </w:t>
      </w:r>
    </w:p>
    <w:p w:rsidR="00FD14AF" w:rsidRDefault="004F2634">
      <w:pPr>
        <w:rPr>
          <w:color w:val="0070C0"/>
        </w:rPr>
      </w:pPr>
      <w:r>
        <w:rPr>
          <w:color w:val="0070C0"/>
        </w:rPr>
        <w:t xml:space="preserve">Etymologia imienia Nanny pozostaje nieznana. </w:t>
      </w:r>
    </w:p>
    <w:p w:rsidR="00FD14AF" w:rsidRDefault="00FD14AF">
      <w:pPr>
        <w:rPr>
          <w:color w:val="0070C0"/>
        </w:rPr>
      </w:pPr>
      <w:r>
        <w:rPr>
          <w:color w:val="C00000"/>
        </w:rPr>
        <w:t>Nanna był</w:t>
      </w:r>
      <w:r w:rsidR="006A0661" w:rsidRPr="006A0661">
        <w:rPr>
          <w:color w:val="C00000"/>
        </w:rPr>
        <w:t xml:space="preserve"> owocem gwałtu Enlila </w:t>
      </w:r>
      <w:r>
        <w:rPr>
          <w:color w:val="C00000"/>
        </w:rPr>
        <w:t xml:space="preserve">dokonanego </w:t>
      </w:r>
      <w:r w:rsidR="006A0661" w:rsidRPr="006A0661">
        <w:rPr>
          <w:color w:val="C00000"/>
        </w:rPr>
        <w:t xml:space="preserve">na </w:t>
      </w:r>
      <w:proofErr w:type="spellStart"/>
      <w:r w:rsidR="006A0661" w:rsidRPr="006A0661">
        <w:rPr>
          <w:color w:val="C00000"/>
        </w:rPr>
        <w:t>Ninlil</w:t>
      </w:r>
      <w:proofErr w:type="spellEnd"/>
      <w:r w:rsidR="006A0661" w:rsidRPr="006A0661">
        <w:rPr>
          <w:color w:val="C00000"/>
        </w:rPr>
        <w:t xml:space="preserve">. </w:t>
      </w:r>
      <w:r w:rsidR="00BE48AC">
        <w:rPr>
          <w:color w:val="0070C0"/>
        </w:rPr>
        <w:t xml:space="preserve">W utworze </w:t>
      </w:r>
      <w:r w:rsidR="00BE48AC" w:rsidRPr="00BE48AC">
        <w:rPr>
          <w:i/>
          <w:color w:val="0070C0"/>
        </w:rPr>
        <w:t xml:space="preserve">Enlil i </w:t>
      </w:r>
      <w:proofErr w:type="spellStart"/>
      <w:r w:rsidR="00BE48AC" w:rsidRPr="00BE48AC">
        <w:rPr>
          <w:i/>
          <w:color w:val="0070C0"/>
        </w:rPr>
        <w:t>Ninlil</w:t>
      </w:r>
      <w:proofErr w:type="spellEnd"/>
      <w:r w:rsidR="00BE48AC">
        <w:rPr>
          <w:color w:val="0070C0"/>
        </w:rPr>
        <w:t xml:space="preserve"> bóg księżyca jest opisany jako pierworodny syn Enlila i </w:t>
      </w:r>
      <w:proofErr w:type="spellStart"/>
      <w:r w:rsidR="00BE48AC">
        <w:rPr>
          <w:color w:val="0070C0"/>
        </w:rPr>
        <w:t>Ninlil</w:t>
      </w:r>
      <w:proofErr w:type="spellEnd"/>
      <w:r w:rsidR="00BE48AC">
        <w:rPr>
          <w:color w:val="0070C0"/>
        </w:rPr>
        <w:t xml:space="preserve">, który posiadał </w:t>
      </w:r>
      <w:r w:rsidR="008A5EB5">
        <w:rPr>
          <w:color w:val="0070C0"/>
        </w:rPr>
        <w:t xml:space="preserve">jeszcze </w:t>
      </w:r>
      <w:r w:rsidR="00BE48AC">
        <w:rPr>
          <w:color w:val="0070C0"/>
        </w:rPr>
        <w:t xml:space="preserve">trzech braci: </w:t>
      </w:r>
      <w:proofErr w:type="spellStart"/>
      <w:r w:rsidR="00BE48AC">
        <w:rPr>
          <w:color w:val="0070C0"/>
        </w:rPr>
        <w:t>Nergala</w:t>
      </w:r>
      <w:proofErr w:type="spellEnd"/>
      <w:r w:rsidR="00BE48AC">
        <w:rPr>
          <w:color w:val="0070C0"/>
        </w:rPr>
        <w:t xml:space="preserve">, </w:t>
      </w:r>
      <w:proofErr w:type="spellStart"/>
      <w:r w:rsidR="00BE48AC">
        <w:rPr>
          <w:color w:val="0070C0"/>
        </w:rPr>
        <w:t>Ninazu</w:t>
      </w:r>
      <w:proofErr w:type="spellEnd"/>
      <w:r w:rsidR="00BE48AC">
        <w:rPr>
          <w:color w:val="0070C0"/>
        </w:rPr>
        <w:t xml:space="preserve">, </w:t>
      </w:r>
      <w:proofErr w:type="spellStart"/>
      <w:r w:rsidR="00BE48AC">
        <w:rPr>
          <w:color w:val="0070C0"/>
        </w:rPr>
        <w:t>Enbililu</w:t>
      </w:r>
      <w:proofErr w:type="spellEnd"/>
      <w:r w:rsidR="00BE48AC">
        <w:rPr>
          <w:color w:val="0070C0"/>
        </w:rPr>
        <w:t xml:space="preserve">. Być może pierworództwo Nanny dało jego miastu Ur </w:t>
      </w:r>
      <w:r w:rsidR="008A5EB5">
        <w:rPr>
          <w:color w:val="0070C0"/>
        </w:rPr>
        <w:t xml:space="preserve">tak </w:t>
      </w:r>
      <w:r w:rsidR="00BE48AC">
        <w:rPr>
          <w:color w:val="0070C0"/>
        </w:rPr>
        <w:t xml:space="preserve">ważną pozycję w okresie </w:t>
      </w:r>
      <w:proofErr w:type="spellStart"/>
      <w:r w:rsidR="00BE48AC">
        <w:rPr>
          <w:color w:val="0070C0"/>
        </w:rPr>
        <w:t>nowosumeryjskim</w:t>
      </w:r>
      <w:proofErr w:type="spellEnd"/>
      <w:r w:rsidR="00BE48AC">
        <w:rPr>
          <w:color w:val="0070C0"/>
        </w:rPr>
        <w:t xml:space="preserve">. </w:t>
      </w:r>
      <w:r w:rsidR="008A5EB5">
        <w:rPr>
          <w:color w:val="0070C0"/>
        </w:rPr>
        <w:t xml:space="preserve">Zdarzają się bardzo rzadkie odniesienia do ojcowsko synowskich relacji między </w:t>
      </w:r>
      <w:proofErr w:type="spellStart"/>
      <w:r w:rsidR="008A5EB5">
        <w:rPr>
          <w:color w:val="0070C0"/>
        </w:rPr>
        <w:t>Nanną</w:t>
      </w:r>
      <w:proofErr w:type="spellEnd"/>
      <w:r w:rsidR="008A5EB5">
        <w:rPr>
          <w:color w:val="0070C0"/>
        </w:rPr>
        <w:t>, a Anem, jednak traktuje się to jako ogólne odniesienie do Ana jako ojca wszystkich bogów.</w:t>
      </w:r>
    </w:p>
    <w:p w:rsidR="008A5EB5" w:rsidRDefault="008A5EB5">
      <w:pPr>
        <w:rPr>
          <w:color w:val="0070C0"/>
        </w:rPr>
      </w:pPr>
      <w:r>
        <w:rPr>
          <w:color w:val="0070C0"/>
        </w:rPr>
        <w:t xml:space="preserve">Żoną Nanny była </w:t>
      </w:r>
      <w:proofErr w:type="spellStart"/>
      <w:r>
        <w:rPr>
          <w:color w:val="0070C0"/>
        </w:rPr>
        <w:t>Ningal</w:t>
      </w:r>
      <w:proofErr w:type="spellEnd"/>
      <w:r>
        <w:rPr>
          <w:color w:val="0070C0"/>
        </w:rPr>
        <w:t xml:space="preserve">, z którą miał dwoje dzieci </w:t>
      </w:r>
      <w:proofErr w:type="spellStart"/>
      <w:r>
        <w:rPr>
          <w:color w:val="0070C0"/>
        </w:rPr>
        <w:t>Inannę</w:t>
      </w:r>
      <w:proofErr w:type="spellEnd"/>
      <w:r>
        <w:rPr>
          <w:color w:val="0070C0"/>
        </w:rPr>
        <w:t xml:space="preserve"> oraz Utu.</w:t>
      </w:r>
    </w:p>
    <w:p w:rsidR="00AB6342" w:rsidRPr="00AB6342" w:rsidRDefault="00AB6342">
      <w:pPr>
        <w:rPr>
          <w:color w:val="C00000"/>
        </w:rPr>
      </w:pPr>
      <w:r w:rsidRPr="006A0661">
        <w:rPr>
          <w:color w:val="C00000"/>
        </w:rPr>
        <w:t xml:space="preserve">Nanna był opiekuńczym bóstwem Ur, </w:t>
      </w:r>
      <w:r>
        <w:rPr>
          <w:color w:val="C00000"/>
        </w:rPr>
        <w:t xml:space="preserve">ponieważ </w:t>
      </w:r>
      <w:r w:rsidRPr="006A0661">
        <w:rPr>
          <w:color w:val="C00000"/>
        </w:rPr>
        <w:t xml:space="preserve">został mianowany przez Enlila, </w:t>
      </w:r>
      <w:r>
        <w:rPr>
          <w:color w:val="C00000"/>
        </w:rPr>
        <w:t>bogiem</w:t>
      </w:r>
      <w:r w:rsidRPr="006A0661">
        <w:rPr>
          <w:color w:val="C00000"/>
        </w:rPr>
        <w:t xml:space="preserve"> tego miasta.</w:t>
      </w:r>
      <w:r>
        <w:rPr>
          <w:color w:val="C00000"/>
        </w:rPr>
        <w:t xml:space="preserve"> </w:t>
      </w:r>
      <w:r>
        <w:rPr>
          <w:color w:val="0070C0"/>
        </w:rPr>
        <w:t xml:space="preserve"> </w:t>
      </w:r>
      <w:r>
        <w:rPr>
          <w:color w:val="C00000"/>
        </w:rPr>
        <w:t>Tym samym wyznaczył</w:t>
      </w:r>
      <w:r w:rsidRPr="006A0661">
        <w:rPr>
          <w:color w:val="C00000"/>
        </w:rPr>
        <w:t xml:space="preserve"> </w:t>
      </w:r>
      <w:r>
        <w:rPr>
          <w:color w:val="C00000"/>
        </w:rPr>
        <w:t xml:space="preserve">króla </w:t>
      </w:r>
      <w:proofErr w:type="spellStart"/>
      <w:r w:rsidRPr="006A0661">
        <w:rPr>
          <w:color w:val="C00000"/>
        </w:rPr>
        <w:t>Ur-Nammę</w:t>
      </w:r>
      <w:proofErr w:type="spellEnd"/>
      <w:r w:rsidRPr="006A0661">
        <w:rPr>
          <w:color w:val="C00000"/>
        </w:rPr>
        <w:t xml:space="preserve"> jako swojego śmiertelnego reprezentanta, zakładając trzecią dynastię z Ur.</w:t>
      </w:r>
    </w:p>
    <w:p w:rsidR="008A5EB5" w:rsidRPr="008A5EB5" w:rsidRDefault="008A5EB5">
      <w:pPr>
        <w:rPr>
          <w:color w:val="0070C0"/>
        </w:rPr>
      </w:pPr>
      <w:r>
        <w:rPr>
          <w:color w:val="0070C0"/>
        </w:rPr>
        <w:t xml:space="preserve">Miejsca kultu </w:t>
      </w:r>
      <w:r w:rsidR="00CA3880">
        <w:rPr>
          <w:color w:val="0070C0"/>
        </w:rPr>
        <w:t xml:space="preserve">Nanny znajdowały się w Ur, Nippur i Babilonie. We wszystkich tych miejscach jego sanktuarium nosiło tą samą nazwę: </w:t>
      </w:r>
      <w:proofErr w:type="spellStart"/>
      <w:r w:rsidR="00CA3880">
        <w:rPr>
          <w:color w:val="0070C0"/>
        </w:rPr>
        <w:t>E-Kisz-Nu-Gal</w:t>
      </w:r>
      <w:proofErr w:type="spellEnd"/>
      <w:r w:rsidR="00CA3880">
        <w:rPr>
          <w:color w:val="0070C0"/>
        </w:rPr>
        <w:t xml:space="preserve">. Od okresu akadyjskiego córka panującego króla była przeznaczana na najwyższą kapłankę </w:t>
      </w:r>
      <w:r w:rsidR="007E640F">
        <w:rPr>
          <w:color w:val="0070C0"/>
        </w:rPr>
        <w:t xml:space="preserve">świątyni boga księżyca. Najbardziej znaną jest </w:t>
      </w:r>
      <w:proofErr w:type="spellStart"/>
      <w:r w:rsidR="007E640F">
        <w:rPr>
          <w:color w:val="0070C0"/>
        </w:rPr>
        <w:t>Enheduenna</w:t>
      </w:r>
      <w:proofErr w:type="spellEnd"/>
      <w:r w:rsidR="007E640F">
        <w:rPr>
          <w:color w:val="0070C0"/>
        </w:rPr>
        <w:t xml:space="preserve">, córka akadyjskiego władcy </w:t>
      </w:r>
      <w:proofErr w:type="spellStart"/>
      <w:r w:rsidR="007E640F">
        <w:rPr>
          <w:color w:val="0070C0"/>
        </w:rPr>
        <w:t>Sargona</w:t>
      </w:r>
      <w:proofErr w:type="spellEnd"/>
      <w:r w:rsidR="007E640F">
        <w:rPr>
          <w:color w:val="0070C0"/>
        </w:rPr>
        <w:t xml:space="preserve">, która rzekomo była autorką hymnów świątynnych, jednak jej autorstwo jest poważnie kwestionowane. Nanna czczony był także w </w:t>
      </w:r>
      <w:proofErr w:type="spellStart"/>
      <w:r w:rsidR="007E640F">
        <w:rPr>
          <w:color w:val="0070C0"/>
        </w:rPr>
        <w:t>Urum</w:t>
      </w:r>
      <w:proofErr w:type="spellEnd"/>
      <w:r w:rsidR="007E640F">
        <w:rPr>
          <w:color w:val="0070C0"/>
        </w:rPr>
        <w:t xml:space="preserve"> oraz </w:t>
      </w:r>
      <w:proofErr w:type="spellStart"/>
      <w:r w:rsidR="007E640F">
        <w:rPr>
          <w:color w:val="0070C0"/>
        </w:rPr>
        <w:t>Al-Uqair</w:t>
      </w:r>
      <w:proofErr w:type="spellEnd"/>
      <w:r w:rsidR="007E640F">
        <w:rPr>
          <w:color w:val="0070C0"/>
        </w:rPr>
        <w:t xml:space="preserve">, gdzie był czczony jako </w:t>
      </w:r>
      <w:proofErr w:type="spellStart"/>
      <w:r w:rsidR="007E640F">
        <w:rPr>
          <w:color w:val="0070C0"/>
        </w:rPr>
        <w:t>Dilimbabbar</w:t>
      </w:r>
      <w:proofErr w:type="spellEnd"/>
      <w:r w:rsidR="007E640F">
        <w:rPr>
          <w:color w:val="0070C0"/>
        </w:rPr>
        <w:t xml:space="preserve">, a poza doliną aluwialną także w </w:t>
      </w:r>
      <w:proofErr w:type="spellStart"/>
      <w:r w:rsidR="007E640F">
        <w:rPr>
          <w:color w:val="0070C0"/>
        </w:rPr>
        <w:t>Harranie</w:t>
      </w:r>
      <w:proofErr w:type="spellEnd"/>
      <w:r w:rsidR="007E640F">
        <w:rPr>
          <w:color w:val="0070C0"/>
        </w:rPr>
        <w:t xml:space="preserve"> oraz mieście współcześnie nazywanym Urfa. </w:t>
      </w:r>
    </w:p>
    <w:p w:rsidR="00FD14AF" w:rsidRDefault="007E640F">
      <w:pPr>
        <w:rPr>
          <w:color w:val="C00000"/>
        </w:rPr>
      </w:pPr>
      <w:r>
        <w:rPr>
          <w:color w:val="C00000"/>
        </w:rPr>
        <w:t>Nanna p</w:t>
      </w:r>
      <w:r w:rsidR="006A0661" w:rsidRPr="006A0661">
        <w:rPr>
          <w:color w:val="C00000"/>
        </w:rPr>
        <w:t xml:space="preserve">rzebywał w Zaświatach i tam osądzał losy zmarłych. </w:t>
      </w:r>
    </w:p>
    <w:p w:rsidR="00FD14AF" w:rsidRDefault="00C34E34">
      <w:pPr>
        <w:rPr>
          <w:color w:val="C00000"/>
        </w:rPr>
      </w:pPr>
      <w:r>
        <w:rPr>
          <w:color w:val="C00000"/>
        </w:rPr>
        <w:t>Nanna</w:t>
      </w:r>
      <w:bookmarkStart w:id="0" w:name="_GoBack"/>
      <w:bookmarkEnd w:id="0"/>
      <w:r w:rsidR="006A0661" w:rsidRPr="006A0661">
        <w:rPr>
          <w:color w:val="C00000"/>
        </w:rPr>
        <w:t xml:space="preserve"> </w:t>
      </w:r>
      <w:r w:rsidR="00B2627C">
        <w:rPr>
          <w:color w:val="C00000"/>
        </w:rPr>
        <w:t xml:space="preserve">odwrócił </w:t>
      </w:r>
      <w:r w:rsidR="006A0661" w:rsidRPr="006A0661">
        <w:rPr>
          <w:color w:val="C00000"/>
        </w:rPr>
        <w:t xml:space="preserve">powódź swego miasta, odwiedzając Enlila w Nippur z łodzią wyładowaną darami i wstawiając się u niego. </w:t>
      </w:r>
    </w:p>
    <w:p w:rsidR="00E7419B" w:rsidRDefault="006A0661">
      <w:pPr>
        <w:rPr>
          <w:color w:val="C00000"/>
        </w:rPr>
      </w:pPr>
      <w:r w:rsidRPr="006A0661">
        <w:rPr>
          <w:color w:val="C00000"/>
        </w:rPr>
        <w:t xml:space="preserve">Odmówił pomocy </w:t>
      </w:r>
      <w:proofErr w:type="spellStart"/>
      <w:r w:rsidRPr="006A0661">
        <w:rPr>
          <w:color w:val="C00000"/>
        </w:rPr>
        <w:t>Inannie</w:t>
      </w:r>
      <w:proofErr w:type="spellEnd"/>
      <w:r w:rsidRPr="006A0661">
        <w:rPr>
          <w:color w:val="C00000"/>
        </w:rPr>
        <w:t>, gdy została złapana w pułapkę w zaświatach.</w:t>
      </w:r>
      <w:r>
        <w:rPr>
          <w:rStyle w:val="Odwoanieprzypisudolnego"/>
          <w:color w:val="C00000"/>
        </w:rPr>
        <w:footnoteReference w:id="1"/>
      </w:r>
    </w:p>
    <w:p w:rsidR="0031701C" w:rsidRDefault="0031701C">
      <w:pPr>
        <w:rPr>
          <w:color w:val="0070C0"/>
        </w:rPr>
      </w:pPr>
      <w:r>
        <w:rPr>
          <w:color w:val="0070C0"/>
        </w:rPr>
        <w:t xml:space="preserve">Najwcześniejsze poświadczenia dla istnienia imienia Nanny datowane są na okres Uruk, na czasy kiedy powstawały pierwsze sumeryjskie dokumenty. Potem jego istnienie jest poświadczone w dokumentach obejmujących wszystkie późniejsze okresy, a także w imionach nie tylko zwykłych ludzi, ale także w imionach królewskich: </w:t>
      </w:r>
      <w:proofErr w:type="spellStart"/>
      <w:r>
        <w:rPr>
          <w:color w:val="0070C0"/>
        </w:rPr>
        <w:t>Naram-Sin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Amar-Suen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Szu-Suen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Ibbi-Suen</w:t>
      </w:r>
      <w:proofErr w:type="spellEnd"/>
      <w:r>
        <w:rPr>
          <w:color w:val="0070C0"/>
        </w:rPr>
        <w:t xml:space="preserve">. </w:t>
      </w:r>
    </w:p>
    <w:p w:rsidR="00CB5B20" w:rsidRDefault="00CB5B20">
      <w:pPr>
        <w:rPr>
          <w:color w:val="0070C0"/>
        </w:rPr>
      </w:pPr>
      <w:r>
        <w:rPr>
          <w:color w:val="0070C0"/>
        </w:rPr>
        <w:t xml:space="preserve">Najwięcej poświadczeń dla kultu Nanny pochodzi z okresu nowosumeryjskiego. Wiele inskrypcji dedykacyjnych na kanałach i budynkach zawiera imię </w:t>
      </w:r>
      <w:proofErr w:type="spellStart"/>
      <w:r>
        <w:rPr>
          <w:color w:val="0070C0"/>
        </w:rPr>
        <w:t>Su’en</w:t>
      </w:r>
      <w:proofErr w:type="spellEnd"/>
      <w:r>
        <w:rPr>
          <w:color w:val="0070C0"/>
        </w:rPr>
        <w:t xml:space="preserve">, czy akadyjski odpowiednik Nanny. Największa ich ilość pochodzi z okresu panowania </w:t>
      </w:r>
      <w:proofErr w:type="spellStart"/>
      <w:r>
        <w:rPr>
          <w:color w:val="0070C0"/>
        </w:rPr>
        <w:t>Ur-Nammy</w:t>
      </w:r>
      <w:proofErr w:type="spellEnd"/>
      <w:r>
        <w:rPr>
          <w:color w:val="0070C0"/>
        </w:rPr>
        <w:t>, a najbardziej znanym tego przykładem jest Ziggurat w Ur, którego budowę rozpoczął Ur-Namma. Określenia roczne dokumentują zdarzenia powiązane z bogiem księżyca, najbardziej z objęciem funkcji najwyższej kapłanki przez nową córkę królewską. Hymny królewskie zawsze zawierają odniesienia do Nanny.</w:t>
      </w:r>
    </w:p>
    <w:p w:rsidR="00F33793" w:rsidRPr="0031701C" w:rsidRDefault="00F33793">
      <w:pPr>
        <w:rPr>
          <w:color w:val="0070C0"/>
        </w:rPr>
      </w:pPr>
      <w:r>
        <w:rPr>
          <w:color w:val="0070C0"/>
        </w:rPr>
        <w:lastRenderedPageBreak/>
        <w:t xml:space="preserve">O ile w literaturze bardzo często odnoszono się do Nanny, tak już o wiele mniej chętnie tworzono wizerunki tego boga. </w:t>
      </w:r>
    </w:p>
    <w:p w:rsidR="00E90C2A" w:rsidRDefault="0031701C">
      <w:pPr>
        <w:rPr>
          <w:color w:val="0070C0"/>
        </w:rPr>
      </w:pPr>
      <w:r>
        <w:rPr>
          <w:color w:val="0070C0"/>
        </w:rPr>
        <w:t xml:space="preserve">Zasięg </w:t>
      </w:r>
      <w:r w:rsidR="00CE1F90" w:rsidRPr="00CE1F90">
        <w:rPr>
          <w:color w:val="0070C0"/>
        </w:rPr>
        <w:t xml:space="preserve"> i znaczenie </w:t>
      </w:r>
      <w:r>
        <w:rPr>
          <w:color w:val="0070C0"/>
        </w:rPr>
        <w:t xml:space="preserve">Nanny </w:t>
      </w:r>
      <w:r w:rsidR="00CE1F90" w:rsidRPr="00CE1F90">
        <w:rPr>
          <w:color w:val="0070C0"/>
        </w:rPr>
        <w:t xml:space="preserve">były jednak znacznie </w:t>
      </w:r>
      <w:r w:rsidR="00CE1F90">
        <w:rPr>
          <w:color w:val="0070C0"/>
        </w:rPr>
        <w:t xml:space="preserve">szersze niż tylko </w:t>
      </w:r>
      <w:r w:rsidR="00FD14AF">
        <w:rPr>
          <w:color w:val="0070C0"/>
        </w:rPr>
        <w:t>opiekun</w:t>
      </w:r>
      <w:r w:rsidR="00CE1F90">
        <w:rPr>
          <w:color w:val="0070C0"/>
        </w:rPr>
        <w:t xml:space="preserve"> miasta i</w:t>
      </w:r>
      <w:r w:rsidR="00CE1F90" w:rsidRPr="00CE1F90">
        <w:rPr>
          <w:color w:val="0070C0"/>
        </w:rPr>
        <w:t xml:space="preserve"> bóg księżyca</w:t>
      </w:r>
      <w:r w:rsidR="00CE1F90">
        <w:rPr>
          <w:color w:val="0070C0"/>
        </w:rPr>
        <w:t>.  Był</w:t>
      </w:r>
      <w:r w:rsidR="00CE1F90" w:rsidRPr="00CE1F90">
        <w:rPr>
          <w:color w:val="0070C0"/>
        </w:rPr>
        <w:t xml:space="preserve"> wyraźnie jednym z najważniejszych bóstw w </w:t>
      </w:r>
      <w:r w:rsidR="00CE1F90">
        <w:rPr>
          <w:color w:val="0070C0"/>
        </w:rPr>
        <w:t>licznym</w:t>
      </w:r>
      <w:r w:rsidR="00CE1F90" w:rsidRPr="00CE1F90">
        <w:rPr>
          <w:color w:val="0070C0"/>
        </w:rPr>
        <w:t xml:space="preserve"> panteonie Mezopotamii</w:t>
      </w:r>
      <w:r w:rsidR="00CE1F90">
        <w:rPr>
          <w:color w:val="0070C0"/>
        </w:rPr>
        <w:t xml:space="preserve">. Na </w:t>
      </w:r>
      <w:proofErr w:type="spellStart"/>
      <w:r w:rsidR="00CE1F90">
        <w:rPr>
          <w:color w:val="0070C0"/>
        </w:rPr>
        <w:t>wczesnodynastycznych</w:t>
      </w:r>
      <w:proofErr w:type="spellEnd"/>
      <w:r w:rsidR="00CE1F90">
        <w:rPr>
          <w:color w:val="0070C0"/>
        </w:rPr>
        <w:t xml:space="preserve"> listach bogów Nanna jest wymieniany zaraz po czwórce najważniejszych bogów: Anie, </w:t>
      </w:r>
      <w:proofErr w:type="spellStart"/>
      <w:r w:rsidR="00CE1F90">
        <w:rPr>
          <w:color w:val="0070C0"/>
        </w:rPr>
        <w:t>Enlilu</w:t>
      </w:r>
      <w:proofErr w:type="spellEnd"/>
      <w:r w:rsidR="00CE1F90">
        <w:rPr>
          <w:color w:val="0070C0"/>
        </w:rPr>
        <w:t xml:space="preserve">, Enkim i Ninhursag, jednak jego mniejsze znaczenie od nich zostało potwierdzone w micie </w:t>
      </w:r>
      <w:r w:rsidR="00CE1F90" w:rsidRPr="00CE1F90">
        <w:rPr>
          <w:i/>
          <w:color w:val="0070C0"/>
        </w:rPr>
        <w:t>„Podróż Nanny do Nippur”</w:t>
      </w:r>
      <w:r w:rsidR="00CE1F90">
        <w:rPr>
          <w:i/>
          <w:color w:val="0070C0"/>
        </w:rPr>
        <w:t xml:space="preserve">, w </w:t>
      </w:r>
      <w:r w:rsidR="00CE1F90">
        <w:rPr>
          <w:color w:val="0070C0"/>
        </w:rPr>
        <w:t>którym jest opisane j</w:t>
      </w:r>
      <w:r w:rsidR="00E90C2A">
        <w:rPr>
          <w:color w:val="0070C0"/>
        </w:rPr>
        <w:t xml:space="preserve">ak Nanna składa ofiary </w:t>
      </w:r>
      <w:proofErr w:type="spellStart"/>
      <w:r w:rsidR="00E90C2A">
        <w:rPr>
          <w:color w:val="0070C0"/>
        </w:rPr>
        <w:t>Enlilowi</w:t>
      </w:r>
      <w:proofErr w:type="spellEnd"/>
      <w:r w:rsidR="00E90C2A">
        <w:rPr>
          <w:color w:val="0070C0"/>
        </w:rPr>
        <w:t>.</w:t>
      </w:r>
    </w:p>
    <w:p w:rsidR="00BF7758" w:rsidRDefault="00F33793">
      <w:pPr>
        <w:rPr>
          <w:color w:val="0070C0"/>
        </w:rPr>
      </w:pPr>
      <w:r>
        <w:rPr>
          <w:color w:val="0070C0"/>
        </w:rPr>
        <w:t>Nanna najczęściej symbolizowany był przez symbol księżyca. To przedstawienie było popularne na pieczęciach cylindrycznych z okresu wczesnodynastycznego. Jego innym</w:t>
      </w:r>
      <w:r w:rsidR="00FD14AF">
        <w:rPr>
          <w:color w:val="0070C0"/>
        </w:rPr>
        <w:t xml:space="preserve"> symbolem był byk, którego rogi</w:t>
      </w:r>
      <w:r w:rsidR="00CE1F90">
        <w:rPr>
          <w:color w:val="0070C0"/>
        </w:rPr>
        <w:t xml:space="preserve"> </w:t>
      </w:r>
      <w:r>
        <w:rPr>
          <w:color w:val="0070C0"/>
        </w:rPr>
        <w:t xml:space="preserve">jednak </w:t>
      </w:r>
      <w:r w:rsidR="00FD14AF">
        <w:rPr>
          <w:color w:val="0070C0"/>
        </w:rPr>
        <w:t>były</w:t>
      </w:r>
      <w:r w:rsidR="00CE1F90">
        <w:rPr>
          <w:color w:val="0070C0"/>
        </w:rPr>
        <w:t xml:space="preserve"> wynikiem poziomego ułożenia księżyca</w:t>
      </w:r>
      <w:r w:rsidR="00FD14AF">
        <w:rPr>
          <w:color w:val="0070C0"/>
        </w:rPr>
        <w:t>.</w:t>
      </w:r>
      <w:r w:rsidR="00B2627C">
        <w:rPr>
          <w:color w:val="0070C0"/>
        </w:rPr>
        <w:t xml:space="preserve"> Jeszcze</w:t>
      </w:r>
      <w:r>
        <w:rPr>
          <w:color w:val="0070C0"/>
        </w:rPr>
        <w:t xml:space="preserve"> innym symbolem była łódź, której kształt na przedstawieniach przypominał poziomy księżyc. </w:t>
      </w:r>
    </w:p>
    <w:p w:rsidR="00BF7758" w:rsidRDefault="00BF7758">
      <w:pPr>
        <w:rPr>
          <w:color w:val="0070C0"/>
        </w:rPr>
      </w:pPr>
    </w:p>
    <w:p w:rsidR="00BF7758" w:rsidRDefault="00BF7758">
      <w:pPr>
        <w:rPr>
          <w:color w:val="0070C0"/>
        </w:rPr>
      </w:pPr>
    </w:p>
    <w:p w:rsidR="00BF7758" w:rsidRDefault="00BF7758">
      <w:pPr>
        <w:rPr>
          <w:color w:val="0070C0"/>
        </w:rPr>
      </w:pPr>
    </w:p>
    <w:p w:rsidR="00BF7758" w:rsidRDefault="00BF7758">
      <w:pPr>
        <w:rPr>
          <w:color w:val="0070C0"/>
        </w:rPr>
      </w:pPr>
    </w:p>
    <w:p w:rsidR="00BF7758" w:rsidRDefault="00BF7758">
      <w:pPr>
        <w:rPr>
          <w:color w:val="0070C0"/>
        </w:rPr>
      </w:pPr>
    </w:p>
    <w:p w:rsidR="00BF7758" w:rsidRPr="00BF7758" w:rsidRDefault="00BF7758">
      <w:pPr>
        <w:rPr>
          <w:i/>
          <w:color w:val="0070C0"/>
        </w:rPr>
      </w:pPr>
      <w:r>
        <w:rPr>
          <w:color w:val="0070C0"/>
        </w:rPr>
        <w:t xml:space="preserve">Licencja: wymagane sformułowanie: </w:t>
      </w:r>
      <w:r w:rsidRPr="00BF7758">
        <w:rPr>
          <w:i/>
          <w:color w:val="0070C0"/>
        </w:rPr>
        <w:t>Na podstawie danych przygotowanych z projektu AMGG finansowanego przez HEA</w:t>
      </w:r>
    </w:p>
    <w:sectPr w:rsidR="00BF7758" w:rsidRPr="00BF7758" w:rsidSect="005B5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666" w:rsidRDefault="00702666" w:rsidP="006A0661">
      <w:pPr>
        <w:spacing w:after="0" w:line="240" w:lineRule="auto"/>
      </w:pPr>
      <w:r>
        <w:separator/>
      </w:r>
    </w:p>
  </w:endnote>
  <w:endnote w:type="continuationSeparator" w:id="0">
    <w:p w:rsidR="00702666" w:rsidRDefault="00702666" w:rsidP="006A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666" w:rsidRDefault="00702666" w:rsidP="006A0661">
      <w:pPr>
        <w:spacing w:after="0" w:line="240" w:lineRule="auto"/>
      </w:pPr>
      <w:r>
        <w:separator/>
      </w:r>
    </w:p>
  </w:footnote>
  <w:footnote w:type="continuationSeparator" w:id="0">
    <w:p w:rsidR="00702666" w:rsidRDefault="00702666" w:rsidP="006A0661">
      <w:pPr>
        <w:spacing w:after="0" w:line="240" w:lineRule="auto"/>
      </w:pPr>
      <w:r>
        <w:continuationSeparator/>
      </w:r>
    </w:p>
  </w:footnote>
  <w:footnote w:id="1">
    <w:p w:rsidR="006A0661" w:rsidRPr="006A0661" w:rsidRDefault="006A0661">
      <w:pPr>
        <w:pStyle w:val="Tekstprzypisudolnego"/>
        <w:rPr>
          <w:color w:val="C00000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color w:val="C00000"/>
        </w:rPr>
        <w:t>Dotychczasowy tekst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A0661"/>
    <w:rsid w:val="00127AD7"/>
    <w:rsid w:val="00221593"/>
    <w:rsid w:val="00263A80"/>
    <w:rsid w:val="0031701C"/>
    <w:rsid w:val="0036093D"/>
    <w:rsid w:val="004F2634"/>
    <w:rsid w:val="005A2536"/>
    <w:rsid w:val="005B572B"/>
    <w:rsid w:val="006A0661"/>
    <w:rsid w:val="00702666"/>
    <w:rsid w:val="00754963"/>
    <w:rsid w:val="00772947"/>
    <w:rsid w:val="007E640F"/>
    <w:rsid w:val="008A5EB5"/>
    <w:rsid w:val="00AB6342"/>
    <w:rsid w:val="00B2627C"/>
    <w:rsid w:val="00BA38A2"/>
    <w:rsid w:val="00BC7F39"/>
    <w:rsid w:val="00BE48AC"/>
    <w:rsid w:val="00BF7758"/>
    <w:rsid w:val="00C34E34"/>
    <w:rsid w:val="00CA3880"/>
    <w:rsid w:val="00CB5B20"/>
    <w:rsid w:val="00CE1F90"/>
    <w:rsid w:val="00CF3402"/>
    <w:rsid w:val="00E90C2A"/>
    <w:rsid w:val="00F33793"/>
    <w:rsid w:val="00FD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57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066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066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0661"/>
    <w:rPr>
      <w:vertAlign w:val="superscript"/>
    </w:rPr>
  </w:style>
  <w:style w:type="paragraph" w:styleId="Tekstpodstawowy">
    <w:name w:val="Body Text"/>
    <w:basedOn w:val="Normalny"/>
    <w:link w:val="TekstpodstawowyZnak"/>
    <w:uiPriority w:val="99"/>
    <w:unhideWhenUsed/>
    <w:rsid w:val="00CE1F9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E1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A06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06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0661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CE1F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2AFA5-CB46-499B-9A29-5F2125B6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 Polska Sp. z o.o.</Company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Sitnik</dc:creator>
  <cp:lastModifiedBy>UseR</cp:lastModifiedBy>
  <cp:revision>2</cp:revision>
  <dcterms:created xsi:type="dcterms:W3CDTF">2017-10-21T21:19:00Z</dcterms:created>
  <dcterms:modified xsi:type="dcterms:W3CDTF">2017-10-21T21:19:00Z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A8E5E90D101C40991E9FE5F254FE04312AF2E259DE5D26C36F31B1E08C7C9DB7</vt:lpwstr>
  </property>
  <property fmtid="{D5CDD505-2E9C-101B-9397-08002B2CF9AE}" pid="2" name="NSCPROP">
    <vt:lpwstr>NSCCustomProperty</vt:lpwstr>
  </property>
  <property fmtid="{D5CDD505-2E9C-101B-9397-08002B2CF9AE}" pid="3" name="NSCPROP_SA">
    <vt:lpwstr>C:\Users\l.sitnik\Desktop\Nanna.docx</vt:lpwstr>
  </property>
</Properties>
</file>