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11B" w:rsidRDefault="00444E94">
      <w:r>
        <w:t>HEŁM MESKALAMDUGA</w:t>
      </w:r>
    </w:p>
    <w:p w:rsidR="00404971" w:rsidRDefault="00404971"/>
    <w:p w:rsidR="00404971" w:rsidRDefault="00404971" w:rsidP="00404971"/>
    <w:p w:rsidR="00404971" w:rsidRDefault="00404971" w:rsidP="00404971"/>
    <w:p w:rsidR="00404971" w:rsidRDefault="00404971" w:rsidP="00404971">
      <w:r>
        <w:t xml:space="preserve">Hełm </w:t>
      </w:r>
      <w:proofErr w:type="spellStart"/>
      <w:r>
        <w:t>Meskalamduga</w:t>
      </w:r>
      <w:proofErr w:type="spellEnd"/>
      <w:r w:rsidR="00877234">
        <w:t xml:space="preserve"> pochodzi </w:t>
      </w:r>
      <w:bookmarkStart w:id="0" w:name="_GoBack"/>
      <w:bookmarkEnd w:id="0"/>
      <w:r w:rsidR="00877234">
        <w:t xml:space="preserve">z połowy III tys. p.n.e. i </w:t>
      </w:r>
      <w:r>
        <w:t xml:space="preserve"> jest dziełem sztuki, pokazującym kunszt sumeryjskich złotników (Ryc.1). Został on misternie wykonany z jednego arkusza elektrum, 15 karatowego stopu złota i srebra. Hełm jest w kształcie peruki z przedziałkiem pośrodku i z rzeźbionymi w metalu lokami, które opadają falami i puklami, zwijającymi się wokół dobrze ukszta</w:t>
      </w:r>
      <w:r w:rsidR="00877234">
        <w:t>łtowanych uszu - na hełmie widać wyraźnie każ</w:t>
      </w:r>
      <w:r>
        <w:t>dy włos. Z tyłu hełmu zrobio</w:t>
      </w:r>
      <w:r w:rsidR="00877234">
        <w:t xml:space="preserve">no kok. Na krawędziach znajdują </w:t>
      </w:r>
      <w:r>
        <w:t>się m</w:t>
      </w:r>
      <w:r w:rsidR="00877234">
        <w:t>ałe otwory, prawdopodobnie służą</w:t>
      </w:r>
      <w:r>
        <w:t>ce do zamocowani</w:t>
      </w:r>
      <w:r w:rsidR="00877234">
        <w:t>a tkaniny, która była wewnętrzną podszewką</w:t>
      </w:r>
      <w:r>
        <w:t>.</w:t>
      </w:r>
      <w:r>
        <w:rPr>
          <w:noProof/>
          <w:lang w:eastAsia="pl-PL"/>
        </w:rPr>
        <w:drawing>
          <wp:inline distT="0" distB="0" distL="0" distR="0">
            <wp:extent cx="2286000" cy="2279904"/>
            <wp:effectExtent l="0" t="0" r="0" b="6350"/>
            <wp:docPr id="3" name="Picture 3" descr="Hełm Meskalamduga, znaleziony w Grobowcach Królewskich w 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łm Meskalamduga, znaleziony w Grobowcach Królewskich w Ur."/>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710" cy="2280612"/>
                    </a:xfrm>
                    <a:prstGeom prst="rect">
                      <a:avLst/>
                    </a:prstGeom>
                    <a:noFill/>
                    <a:ln>
                      <a:noFill/>
                    </a:ln>
                  </pic:spPr>
                </pic:pic>
              </a:graphicData>
            </a:graphic>
          </wp:inline>
        </w:drawing>
      </w:r>
    </w:p>
    <w:p w:rsidR="00877234" w:rsidRDefault="00444E94">
      <w:r>
        <w:t xml:space="preserve">Złoty hełm króla-wojownika został znaleziony przez badacza Leonarda </w:t>
      </w:r>
      <w:proofErr w:type="spellStart"/>
      <w:r>
        <w:t>Woolleya</w:t>
      </w:r>
      <w:proofErr w:type="spellEnd"/>
      <w:r>
        <w:t xml:space="preserve"> w Królewskich Grobowcach w grobie</w:t>
      </w:r>
      <w:r w:rsidRPr="00444E94">
        <w:t xml:space="preserve"> PG 755 (PG oznacza ang. "</w:t>
      </w:r>
      <w:proofErr w:type="spellStart"/>
      <w:r w:rsidRPr="00444E94">
        <w:t>Private</w:t>
      </w:r>
      <w:proofErr w:type="spellEnd"/>
      <w:r w:rsidRPr="00444E94">
        <w:t xml:space="preserve"> Grave"). </w:t>
      </w:r>
      <w:r>
        <w:t xml:space="preserve">Uważa się, że hełm ten noszony był wyłącznie przez </w:t>
      </w:r>
      <w:r w:rsidR="00404971">
        <w:t xml:space="preserve">królów lub wysokich rangą dostojników. </w:t>
      </w:r>
      <w:r w:rsidRPr="00444E94">
        <w:t xml:space="preserve">Wiele z </w:t>
      </w:r>
      <w:r>
        <w:t xml:space="preserve">odnalezionych tam artefaktów posiada zapisane imię </w:t>
      </w:r>
      <w:proofErr w:type="spellStart"/>
      <w:r>
        <w:t>Meskalamduga</w:t>
      </w:r>
      <w:proofErr w:type="spellEnd"/>
      <w:r>
        <w:t xml:space="preserve"> – pierwszego króla z I dynastii z </w:t>
      </w:r>
      <w:proofErr w:type="spellStart"/>
      <w:r>
        <w:t>Ur</w:t>
      </w:r>
      <w:proofErr w:type="spellEnd"/>
      <w:r>
        <w:t xml:space="preserve">, jednak pieczęć cylindryczna </w:t>
      </w:r>
      <w:r w:rsidR="00404971">
        <w:t>tego władcy</w:t>
      </w:r>
      <w:r>
        <w:t xml:space="preserve"> została znaleziona w pomieszczeniu pomocniczym dużego grobu </w:t>
      </w:r>
      <w:r w:rsidRPr="00444E94">
        <w:t>PG 1054</w:t>
      </w:r>
      <w:r>
        <w:t xml:space="preserve">. Można z tego wywnioskować, że mniejszy grób nie należał do króla </w:t>
      </w:r>
      <w:proofErr w:type="spellStart"/>
      <w:r>
        <w:t>Meskalamduga</w:t>
      </w:r>
      <w:proofErr w:type="spellEnd"/>
      <w:r>
        <w:t>, a prawdopodobnie do jego wnuka, który został pogrzebany w tej samej nekropolii ze względu na spuściznę o wiele bardziej wsławionego dziadka.</w:t>
      </w:r>
    </w:p>
    <w:p w:rsidR="00444E94" w:rsidRDefault="00444E94">
      <w:r>
        <w:rPr>
          <w:noProof/>
          <w:lang w:eastAsia="pl-PL"/>
        </w:rPr>
        <w:drawing>
          <wp:inline distT="0" distB="0" distL="0" distR="0">
            <wp:extent cx="2628900" cy="1825625"/>
            <wp:effectExtent l="0" t="0" r="0" b="3175"/>
            <wp:docPr id="1" name="Picture 1" descr="2bb5ecf2c805583affff81ddffffe415.jpg (72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bb5ecf2c805583affff81ddffffe415.jpg (720×500)"/>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30205" cy="1826531"/>
                    </a:xfrm>
                    <a:prstGeom prst="rect">
                      <a:avLst/>
                    </a:prstGeom>
                    <a:noFill/>
                    <a:ln>
                      <a:noFill/>
                    </a:ln>
                  </pic:spPr>
                </pic:pic>
              </a:graphicData>
            </a:graphic>
          </wp:inline>
        </w:drawing>
      </w:r>
    </w:p>
    <w:p w:rsidR="00444E94" w:rsidRDefault="00AB60AC">
      <w:hyperlink r:id="rId7" w:history="1">
        <w:r w:rsidR="00444E94" w:rsidRPr="008954EB">
          <w:rPr>
            <w:rStyle w:val="Hipercze"/>
          </w:rPr>
          <w:t>http://sumerianshakespeare.com/media/2bb5ecf2c805583affff81ddffffe415.jpg</w:t>
        </w:r>
      </w:hyperlink>
    </w:p>
    <w:p w:rsidR="00404971" w:rsidRDefault="00AB60AC">
      <w:hyperlink r:id="rId8" w:history="1">
        <w:r w:rsidR="00404971" w:rsidRPr="008954EB">
          <w:rPr>
            <w:rStyle w:val="Hipercze"/>
          </w:rPr>
          <w:t>http://sumerianshakespeare.com/56701.html</w:t>
        </w:r>
      </w:hyperlink>
    </w:p>
    <w:p w:rsidR="0098587E" w:rsidRDefault="0098587E">
      <w:r>
        <w:t>Uważa się, że ten rodzaj nakrycia głowy nosili zarówno sumeryjscy oraz akadyjscy wielmoże</w:t>
      </w:r>
      <w:r w:rsidR="000C1048">
        <w:t xml:space="preserve"> podczas bitwy</w:t>
      </w:r>
      <w:r>
        <w:t xml:space="preserve"> i </w:t>
      </w:r>
      <w:r w:rsidR="000C1048">
        <w:t>jest tokontrowersyjne stwierdzenie</w:t>
      </w:r>
      <w:r>
        <w:t>,</w:t>
      </w:r>
      <w:r w:rsidR="000C1048">
        <w:t xml:space="preserve"> ponieważ jeśli w takiej sytuacji walczący po obu stronach byli by trudni do zidentyfikowania z dużej odległości. Na przedstawieniach pochodzących ze Sztandaru z</w:t>
      </w:r>
      <w:r w:rsidR="000B4F66">
        <w:t xml:space="preserve"> </w:t>
      </w:r>
      <w:proofErr w:type="spellStart"/>
      <w:r w:rsidR="0053268B">
        <w:t>Ur</w:t>
      </w:r>
      <w:proofErr w:type="spellEnd"/>
      <w:r w:rsidR="004B6095">
        <w:t xml:space="preserve"> żaden z dostojników ani generałów</w:t>
      </w:r>
      <w:r w:rsidR="0053268B">
        <w:t>nie nosi na głowie takiego hełmu</w:t>
      </w:r>
      <w:r w:rsidR="000C1048">
        <w:t xml:space="preserve">. </w:t>
      </w:r>
      <w:r w:rsidR="004B6095">
        <w:t>Również żaden inny król nie mógłby uczestniczyć w walce w takim hełmie, ponieważ należał on tylko i wyłącznie do Króla Kiszu i nie symbolizował żadnej innej władzy.</w:t>
      </w:r>
    </w:p>
    <w:p w:rsidR="004B6095" w:rsidRDefault="00404971">
      <w:r>
        <w:t>Król Kiszu to tytuł, który pochodził z miasta Kisz i był zarezerwowany dla władcy, który jednocześnie panował nad Sumerem i Akadem. Czasami posiadali go królowie sumeryjscy, czasami zaś akadyjscy.</w:t>
      </w:r>
      <w:r w:rsidR="00877234">
        <w:t xml:space="preserve"> Wizerunek ukazuje króla z dynastii akadyjskiej (</w:t>
      </w:r>
      <w:proofErr w:type="spellStart"/>
      <w:r w:rsidR="00877234">
        <w:t>Sargona</w:t>
      </w:r>
      <w:proofErr w:type="spellEnd"/>
      <w:r w:rsidR="00877234">
        <w:t xml:space="preserve"> lub </w:t>
      </w:r>
      <w:proofErr w:type="spellStart"/>
      <w:r w:rsidR="00877234">
        <w:t>Naram-Sina</w:t>
      </w:r>
      <w:proofErr w:type="spellEnd"/>
      <w:r w:rsidR="00877234">
        <w:t xml:space="preserve">), noszącego na głowie hełm podobny do hełmu </w:t>
      </w:r>
      <w:proofErr w:type="spellStart"/>
      <w:r w:rsidR="00877234">
        <w:t>Meskalamduga</w:t>
      </w:r>
      <w:proofErr w:type="spellEnd"/>
      <w:r w:rsidR="00877234">
        <w:t>. Między tymi dwoma monarchami jest 150 lat różnicy i jedyną rzeczą, która ich łączy jest to, że obaj nosili tytuł Króla Kiszu.</w:t>
      </w:r>
      <w:r w:rsidR="0098587E">
        <w:t xml:space="preserve"> Prawdopodobnie oznacza to, że tytuł ten oraz prawo do noszenia hełmu było zarezerwowane wyłącznie dla tego rodzaju monarchów</w:t>
      </w:r>
      <w:r w:rsidR="004B6095">
        <w:t>.</w:t>
      </w:r>
    </w:p>
    <w:p w:rsidR="004B6095" w:rsidRDefault="004B6095"/>
    <w:p w:rsidR="00404971" w:rsidRDefault="00404971">
      <w:r>
        <w:rPr>
          <w:noProof/>
          <w:lang w:eastAsia="pl-PL"/>
        </w:rPr>
        <w:drawing>
          <wp:inline distT="0" distB="0" distL="0" distR="0">
            <wp:extent cx="2733675" cy="3994810"/>
            <wp:effectExtent l="0" t="0" r="0" b="5715"/>
            <wp:docPr id="2" name="Picture 2" descr="2bb5ecf2c805583affff81deffffe415.jpg (37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bb5ecf2c805583affff81deffffe415.jpg (375×54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3675" cy="3994810"/>
                    </a:xfrm>
                    <a:prstGeom prst="rect">
                      <a:avLst/>
                    </a:prstGeom>
                    <a:noFill/>
                    <a:ln>
                      <a:noFill/>
                    </a:ln>
                  </pic:spPr>
                </pic:pic>
              </a:graphicData>
            </a:graphic>
          </wp:inline>
        </w:drawing>
      </w:r>
    </w:p>
    <w:p w:rsidR="00444E94" w:rsidRDefault="00AB60AC">
      <w:hyperlink r:id="rId10" w:history="1">
        <w:r w:rsidR="00404971" w:rsidRPr="008954EB">
          <w:rPr>
            <w:rStyle w:val="Hipercze"/>
          </w:rPr>
          <w:t>http://sumerianshakespeare.com/media/2bb5ecf2c805583affff81deffffe415.jpg</w:t>
        </w:r>
      </w:hyperlink>
    </w:p>
    <w:p w:rsidR="00404971" w:rsidRDefault="00AB60AC">
      <w:hyperlink r:id="rId11" w:history="1">
        <w:r w:rsidR="00404971" w:rsidRPr="008954EB">
          <w:rPr>
            <w:rStyle w:val="Hipercze"/>
          </w:rPr>
          <w:t>http://sumerianshakespeare.com/56701.html</w:t>
        </w:r>
      </w:hyperlink>
    </w:p>
    <w:p w:rsidR="00404971" w:rsidRDefault="004B6095">
      <w:r>
        <w:t xml:space="preserve">Królem który został zidentyfikowany na Steli Sępów jest </w:t>
      </w:r>
      <w:proofErr w:type="spellStart"/>
      <w:r>
        <w:t>Eannatum</w:t>
      </w:r>
      <w:proofErr w:type="spellEnd"/>
      <w:r>
        <w:t xml:space="preserve"> – trzeci władca z I dynastii z </w:t>
      </w:r>
      <w:proofErr w:type="spellStart"/>
      <w:r>
        <w:t>Lagaszu</w:t>
      </w:r>
      <w:proofErr w:type="spellEnd"/>
      <w:r>
        <w:t>.</w:t>
      </w:r>
      <w:r w:rsidR="0053268B">
        <w:t xml:space="preserve"> Na jego głowie wyraźnie znajduje się hełm Króla Kiszu, który posiada charakterystyczny kok z tyłu głowy. Na Sztandarze z </w:t>
      </w:r>
      <w:proofErr w:type="spellStart"/>
      <w:r w:rsidR="0053268B">
        <w:t>Ur</w:t>
      </w:r>
      <w:proofErr w:type="spellEnd"/>
      <w:r w:rsidR="0053268B">
        <w:t xml:space="preserve">, gdzie prawdopodobnie również występuje jako centralna postać nosi prosty sumeryjski hełm wojskowy, jednak sztandar przedstawia sytuację tuż po pokonaniu wojsk </w:t>
      </w:r>
      <w:r w:rsidR="0053268B">
        <w:lastRenderedPageBreak/>
        <w:t xml:space="preserve">Kiszu i dopiero co stał się nowym Królem Kiszu. Stela Sępów została stworzona już po śmierci </w:t>
      </w:r>
      <w:proofErr w:type="spellStart"/>
      <w:r w:rsidR="0053268B">
        <w:t>Eannatuma</w:t>
      </w:r>
      <w:proofErr w:type="spellEnd"/>
      <w:r w:rsidR="0053268B">
        <w:t xml:space="preserve"> i </w:t>
      </w:r>
      <w:r w:rsidR="00732B3C">
        <w:t xml:space="preserve">dokumentuje karierę króla i </w:t>
      </w:r>
      <w:r w:rsidR="0053268B">
        <w:t xml:space="preserve"> jego wszystkie podboje.</w:t>
      </w:r>
      <w:r w:rsidR="00732B3C">
        <w:t xml:space="preserve"> Odnotowuje z</w:t>
      </w:r>
      <w:r w:rsidR="0053268B">
        <w:t xml:space="preserve">wycięstwa nad </w:t>
      </w:r>
      <w:proofErr w:type="spellStart"/>
      <w:r w:rsidR="0053268B">
        <w:t>Ummą</w:t>
      </w:r>
      <w:proofErr w:type="spellEnd"/>
      <w:r w:rsidR="0053268B">
        <w:t xml:space="preserve">, </w:t>
      </w:r>
      <w:proofErr w:type="spellStart"/>
      <w:r w:rsidR="00732B3C">
        <w:t>Kiszem</w:t>
      </w:r>
      <w:proofErr w:type="spellEnd"/>
      <w:r w:rsidR="00732B3C">
        <w:t xml:space="preserve">, </w:t>
      </w:r>
      <w:proofErr w:type="spellStart"/>
      <w:r w:rsidR="00732B3C">
        <w:t>Ur</w:t>
      </w:r>
      <w:proofErr w:type="spellEnd"/>
      <w:r w:rsidR="00732B3C">
        <w:t xml:space="preserve"> i innymi przeciwnikami. Zatem </w:t>
      </w:r>
      <w:proofErr w:type="spellStart"/>
      <w:r w:rsidR="00732B3C">
        <w:t>Eannatum</w:t>
      </w:r>
      <w:proofErr w:type="spellEnd"/>
      <w:r w:rsidR="00732B3C">
        <w:t xml:space="preserve"> dopiero po podbiciu całego Sumeru i Akadu zaczął nosić odmienny hełm. Nie istnieją żadne zachowane przypadki noszenia tego nakrycia głowy przez kogokolwiek innego niż króla Sumeru i Akadu.</w:t>
      </w:r>
    </w:p>
    <w:p w:rsidR="0053268B" w:rsidRDefault="0053268B">
      <w:r>
        <w:rPr>
          <w:noProof/>
          <w:lang w:eastAsia="pl-PL"/>
        </w:rPr>
        <w:drawing>
          <wp:inline distT="0" distB="0" distL="0" distR="0">
            <wp:extent cx="2936081" cy="2609850"/>
            <wp:effectExtent l="0" t="0" r="0" b="0"/>
            <wp:docPr id="4" name="Picture 4" descr="2bb5ecf2c805583affff81daffffe415.jpg (45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bb5ecf2c805583affff81daffffe415.jpg (450×400)"/>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6081" cy="2609850"/>
                    </a:xfrm>
                    <a:prstGeom prst="rect">
                      <a:avLst/>
                    </a:prstGeom>
                    <a:noFill/>
                    <a:ln>
                      <a:noFill/>
                    </a:ln>
                  </pic:spPr>
                </pic:pic>
              </a:graphicData>
            </a:graphic>
          </wp:inline>
        </w:drawing>
      </w:r>
    </w:p>
    <w:p w:rsidR="0053268B" w:rsidRDefault="00AB60AC">
      <w:hyperlink r:id="rId13" w:history="1">
        <w:r w:rsidR="0053268B" w:rsidRPr="008954EB">
          <w:rPr>
            <w:rStyle w:val="Hipercze"/>
          </w:rPr>
          <w:t>http://sumerianshakespeare.com/media/2bb5ecf2c805583affff81daffffe415.jpg</w:t>
        </w:r>
      </w:hyperlink>
    </w:p>
    <w:p w:rsidR="0053268B" w:rsidRDefault="00AB60AC">
      <w:hyperlink r:id="rId14" w:history="1">
        <w:r w:rsidR="0053268B" w:rsidRPr="008954EB">
          <w:rPr>
            <w:rStyle w:val="Hipercze"/>
          </w:rPr>
          <w:t>http://sumerianshakespeare.com/56701.html</w:t>
        </w:r>
      </w:hyperlink>
    </w:p>
    <w:p w:rsidR="00732B3C" w:rsidRDefault="00732B3C"/>
    <w:p w:rsidR="00732B3C" w:rsidRDefault="00732B3C">
      <w:r>
        <w:t xml:space="preserve">Rzeźbiony kamień Króla Kiszu znajduje się w Muzeum Brytyjskim, jednak nie </w:t>
      </w:r>
      <w:r w:rsidR="00F44578">
        <w:t>jest znane pochodzenie tej rzeźby, zatem nie można zidentyfikować władcy, który zlecił jej zrobienie.  Muzeum oznaczyło rzeźbę jako „</w:t>
      </w:r>
      <w:r w:rsidR="00F44578">
        <w:rPr>
          <w:i/>
        </w:rPr>
        <w:t>peruka</w:t>
      </w:r>
      <w:r w:rsidR="00F44578">
        <w:t xml:space="preserve">” i przypisało datę około 2500 p.n.e. W tych czasach Królami </w:t>
      </w:r>
      <w:proofErr w:type="spellStart"/>
      <w:r w:rsidR="00F44578">
        <w:t>Kiszu</w:t>
      </w:r>
      <w:proofErr w:type="spellEnd"/>
      <w:r w:rsidR="00F44578">
        <w:t xml:space="preserve"> byli </w:t>
      </w:r>
      <w:proofErr w:type="spellStart"/>
      <w:r w:rsidR="00F44578">
        <w:t>Meskalamdug</w:t>
      </w:r>
      <w:proofErr w:type="spellEnd"/>
      <w:r w:rsidR="00F44578">
        <w:t xml:space="preserve">, </w:t>
      </w:r>
      <w:proofErr w:type="spellStart"/>
      <w:r w:rsidR="00F44578">
        <w:t>Mesanepada</w:t>
      </w:r>
      <w:proofErr w:type="spellEnd"/>
      <w:r w:rsidR="00F44578">
        <w:t xml:space="preserve"> oraz </w:t>
      </w:r>
      <w:proofErr w:type="spellStart"/>
      <w:r w:rsidR="00F44578">
        <w:t>Eannatum</w:t>
      </w:r>
      <w:proofErr w:type="spellEnd"/>
      <w:r w:rsidR="00F44578">
        <w:t>. Rzeźba posiada misternie r</w:t>
      </w:r>
      <w:r w:rsidR="00395EAA">
        <w:t xml:space="preserve">zeźbione włosy oraz kok z tyłu </w:t>
      </w:r>
      <w:r w:rsidR="00F44578">
        <w:t>.</w:t>
      </w:r>
    </w:p>
    <w:p w:rsidR="0053268B" w:rsidRDefault="00732B3C">
      <w:r>
        <w:rPr>
          <w:noProof/>
          <w:lang w:eastAsia="pl-PL"/>
        </w:rPr>
        <w:drawing>
          <wp:inline distT="0" distB="0" distL="0" distR="0">
            <wp:extent cx="3509211" cy="2667000"/>
            <wp:effectExtent l="0" t="0" r="0" b="0"/>
            <wp:docPr id="5" name="Picture 5" descr="http://sumerianshakespeare.com/media/2bb5ecf2c805583affff81d1ffffe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merianshakespeare.com/media/2bb5ecf2c805583affff81d1ffffe415.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8051" cy="2666118"/>
                    </a:xfrm>
                    <a:prstGeom prst="rect">
                      <a:avLst/>
                    </a:prstGeom>
                    <a:noFill/>
                    <a:ln>
                      <a:noFill/>
                    </a:ln>
                  </pic:spPr>
                </pic:pic>
              </a:graphicData>
            </a:graphic>
          </wp:inline>
        </w:drawing>
      </w:r>
    </w:p>
    <w:p w:rsidR="00F44578" w:rsidRDefault="00AB60AC">
      <w:hyperlink r:id="rId16" w:history="1">
        <w:r w:rsidR="00F44578" w:rsidRPr="008954EB">
          <w:rPr>
            <w:rStyle w:val="Hipercze"/>
          </w:rPr>
          <w:t>http://sumerianshakespeare.com/media/2bb5ecf2c805583affff81d1ffffe415.jpg</w:t>
        </w:r>
      </w:hyperlink>
    </w:p>
    <w:p w:rsidR="00F44578" w:rsidRDefault="00395EAA">
      <w:r>
        <w:t>Z pewnością były pewne różnice w wyglądzie poszczególnych egzemplarzy (zależne od okresu historycznego, indywidualnych upodobać właściciela oraz tego czy nosił go mieszkaniec Sumeru czy też Akadu), natomiast miały one cechy wspólne. Były to: kok z tylu głowy, zaplatane włosy na górze, o</w:t>
      </w:r>
      <w:r w:rsidR="00D9401D">
        <w:t xml:space="preserve">paska, stylizowane loki włosów oraz osłony na uszy. Nie wszystkie z nich posiadały każdą z tych cech. Szczególnie osłony na uszy wydają się być sumeryjską cechą. Najstarszym hełmem tego typu jest hełm należący do </w:t>
      </w:r>
      <w:proofErr w:type="spellStart"/>
      <w:r w:rsidR="00D9401D">
        <w:t>Meskalamduga</w:t>
      </w:r>
      <w:proofErr w:type="spellEnd"/>
      <w:r w:rsidR="00D9401D">
        <w:t xml:space="preserve">, który poprzedzał </w:t>
      </w:r>
      <w:proofErr w:type="spellStart"/>
      <w:r w:rsidR="00D9401D">
        <w:t>Eannatuma</w:t>
      </w:r>
      <w:proofErr w:type="spellEnd"/>
      <w:r w:rsidR="00D9401D">
        <w:t xml:space="preserve"> i </w:t>
      </w:r>
      <w:proofErr w:type="spellStart"/>
      <w:r w:rsidR="00D9401D">
        <w:t>Sargona</w:t>
      </w:r>
      <w:proofErr w:type="spellEnd"/>
      <w:r w:rsidR="00D9401D">
        <w:t>, chociaż z pewnością byli królowie, którzy poprzedzali i jego.</w:t>
      </w:r>
    </w:p>
    <w:p w:rsidR="00D9401D" w:rsidRDefault="00D9401D">
      <w:r>
        <w:t>M</w:t>
      </w:r>
      <w:r w:rsidR="00F271E7">
        <w:t xml:space="preserve">imo, że </w:t>
      </w:r>
      <w:proofErr w:type="spellStart"/>
      <w:r w:rsidR="00F271E7">
        <w:t>Meskalamdug</w:t>
      </w:r>
      <w:proofErr w:type="spellEnd"/>
      <w:r w:rsidR="00F271E7">
        <w:t xml:space="preserve"> pochodził z Sumeru </w:t>
      </w:r>
      <w:r>
        <w:t>noszenie hełmu króla Kiszu z zostało zapoczątkowane w Akadzie.</w:t>
      </w:r>
      <w:r w:rsidR="00B91195">
        <w:t xml:space="preserve"> Jako dowód </w:t>
      </w:r>
      <w:r w:rsidR="00F271E7">
        <w:t xml:space="preserve">na to </w:t>
      </w:r>
      <w:r w:rsidR="00B91195">
        <w:t xml:space="preserve">mogą posłużyć wizerunki akadyjskich władców. </w:t>
      </w:r>
      <w:proofErr w:type="spellStart"/>
      <w:r w:rsidR="00B91195">
        <w:t>Sargon</w:t>
      </w:r>
      <w:proofErr w:type="spellEnd"/>
      <w:r w:rsidR="00B91195">
        <w:t xml:space="preserve"> był Królem </w:t>
      </w:r>
      <w:proofErr w:type="spellStart"/>
      <w:r w:rsidR="00B91195">
        <w:t>Kiszu</w:t>
      </w:r>
      <w:proofErr w:type="spellEnd"/>
      <w:r w:rsidR="00B91195">
        <w:t xml:space="preserve"> i nosił z tylu głowy kok. Na poświęconej mu steli został ukazany w sytuacji, kiedy prowadzi procesję po wygranej bitwie. </w:t>
      </w:r>
      <w:proofErr w:type="spellStart"/>
      <w:r w:rsidR="00B91195">
        <w:t>Sargon</w:t>
      </w:r>
      <w:proofErr w:type="spellEnd"/>
      <w:r w:rsidR="00B91195">
        <w:t xml:space="preserve"> nie ma na głowie hełmu, jednak jego włosy uformowane są kok, dokładnie tak jak stylizowany jest hełm Króla Kiszu. Wskazuje to na akadyjskie pochodzenie hełmu, ponieważ sumeryjscy władcy zawsze mieli ogolone głowy.</w:t>
      </w:r>
    </w:p>
    <w:p w:rsidR="00B91195" w:rsidRDefault="00B91195">
      <w:r>
        <w:rPr>
          <w:noProof/>
          <w:lang w:eastAsia="pl-PL"/>
        </w:rPr>
        <w:drawing>
          <wp:inline distT="0" distB="0" distL="0" distR="0">
            <wp:extent cx="5760720" cy="2008619"/>
            <wp:effectExtent l="0" t="0" r="0" b="0"/>
            <wp:docPr id="6" name="Picture 6" descr="http://sumerianshakespeare.com/media/2bb5ecf2c805583affff81e1ffffe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merianshakespeare.com/media/2bb5ecf2c805583affff81e1ffffe415.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008619"/>
                    </a:xfrm>
                    <a:prstGeom prst="rect">
                      <a:avLst/>
                    </a:prstGeom>
                    <a:noFill/>
                    <a:ln>
                      <a:noFill/>
                    </a:ln>
                  </pic:spPr>
                </pic:pic>
              </a:graphicData>
            </a:graphic>
          </wp:inline>
        </w:drawing>
      </w:r>
    </w:p>
    <w:p w:rsidR="00B91195" w:rsidRDefault="00AB60AC">
      <w:hyperlink r:id="rId18" w:history="1">
        <w:r w:rsidR="00B91195" w:rsidRPr="008954EB">
          <w:rPr>
            <w:rStyle w:val="Hipercze"/>
          </w:rPr>
          <w:t>http://sumerianshakespeare.com/media/2bb5ecf2c805583affff81e1ffffe415.jpg</w:t>
        </w:r>
      </w:hyperlink>
    </w:p>
    <w:p w:rsidR="00B91195" w:rsidRDefault="00B91195">
      <w:r>
        <w:t xml:space="preserve">W sieci znajduje się więzień z długimi włosami, który próbuje uciec. Postać zostaje jednak uderzona buławą w głowę. Długowłosa postać jest królem </w:t>
      </w:r>
      <w:proofErr w:type="spellStart"/>
      <w:r>
        <w:t>Ur-Zababą</w:t>
      </w:r>
      <w:proofErr w:type="spellEnd"/>
      <w:r>
        <w:t xml:space="preserve"> i jest to poprzedni Król Kiszu, który </w:t>
      </w:r>
      <w:r w:rsidR="00332C27">
        <w:t xml:space="preserve">po niedawno rozegranej, krwawej bitwie </w:t>
      </w:r>
      <w:r>
        <w:t xml:space="preserve">stracił </w:t>
      </w:r>
      <w:r w:rsidR="00332C27">
        <w:t xml:space="preserve">swoje królestwo. Symbolizują to,  w przeciwieństwie do </w:t>
      </w:r>
      <w:proofErr w:type="spellStart"/>
      <w:r w:rsidR="00332C27">
        <w:t>Sargona</w:t>
      </w:r>
      <w:proofErr w:type="spellEnd"/>
      <w:r w:rsidR="00332C27">
        <w:t xml:space="preserve">, rozpuszczone włosy bez zaplecionego koka. Z pewnością wielu innych władców akadyjskich nosiło długie włosy, z kokiem z tyłu głowy, jednak w szczególności, tradycyjnie </w:t>
      </w:r>
      <w:r w:rsidR="00B60D69">
        <w:t>mieli</w:t>
      </w:r>
      <w:r w:rsidR="00332C27">
        <w:t xml:space="preserve"> je władcy posiadający tytuł Króla Kiszu.</w:t>
      </w:r>
    </w:p>
    <w:p w:rsidR="00F271E7" w:rsidRDefault="00F271E7">
      <w:r>
        <w:t>Począwszy od okresu Uruk i samych początków historii Sumerów nie znane są przedstawienia choćby jednego sumeryjskiego króla z długimi włosami, zawiązanymi w kok, zatem nasuwa się pytanie dlaczego nosili hełm, stylizowany na taką fryzurę? Jest tylko jedna dobra odpowiedź na tak postawione pytanie – otóż byli oni Królami Kiszu, królami Sumeru i Akadu.</w:t>
      </w:r>
    </w:p>
    <w:p w:rsidR="00F271E7" w:rsidRDefault="005D169D">
      <w:r>
        <w:t>Nakrycie głowy noszone</w:t>
      </w:r>
      <w:r w:rsidR="00F271E7">
        <w:t xml:space="preserve"> przez </w:t>
      </w:r>
      <w:proofErr w:type="spellStart"/>
      <w:r w:rsidR="00F271E7">
        <w:t>Eannatuma</w:t>
      </w:r>
      <w:proofErr w:type="spellEnd"/>
      <w:r w:rsidR="00F271E7">
        <w:t xml:space="preserve"> był mieszanką sumeryjskiego i akadyjskiego stylu. Osłony na uszy oraz </w:t>
      </w:r>
      <w:r>
        <w:t>kształt hełmu są typowo sumeryjskie, natomiast kok i opaska są akadyjskie. Jest on doskonały dla sumeryjskiego Króla Kisz.</w:t>
      </w:r>
    </w:p>
    <w:p w:rsidR="00B91195" w:rsidRDefault="00F271E7">
      <w:r>
        <w:rPr>
          <w:noProof/>
          <w:lang w:eastAsia="pl-PL"/>
        </w:rPr>
        <w:lastRenderedPageBreak/>
        <w:drawing>
          <wp:inline distT="0" distB="0" distL="0" distR="0">
            <wp:extent cx="3810000" cy="4524375"/>
            <wp:effectExtent l="0" t="0" r="0" b="9525"/>
            <wp:docPr id="8" name="Picture 8" descr="http://sumerianshakespeare.com/media/2bb5ecf2c805583affff81dfffffe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merianshakespeare.com/media/2bb5ecf2c805583affff81dfffffe415.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4524375"/>
                    </a:xfrm>
                    <a:prstGeom prst="rect">
                      <a:avLst/>
                    </a:prstGeom>
                    <a:noFill/>
                    <a:ln>
                      <a:noFill/>
                    </a:ln>
                  </pic:spPr>
                </pic:pic>
              </a:graphicData>
            </a:graphic>
          </wp:inline>
        </w:drawing>
      </w:r>
    </w:p>
    <w:p w:rsidR="00B91195" w:rsidRDefault="00AB60AC">
      <w:hyperlink r:id="rId20" w:history="1">
        <w:r w:rsidR="00F271E7" w:rsidRPr="004A172E">
          <w:rPr>
            <w:rStyle w:val="Hipercze"/>
          </w:rPr>
          <w:t>http://sumerianshakespeare.com/media/2bb5ecf2c805583affff81dfffffe415.jpg</w:t>
        </w:r>
      </w:hyperlink>
    </w:p>
    <w:p w:rsidR="00F271E7" w:rsidRDefault="00F271E7"/>
    <w:sectPr w:rsidR="00F271E7" w:rsidSect="00AB60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44E94"/>
    <w:rsid w:val="000B4F66"/>
    <w:rsid w:val="000C1048"/>
    <w:rsid w:val="00332C27"/>
    <w:rsid w:val="00381022"/>
    <w:rsid w:val="00395EAA"/>
    <w:rsid w:val="00404971"/>
    <w:rsid w:val="00444E94"/>
    <w:rsid w:val="004B6095"/>
    <w:rsid w:val="0053268B"/>
    <w:rsid w:val="005D169D"/>
    <w:rsid w:val="00732B3C"/>
    <w:rsid w:val="00877234"/>
    <w:rsid w:val="0098587E"/>
    <w:rsid w:val="00AA411B"/>
    <w:rsid w:val="00AB60AC"/>
    <w:rsid w:val="00B60D69"/>
    <w:rsid w:val="00B91195"/>
    <w:rsid w:val="00D9401D"/>
    <w:rsid w:val="00F271E7"/>
    <w:rsid w:val="00F44578"/>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B60A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444E94"/>
  </w:style>
  <w:style w:type="paragraph" w:styleId="Tekstdymka">
    <w:name w:val="Balloon Text"/>
    <w:basedOn w:val="Normalny"/>
    <w:link w:val="TekstdymkaZnak"/>
    <w:uiPriority w:val="99"/>
    <w:semiHidden/>
    <w:unhideWhenUsed/>
    <w:rsid w:val="00444E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44E94"/>
    <w:rPr>
      <w:rFonts w:ascii="Tahoma" w:hAnsi="Tahoma" w:cs="Tahoma"/>
      <w:sz w:val="16"/>
      <w:szCs w:val="16"/>
    </w:rPr>
  </w:style>
  <w:style w:type="character" w:styleId="Hipercze">
    <w:name w:val="Hyperlink"/>
    <w:basedOn w:val="Domylnaczcionkaakapitu"/>
    <w:uiPriority w:val="99"/>
    <w:unhideWhenUsed/>
    <w:rsid w:val="00444E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4E94"/>
  </w:style>
  <w:style w:type="paragraph" w:styleId="BalloonText">
    <w:name w:val="Balloon Text"/>
    <w:basedOn w:val="Normal"/>
    <w:link w:val="BalloonTextChar"/>
    <w:uiPriority w:val="99"/>
    <w:semiHidden/>
    <w:unhideWhenUsed/>
    <w:rsid w:val="00444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E94"/>
    <w:rPr>
      <w:rFonts w:ascii="Tahoma" w:hAnsi="Tahoma" w:cs="Tahoma"/>
      <w:sz w:val="16"/>
      <w:szCs w:val="16"/>
    </w:rPr>
  </w:style>
  <w:style w:type="character" w:styleId="Hyperlink">
    <w:name w:val="Hyperlink"/>
    <w:basedOn w:val="DefaultParagraphFont"/>
    <w:uiPriority w:val="99"/>
    <w:unhideWhenUsed/>
    <w:rsid w:val="00444E9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erianshakespeare.com/56701.html" TargetMode="External"/><Relationship Id="rId13" Type="http://schemas.openxmlformats.org/officeDocument/2006/relationships/hyperlink" Target="http://sumerianshakespeare.com/media/2bb5ecf2c805583affff81daffffe415.jpg" TargetMode="External"/><Relationship Id="rId18" Type="http://schemas.openxmlformats.org/officeDocument/2006/relationships/hyperlink" Target="http://sumerianshakespeare.com/media/2bb5ecf2c805583affff81e1ffffe415.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merianshakespeare.com/media/2bb5ecf2c805583affff81ddffffe415.jpg" TargetMode="External"/><Relationship Id="rId12" Type="http://schemas.openxmlformats.org/officeDocument/2006/relationships/image" Target="NUL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umerianshakespeare.com/media/2bb5ecf2c805583affff81d1ffffe415.jpg" TargetMode="External"/><Relationship Id="rId20" Type="http://schemas.openxmlformats.org/officeDocument/2006/relationships/hyperlink" Target="http://sumerianshakespeare.com/media/2bb5ecf2c805583affff81dfffffe415.jpg"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umerianshakespeare.com/56701.html" TargetMode="External"/><Relationship Id="rId5" Type="http://schemas.openxmlformats.org/officeDocument/2006/relationships/image" Target="media/image1.jpeg"/><Relationship Id="rId15" Type="http://schemas.openxmlformats.org/officeDocument/2006/relationships/image" Target="media/image4.jpeg"/><Relationship Id="rId23" Type="http://schemas.microsoft.com/office/2007/relationships/stylesWithEffects" Target="stylesWithEffects.xml"/><Relationship Id="rId10" Type="http://schemas.openxmlformats.org/officeDocument/2006/relationships/hyperlink" Target="http://sumerianshakespeare.com/media/2bb5ecf2c805583affff81deffffe415.jp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umerianshakespeare.com/56701.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30E40-47E5-47F6-A46D-C0150964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1018</Words>
  <Characters>6108</Characters>
  <Application>Microsoft Office Word</Application>
  <DocSecurity>0</DocSecurity>
  <Lines>50</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TNT Express</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r516hjq</dc:creator>
  <cp:lastModifiedBy>Łukasz</cp:lastModifiedBy>
  <cp:revision>3</cp:revision>
  <dcterms:created xsi:type="dcterms:W3CDTF">2016-02-04T10:28:00Z</dcterms:created>
  <dcterms:modified xsi:type="dcterms:W3CDTF">2016-02-28T22:09:00Z</dcterms:modified>
</cp:coreProperties>
</file>