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CE" w:rsidRDefault="007415F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 Asyrii</w:t>
      </w:r>
    </w:p>
    <w:p w:rsidR="007415F2" w:rsidRDefault="007415F2">
      <w:r>
        <w:t xml:space="preserve">W III tysiącleciu p.n.e. tereny Asyrii były regionem rolniczym, który pozostawał pod wpływem kultury </w:t>
      </w:r>
      <w:proofErr w:type="spellStart"/>
      <w:r>
        <w:t>sumero-akadyjskiej</w:t>
      </w:r>
      <w:proofErr w:type="spellEnd"/>
      <w:r>
        <w:t xml:space="preserve">. Ludność </w:t>
      </w:r>
      <w:r w:rsidR="005D60C6">
        <w:t xml:space="preserve">tego obszaru </w:t>
      </w:r>
      <w:r>
        <w:t>składał</w:t>
      </w:r>
      <w:r w:rsidR="005D60C6">
        <w:t>a</w:t>
      </w:r>
      <w:r>
        <w:t xml:space="preserve"> się z </w:t>
      </w:r>
      <w:proofErr w:type="spellStart"/>
      <w:r>
        <w:t>Amorytów</w:t>
      </w:r>
      <w:proofErr w:type="spellEnd"/>
      <w:r>
        <w:t xml:space="preserve"> oraz </w:t>
      </w:r>
      <w:proofErr w:type="spellStart"/>
      <w:r>
        <w:t>Hurytów</w:t>
      </w:r>
      <w:proofErr w:type="spellEnd"/>
      <w:r>
        <w:t xml:space="preserve">. Historycznie centrum Asyrii – miasto Aszur – było prawdopodobnie ośrodkiem handlowym, zapewniającym przewóz drewna z Syrii i metali z Anatolii, a po upadku państwa III dynastii z </w:t>
      </w:r>
      <w:proofErr w:type="spellStart"/>
      <w:r>
        <w:t>Ur</w:t>
      </w:r>
      <w:proofErr w:type="spellEnd"/>
      <w:r>
        <w:t xml:space="preserve"> usamodzielniło się . Do miasta zaczęło napływać wielu kupców z różnych stron, a także i sami mieszkańcy zaczęli zajmować się handlem, którzy zakładali nawet własne kolonie kupieckie.</w:t>
      </w:r>
    </w:p>
    <w:p w:rsidR="00F1744C" w:rsidRDefault="007415F2" w:rsidP="00F1744C">
      <w:r>
        <w:t xml:space="preserve">Wszystkie miasta </w:t>
      </w:r>
      <w:r w:rsidR="004828C9">
        <w:t>znajdujące się</w:t>
      </w:r>
      <w:r>
        <w:t xml:space="preserve"> w pobliżu Aszur, położone po wschodniej stronie doliny Tygrysu, na przedgórzu Zagrosu, były łatwo dostępne dla obcych infiltracji lub zbrojnych najazdów plemion górskich, zatem Asyryjczycy ciągle musieli być w gotowości bojowej. Większość ważniejszych szlaków handlowych Azji Zachodniej przebiegała w pobliżu Asyrii, więc </w:t>
      </w:r>
      <w:r w:rsidR="005A67FC">
        <w:t xml:space="preserve">królowie asyryjscy za wszelką cenę starali się sprawować nad nimi kontrolę. W ten sposób Asyria przekształciła się w silne państwo zaborcze żyjące z podbojów. </w:t>
      </w:r>
    </w:p>
    <w:p w:rsidR="00FF31C5" w:rsidRDefault="00FF31C5" w:rsidP="00F1744C">
      <w:pPr>
        <w:rPr>
          <w:color w:val="FF0000"/>
        </w:rPr>
      </w:pPr>
      <w:r w:rsidRPr="00FF31C5">
        <w:rPr>
          <w:color w:val="00B050"/>
        </w:rPr>
        <w:t>Mieszkańcy Asyrii, leżącej na północ od ośrodków wcześniejszych cywilizacji, Sumeru i Akadu, byli przez setki lat kulturowo zacofani w stosunku do swoich sąsiadów z południa</w:t>
      </w:r>
      <w:r>
        <w:rPr>
          <w:color w:val="00B050"/>
        </w:rPr>
        <w:t xml:space="preserve">. </w:t>
      </w:r>
      <w:proofErr w:type="spellStart"/>
      <w:r w:rsidR="00F1744C" w:rsidRPr="00F1744C">
        <w:rPr>
          <w:color w:val="FF0000"/>
        </w:rPr>
        <w:t>Sargon</w:t>
      </w:r>
      <w:proofErr w:type="spellEnd"/>
      <w:r w:rsidR="00F1744C">
        <w:rPr>
          <w:color w:val="FF0000"/>
        </w:rPr>
        <w:t xml:space="preserve"> I</w:t>
      </w:r>
      <w:r w:rsidR="00F1744C" w:rsidRPr="00F1744C">
        <w:rPr>
          <w:color w:val="FF0000"/>
        </w:rPr>
        <w:t xml:space="preserve">, założyciel dynastii akadyjskiej, a po nim królowie III dynastii </w:t>
      </w:r>
      <w:proofErr w:type="spellStart"/>
      <w:r w:rsidR="00F1744C" w:rsidRPr="00F1744C">
        <w:rPr>
          <w:color w:val="FF0000"/>
        </w:rPr>
        <w:t>Ur</w:t>
      </w:r>
      <w:proofErr w:type="spellEnd"/>
      <w:r w:rsidR="00F1744C" w:rsidRPr="00F1744C">
        <w:rPr>
          <w:color w:val="FF0000"/>
        </w:rPr>
        <w:t xml:space="preserve">, włączyli Asyrię do swego państwa. </w:t>
      </w:r>
      <w:r w:rsidR="00405BC3">
        <w:rPr>
          <w:color w:val="FF0000"/>
        </w:rPr>
        <w:t>Po ich upadku k</w:t>
      </w:r>
      <w:r w:rsidR="00F1744C" w:rsidRPr="00F1744C">
        <w:rPr>
          <w:color w:val="FF0000"/>
        </w:rPr>
        <w:t xml:space="preserve">ról </w:t>
      </w:r>
      <w:proofErr w:type="spellStart"/>
      <w:r w:rsidR="00F1744C" w:rsidRPr="00F1744C">
        <w:rPr>
          <w:color w:val="FF0000"/>
        </w:rPr>
        <w:t>Iluszuma</w:t>
      </w:r>
      <w:proofErr w:type="spellEnd"/>
      <w:r w:rsidR="00F1744C" w:rsidRPr="00F1744C">
        <w:rPr>
          <w:color w:val="FF0000"/>
        </w:rPr>
        <w:t xml:space="preserve"> </w:t>
      </w:r>
      <w:r w:rsidR="00405BC3">
        <w:rPr>
          <w:color w:val="FF0000"/>
        </w:rPr>
        <w:t>wywalczył</w:t>
      </w:r>
      <w:r w:rsidR="00F1744C">
        <w:rPr>
          <w:color w:val="FF0000"/>
        </w:rPr>
        <w:t xml:space="preserve"> </w:t>
      </w:r>
      <w:r w:rsidR="00F1744C" w:rsidRPr="00F1744C">
        <w:rPr>
          <w:color w:val="FF0000"/>
        </w:rPr>
        <w:t xml:space="preserve">niezależność polityczną. W XX i XIX stuleciu p.n.e. kupcy asyryjscy sięgali daleko na zachód i zakładali </w:t>
      </w:r>
      <w:r>
        <w:rPr>
          <w:color w:val="FF0000"/>
        </w:rPr>
        <w:t xml:space="preserve">silne </w:t>
      </w:r>
      <w:r w:rsidR="00F1744C" w:rsidRPr="00F1744C">
        <w:rPr>
          <w:color w:val="FF0000"/>
        </w:rPr>
        <w:t xml:space="preserve">kolonie </w:t>
      </w:r>
      <w:r w:rsidR="00F1744C">
        <w:rPr>
          <w:color w:val="FF0000"/>
        </w:rPr>
        <w:t>w odległych okolicach – Azji Mniejszej oraz Kapadocji.</w:t>
      </w:r>
    </w:p>
    <w:p w:rsidR="00FF31C5" w:rsidRDefault="00F1744C" w:rsidP="00F1744C">
      <w:pPr>
        <w:rPr>
          <w:color w:val="FF0000"/>
        </w:rPr>
      </w:pPr>
      <w:r>
        <w:rPr>
          <w:color w:val="FF0000"/>
        </w:rPr>
        <w:t xml:space="preserve"> </w:t>
      </w:r>
    </w:p>
    <w:p w:rsidR="00FF31C5" w:rsidRPr="00FF31C5" w:rsidRDefault="00FF31C5" w:rsidP="00F1744C">
      <w:pPr>
        <w:rPr>
          <w:b/>
        </w:rPr>
      </w:pPr>
      <w:r>
        <w:rPr>
          <w:b/>
        </w:rPr>
        <w:t>OKRES STAROASYRYJSKI (2000 – 1750 p.n.e.)</w:t>
      </w:r>
    </w:p>
    <w:p w:rsidR="00F1744C" w:rsidRDefault="005224CC" w:rsidP="00F1744C">
      <w:pPr>
        <w:rPr>
          <w:color w:val="00B050"/>
        </w:rPr>
      </w:pPr>
      <w:r w:rsidRPr="005224CC">
        <w:rPr>
          <w:color w:val="0070C0"/>
          <w:spacing w:val="-5"/>
          <w:w w:val="105"/>
        </w:rPr>
        <w:t xml:space="preserve">Okres </w:t>
      </w:r>
      <w:proofErr w:type="spellStart"/>
      <w:r w:rsidRPr="005224CC">
        <w:rPr>
          <w:color w:val="0070C0"/>
          <w:spacing w:val="-5"/>
          <w:w w:val="105"/>
        </w:rPr>
        <w:t>staroasyryjskj</w:t>
      </w:r>
      <w:proofErr w:type="spellEnd"/>
      <w:r w:rsidRPr="005224CC">
        <w:rPr>
          <w:color w:val="0070C0"/>
          <w:spacing w:val="-5"/>
          <w:w w:val="105"/>
        </w:rPr>
        <w:t xml:space="preserve"> w dużej mierze zna</w:t>
      </w:r>
      <w:r w:rsidRPr="005224CC">
        <w:rPr>
          <w:color w:val="0070C0"/>
          <w:spacing w:val="-5"/>
          <w:w w:val="105"/>
        </w:rPr>
        <w:softHyphen/>
      </w:r>
      <w:r w:rsidRPr="005224CC">
        <w:rPr>
          <w:color w:val="0070C0"/>
          <w:w w:val="105"/>
        </w:rPr>
        <w:t>ny jest z imion ówczesnych królów.</w:t>
      </w:r>
      <w:r>
        <w:rPr>
          <w:color w:val="000000"/>
          <w:w w:val="105"/>
        </w:rPr>
        <w:t xml:space="preserve"> </w:t>
      </w:r>
      <w:r>
        <w:rPr>
          <w:color w:val="FF0000"/>
        </w:rPr>
        <w:t xml:space="preserve"> </w:t>
      </w:r>
      <w:r w:rsidR="00FF31C5">
        <w:rPr>
          <w:color w:val="FF0000"/>
        </w:rPr>
        <w:t>P</w:t>
      </w:r>
      <w:r w:rsidR="00F1744C" w:rsidRPr="00F1744C">
        <w:rPr>
          <w:color w:val="FF0000"/>
        </w:rPr>
        <w:t>ierwsze wieki II tysiąclecia p.n.e.</w:t>
      </w:r>
      <w:r w:rsidR="00AC7ADC">
        <w:rPr>
          <w:color w:val="FF0000"/>
        </w:rPr>
        <w:t xml:space="preserve"> po </w:t>
      </w:r>
      <w:r w:rsidR="00405BC3">
        <w:rPr>
          <w:color w:val="FF0000"/>
        </w:rPr>
        <w:t xml:space="preserve">upadku królów z III dynastii z </w:t>
      </w:r>
      <w:proofErr w:type="spellStart"/>
      <w:r w:rsidR="00405BC3">
        <w:rPr>
          <w:color w:val="FF0000"/>
        </w:rPr>
        <w:t>U</w:t>
      </w:r>
      <w:r w:rsidR="00AC7ADC">
        <w:rPr>
          <w:color w:val="FF0000"/>
        </w:rPr>
        <w:t>r</w:t>
      </w:r>
      <w:proofErr w:type="spellEnd"/>
      <w:r w:rsidR="00FF31C5">
        <w:rPr>
          <w:color w:val="FF0000"/>
        </w:rPr>
        <w:t xml:space="preserve"> </w:t>
      </w:r>
      <w:r w:rsidR="00AC7ADC">
        <w:rPr>
          <w:color w:val="FF0000"/>
        </w:rPr>
        <w:t xml:space="preserve"> Mezopotamię</w:t>
      </w:r>
      <w:r w:rsidR="00F1744C" w:rsidRPr="00F1744C">
        <w:rPr>
          <w:color w:val="FF0000"/>
        </w:rPr>
        <w:t xml:space="preserve"> </w:t>
      </w:r>
      <w:r w:rsidR="00AC7ADC">
        <w:rPr>
          <w:color w:val="FF0000"/>
        </w:rPr>
        <w:t>wypełniała</w:t>
      </w:r>
      <w:r w:rsidR="00AC7ADC" w:rsidRPr="00F1744C">
        <w:rPr>
          <w:color w:val="FF0000"/>
        </w:rPr>
        <w:t xml:space="preserve"> </w:t>
      </w:r>
      <w:r w:rsidR="00F1744C" w:rsidRPr="00F1744C">
        <w:rPr>
          <w:color w:val="FF0000"/>
        </w:rPr>
        <w:t xml:space="preserve">walka ludności osiadłej z plemionami koczowniczych </w:t>
      </w:r>
      <w:proofErr w:type="spellStart"/>
      <w:r w:rsidR="00F1744C" w:rsidRPr="00F1744C">
        <w:rPr>
          <w:color w:val="FF0000"/>
        </w:rPr>
        <w:t>Amorytów</w:t>
      </w:r>
      <w:proofErr w:type="spellEnd"/>
      <w:r w:rsidR="00F1744C" w:rsidRPr="00F1744C">
        <w:rPr>
          <w:color w:val="FF0000"/>
        </w:rPr>
        <w:t xml:space="preserve">. Przywódca jednego z tych plemion, </w:t>
      </w:r>
      <w:proofErr w:type="spellStart"/>
      <w:r w:rsidR="00F1744C" w:rsidRPr="00F1744C">
        <w:rPr>
          <w:color w:val="FF0000"/>
        </w:rPr>
        <w:t>Ilakabkabu</w:t>
      </w:r>
      <w:proofErr w:type="spellEnd"/>
      <w:r w:rsidR="00F1744C" w:rsidRPr="00F1744C">
        <w:rPr>
          <w:color w:val="FF0000"/>
        </w:rPr>
        <w:t xml:space="preserve">, zdołał zapewnić sobie władzę nad całą </w:t>
      </w:r>
      <w:r w:rsidR="00FF31C5">
        <w:rPr>
          <w:color w:val="FF0000"/>
        </w:rPr>
        <w:t>Asyrią. Pa</w:t>
      </w:r>
      <w:r w:rsidR="00F1744C" w:rsidRPr="00F1744C">
        <w:rPr>
          <w:color w:val="FF0000"/>
        </w:rPr>
        <w:t xml:space="preserve">nowanie jego syna, </w:t>
      </w:r>
      <w:proofErr w:type="spellStart"/>
      <w:r w:rsidR="00F1744C" w:rsidRPr="00F1744C">
        <w:rPr>
          <w:color w:val="FF0000"/>
        </w:rPr>
        <w:t>Szamszi-Adada</w:t>
      </w:r>
      <w:proofErr w:type="spellEnd"/>
      <w:r w:rsidR="00F1744C" w:rsidRPr="00F1744C">
        <w:rPr>
          <w:color w:val="FF0000"/>
        </w:rPr>
        <w:t xml:space="preserve"> I</w:t>
      </w:r>
      <w:r w:rsidR="00FF31C5">
        <w:rPr>
          <w:color w:val="FF0000"/>
        </w:rPr>
        <w:t xml:space="preserve"> (</w:t>
      </w:r>
      <w:r w:rsidR="00FF31C5" w:rsidRPr="00FF31C5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1814–1781 </w:t>
      </w:r>
      <w:proofErr w:type="spellStart"/>
      <w:r w:rsidR="00FF31C5" w:rsidRPr="00FF31C5">
        <w:rPr>
          <w:rFonts w:ascii="Arial" w:hAnsi="Arial" w:cs="Arial"/>
          <w:color w:val="00B050"/>
          <w:sz w:val="21"/>
          <w:szCs w:val="21"/>
          <w:shd w:val="clear" w:color="auto" w:fill="FFFFFF"/>
        </w:rPr>
        <w:t>p.n.e</w:t>
      </w:r>
      <w:proofErr w:type="spellEnd"/>
      <w:r w:rsidR="00FF31C5">
        <w:rPr>
          <w:color w:val="FF0000"/>
        </w:rPr>
        <w:t>)</w:t>
      </w:r>
      <w:r w:rsidR="00F1744C" w:rsidRPr="00F1744C">
        <w:rPr>
          <w:color w:val="FF0000"/>
        </w:rPr>
        <w:t xml:space="preserve">, </w:t>
      </w:r>
      <w:r w:rsidR="00FF31C5">
        <w:rPr>
          <w:color w:val="FF0000"/>
        </w:rPr>
        <w:t xml:space="preserve"> </w:t>
      </w:r>
      <w:r w:rsidR="00FF31C5">
        <w:rPr>
          <w:color w:val="00B050"/>
        </w:rPr>
        <w:t xml:space="preserve">który założył pierwsze państwo asyryjskie </w:t>
      </w:r>
      <w:r w:rsidR="00F1744C" w:rsidRPr="00F1744C">
        <w:rPr>
          <w:color w:val="FF0000"/>
        </w:rPr>
        <w:t>stanowi</w:t>
      </w:r>
      <w:r w:rsidR="00FF31C5">
        <w:rPr>
          <w:color w:val="FF0000"/>
        </w:rPr>
        <w:t>ło</w:t>
      </w:r>
      <w:r w:rsidR="00F1744C" w:rsidRPr="00F1744C">
        <w:rPr>
          <w:color w:val="FF0000"/>
        </w:rPr>
        <w:t xml:space="preserve"> okres względnego, bardzo krótkotrwałego zresztą rozkwitu kulturalnego Asyrii</w:t>
      </w:r>
      <w:r w:rsidR="00FF31C5">
        <w:rPr>
          <w:color w:val="FF0000"/>
        </w:rPr>
        <w:t xml:space="preserve"> </w:t>
      </w:r>
      <w:r w:rsidR="00FF31C5" w:rsidRPr="00FF31C5">
        <w:rPr>
          <w:color w:val="00B050"/>
        </w:rPr>
        <w:t>oraz chwilowej mocarstwowości na skalę całego obszaru Mezopotamii.</w:t>
      </w:r>
      <w:r w:rsidR="00FF31C5">
        <w:rPr>
          <w:color w:val="00B050"/>
        </w:rPr>
        <w:t xml:space="preserve"> Po śmierci </w:t>
      </w:r>
      <w:proofErr w:type="spellStart"/>
      <w:r w:rsidR="008D175D">
        <w:rPr>
          <w:color w:val="00B050"/>
        </w:rPr>
        <w:t>Szamszi-Adada</w:t>
      </w:r>
      <w:proofErr w:type="spellEnd"/>
      <w:r w:rsidR="008D175D">
        <w:rPr>
          <w:color w:val="00B050"/>
        </w:rPr>
        <w:t xml:space="preserve"> jego państwo zos</w:t>
      </w:r>
      <w:r>
        <w:rPr>
          <w:color w:val="00B050"/>
        </w:rPr>
        <w:t xml:space="preserve">tało podbite przez Hammurabiego, </w:t>
      </w:r>
      <w:r w:rsidRPr="005224CC">
        <w:rPr>
          <w:color w:val="0070C0"/>
          <w:w w:val="105"/>
        </w:rPr>
        <w:t>jednakże jego następcy nie utrzymali się tam długo.</w:t>
      </w:r>
    </w:p>
    <w:p w:rsidR="008D175D" w:rsidRDefault="008D175D" w:rsidP="00F1744C">
      <w:pPr>
        <w:rPr>
          <w:color w:val="00B050"/>
        </w:rPr>
      </w:pPr>
    </w:p>
    <w:p w:rsidR="008D175D" w:rsidRDefault="008D175D" w:rsidP="00F1744C">
      <w:pPr>
        <w:rPr>
          <w:b/>
        </w:rPr>
      </w:pPr>
      <w:r w:rsidRPr="008D175D">
        <w:rPr>
          <w:b/>
        </w:rPr>
        <w:t>OKRES ŚREDNIOASYRYJSKI (</w:t>
      </w:r>
      <w:r w:rsidRPr="008D175D">
        <w:rPr>
          <w:rFonts w:ascii="Arial" w:hAnsi="Arial" w:cs="Arial"/>
          <w:b/>
          <w:color w:val="252525"/>
          <w:shd w:val="clear" w:color="auto" w:fill="FFFFFF"/>
        </w:rPr>
        <w:t>1375–935 p.n.e.</w:t>
      </w:r>
      <w:r w:rsidRPr="008D175D">
        <w:rPr>
          <w:b/>
        </w:rPr>
        <w:t>)</w:t>
      </w:r>
    </w:p>
    <w:p w:rsidR="005224CC" w:rsidRPr="005224CC" w:rsidRDefault="005224CC" w:rsidP="00F1744C">
      <w:pPr>
        <w:rPr>
          <w:color w:val="0070C0"/>
        </w:rPr>
      </w:pPr>
      <w:r w:rsidRPr="005224CC">
        <w:rPr>
          <w:color w:val="0070C0"/>
          <w:w w:val="105"/>
        </w:rPr>
        <w:t>Od końca XVI do XI w p.n.e. nastąpiła całko</w:t>
      </w:r>
      <w:r w:rsidRPr="005224CC">
        <w:rPr>
          <w:color w:val="0070C0"/>
          <w:w w:val="105"/>
        </w:rPr>
        <w:softHyphen/>
        <w:t xml:space="preserve">wita zmiana układu sił. Na północny zachód od Asyrii, nad górnym Eufratem, uformowało się potężne państwo Mitanni, które podporządkowało sobie całe </w:t>
      </w:r>
      <w:r w:rsidRPr="005224CC">
        <w:rPr>
          <w:color w:val="0070C0"/>
          <w:spacing w:val="-2"/>
          <w:w w:val="105"/>
        </w:rPr>
        <w:t xml:space="preserve">północne Międzyrzecze. Osłabły związki Asyrii </w:t>
      </w:r>
      <w:r w:rsidRPr="005224CC">
        <w:rPr>
          <w:color w:val="0070C0"/>
          <w:w w:val="105"/>
        </w:rPr>
        <w:t xml:space="preserve">z krajami na południu, skąd do tej pory czerpała ona wzory cywilizacyjne. Przez kilka stuleci kraj należał do sfery wpływów kultury </w:t>
      </w:r>
      <w:proofErr w:type="spellStart"/>
      <w:r w:rsidRPr="005224CC">
        <w:rPr>
          <w:color w:val="0070C0"/>
          <w:w w:val="105"/>
        </w:rPr>
        <w:t>huryckiej</w:t>
      </w:r>
      <w:proofErr w:type="spellEnd"/>
      <w:r w:rsidRPr="005224CC">
        <w:rPr>
          <w:color w:val="0070C0"/>
          <w:w w:val="105"/>
        </w:rPr>
        <w:t>.</w:t>
      </w:r>
    </w:p>
    <w:p w:rsidR="005E59B1" w:rsidRDefault="00EA2064" w:rsidP="00F1744C">
      <w:r w:rsidRPr="00EA2064">
        <w:rPr>
          <w:color w:val="0070C0"/>
          <w:spacing w:val="-1"/>
          <w:w w:val="111"/>
        </w:rPr>
        <w:t xml:space="preserve">Królowie asyryjscy w epoce rozkwitu Mitanni </w:t>
      </w:r>
      <w:r w:rsidRPr="00EA2064">
        <w:rPr>
          <w:color w:val="0070C0"/>
          <w:w w:val="111"/>
        </w:rPr>
        <w:t>byli tylko prowincjonalnymi wasalami, a ich środki były niewątpliwie mocno ograniczone.</w:t>
      </w:r>
      <w:r>
        <w:rPr>
          <w:color w:val="000000"/>
          <w:w w:val="111"/>
          <w:sz w:val="21"/>
          <w:szCs w:val="21"/>
        </w:rPr>
        <w:t xml:space="preserve"> </w:t>
      </w:r>
      <w:r w:rsidR="008D175D" w:rsidRPr="008D175D">
        <w:rPr>
          <w:color w:val="00B050"/>
        </w:rPr>
        <w:t xml:space="preserve">W XIV w. p.n.e. </w:t>
      </w:r>
      <w:r w:rsidR="008D175D">
        <w:rPr>
          <w:color w:val="00B050"/>
        </w:rPr>
        <w:t xml:space="preserve">państwo </w:t>
      </w:r>
      <w:r w:rsidR="008D175D" w:rsidRPr="008D175D">
        <w:rPr>
          <w:color w:val="00B050"/>
        </w:rPr>
        <w:t xml:space="preserve">Mitanni zostało podbite </w:t>
      </w:r>
      <w:r w:rsidR="005224CC">
        <w:rPr>
          <w:color w:val="00B050"/>
        </w:rPr>
        <w:t xml:space="preserve">i </w:t>
      </w:r>
      <w:r w:rsidR="005224CC">
        <w:rPr>
          <w:color w:val="00B050"/>
        </w:rPr>
        <w:lastRenderedPageBreak/>
        <w:t xml:space="preserve">zajęte </w:t>
      </w:r>
      <w:r w:rsidR="008D175D" w:rsidRPr="008D175D">
        <w:rPr>
          <w:color w:val="00B050"/>
        </w:rPr>
        <w:t xml:space="preserve">przez Hetytów ze wschodniej Anatolii i Asyryjczyków, którzy odzyskali wówczas niepodległość. Asyria została odbudowana przez </w:t>
      </w:r>
      <w:proofErr w:type="spellStart"/>
      <w:r w:rsidR="008D175D" w:rsidRPr="008D175D">
        <w:rPr>
          <w:color w:val="00B050"/>
        </w:rPr>
        <w:t>Aszur</w:t>
      </w:r>
      <w:r w:rsidR="008D175D">
        <w:rPr>
          <w:color w:val="00B050"/>
        </w:rPr>
        <w:t>-uballita</w:t>
      </w:r>
      <w:proofErr w:type="spellEnd"/>
      <w:r w:rsidR="008D175D">
        <w:rPr>
          <w:color w:val="00B050"/>
        </w:rPr>
        <w:t xml:space="preserve"> I (1363–1330 p.n.e.</w:t>
      </w:r>
      <w:r w:rsidR="008D175D" w:rsidRPr="008D175D">
        <w:rPr>
          <w:color w:val="00B050"/>
        </w:rPr>
        <w:t xml:space="preserve">), który zajął część terytorium państwa Mitanni, a w Babilonie osadził swego sojusznika </w:t>
      </w:r>
      <w:proofErr w:type="spellStart"/>
      <w:r w:rsidR="008D175D" w:rsidRPr="008D175D">
        <w:rPr>
          <w:color w:val="00B050"/>
        </w:rPr>
        <w:t>Kurigalzu</w:t>
      </w:r>
      <w:proofErr w:type="spellEnd"/>
      <w:r w:rsidR="008D175D" w:rsidRPr="008D175D">
        <w:rPr>
          <w:color w:val="00B050"/>
        </w:rPr>
        <w:t xml:space="preserve"> II. Bitwa pod </w:t>
      </w:r>
      <w:proofErr w:type="spellStart"/>
      <w:r w:rsidR="008D175D" w:rsidRPr="008D175D">
        <w:rPr>
          <w:color w:val="00B050"/>
        </w:rPr>
        <w:t>Kadesz</w:t>
      </w:r>
      <w:proofErr w:type="spellEnd"/>
      <w:r w:rsidR="008D175D" w:rsidRPr="008D175D">
        <w:rPr>
          <w:color w:val="00B050"/>
        </w:rPr>
        <w:t xml:space="preserve">, która osłabiła zarówno Egipt, jak i Hetytów, stworzyła dla Asyrii dogodną sytuację dla rozwoju terytorialnego. </w:t>
      </w:r>
      <w:proofErr w:type="spellStart"/>
      <w:r w:rsidR="008D175D" w:rsidRPr="008D175D">
        <w:rPr>
          <w:color w:val="00B050"/>
        </w:rPr>
        <w:t>Adad-nirari</w:t>
      </w:r>
      <w:proofErr w:type="spellEnd"/>
      <w:r w:rsidR="008D175D" w:rsidRPr="008D175D">
        <w:rPr>
          <w:color w:val="00B050"/>
        </w:rPr>
        <w:t xml:space="preserve"> I </w:t>
      </w:r>
      <w:r w:rsidR="005E59B1" w:rsidRPr="005E59B1">
        <w:rPr>
          <w:color w:val="00B050"/>
        </w:rPr>
        <w:t>(</w:t>
      </w:r>
      <w:r w:rsidR="005E59B1" w:rsidRPr="005E59B1">
        <w:rPr>
          <w:rFonts w:ascii="Arial" w:hAnsi="Arial" w:cs="Arial"/>
          <w:color w:val="00B050"/>
          <w:sz w:val="21"/>
          <w:szCs w:val="21"/>
          <w:shd w:val="clear" w:color="auto" w:fill="FFFFFF"/>
        </w:rPr>
        <w:t>1305-1274 r. p.n.e.</w:t>
      </w:r>
      <w:r w:rsidR="005E59B1" w:rsidRPr="005E59B1">
        <w:rPr>
          <w:color w:val="00B050"/>
        </w:rPr>
        <w:t>)</w:t>
      </w:r>
      <w:r w:rsidR="005E59B1">
        <w:rPr>
          <w:color w:val="00B050"/>
        </w:rPr>
        <w:t xml:space="preserve"> </w:t>
      </w:r>
      <w:r w:rsidR="008D175D" w:rsidRPr="008D175D">
        <w:rPr>
          <w:color w:val="00B050"/>
        </w:rPr>
        <w:t xml:space="preserve">podbił </w:t>
      </w:r>
      <w:proofErr w:type="spellStart"/>
      <w:r w:rsidR="008D175D" w:rsidRPr="008D175D">
        <w:rPr>
          <w:color w:val="00B050"/>
        </w:rPr>
        <w:t>Hanigalbat</w:t>
      </w:r>
      <w:proofErr w:type="spellEnd"/>
      <w:r w:rsidR="008D175D" w:rsidRPr="008D175D">
        <w:rPr>
          <w:color w:val="00B050"/>
        </w:rPr>
        <w:t xml:space="preserve">, zdobył </w:t>
      </w:r>
      <w:proofErr w:type="spellStart"/>
      <w:r w:rsidR="008D175D" w:rsidRPr="008D175D">
        <w:rPr>
          <w:color w:val="00B050"/>
        </w:rPr>
        <w:t>Nuzi</w:t>
      </w:r>
      <w:proofErr w:type="spellEnd"/>
      <w:r w:rsidR="008D175D" w:rsidRPr="008D175D">
        <w:rPr>
          <w:color w:val="00B050"/>
        </w:rPr>
        <w:t xml:space="preserve"> i </w:t>
      </w:r>
      <w:proofErr w:type="spellStart"/>
      <w:r w:rsidR="008D175D" w:rsidRPr="008D175D">
        <w:rPr>
          <w:color w:val="00B050"/>
        </w:rPr>
        <w:t>Arraphę</w:t>
      </w:r>
      <w:proofErr w:type="spellEnd"/>
      <w:r w:rsidR="008D175D" w:rsidRPr="008D175D">
        <w:rPr>
          <w:color w:val="00B050"/>
        </w:rPr>
        <w:t xml:space="preserve">. Podboje prowadził również jego syn, </w:t>
      </w:r>
      <w:proofErr w:type="spellStart"/>
      <w:r w:rsidR="008D175D" w:rsidRPr="005E59B1">
        <w:rPr>
          <w:color w:val="00B050"/>
        </w:rPr>
        <w:t>Salmanasar</w:t>
      </w:r>
      <w:proofErr w:type="spellEnd"/>
      <w:r w:rsidR="008D175D" w:rsidRPr="005E59B1">
        <w:rPr>
          <w:color w:val="00B050"/>
        </w:rPr>
        <w:t xml:space="preserve"> I</w:t>
      </w:r>
      <w:r w:rsidR="005E59B1" w:rsidRPr="005E59B1">
        <w:rPr>
          <w:color w:val="00B050"/>
        </w:rPr>
        <w:t xml:space="preserve"> (</w:t>
      </w:r>
      <w:r w:rsidR="005E59B1" w:rsidRPr="005E59B1">
        <w:rPr>
          <w:rFonts w:ascii="Arial" w:hAnsi="Arial" w:cs="Arial"/>
          <w:color w:val="00B050"/>
          <w:sz w:val="21"/>
          <w:szCs w:val="21"/>
          <w:shd w:val="clear" w:color="auto" w:fill="FFFFFF"/>
        </w:rPr>
        <w:t>1273-1244 p.n.e.</w:t>
      </w:r>
      <w:r w:rsidR="005E59B1" w:rsidRPr="005E59B1">
        <w:rPr>
          <w:color w:val="00B050"/>
        </w:rPr>
        <w:t>)</w:t>
      </w:r>
      <w:r w:rsidR="008D175D" w:rsidRPr="005E59B1">
        <w:rPr>
          <w:color w:val="00B050"/>
        </w:rPr>
        <w:t>, który</w:t>
      </w:r>
      <w:r w:rsidR="008D175D" w:rsidRPr="008D175D">
        <w:rPr>
          <w:color w:val="00B050"/>
        </w:rPr>
        <w:t xml:space="preserve"> założył miasto </w:t>
      </w:r>
      <w:proofErr w:type="spellStart"/>
      <w:r w:rsidR="008D175D" w:rsidRPr="008D175D">
        <w:rPr>
          <w:color w:val="00B050"/>
        </w:rPr>
        <w:t>Kalchu</w:t>
      </w:r>
      <w:proofErr w:type="spellEnd"/>
      <w:r w:rsidR="008D175D" w:rsidRPr="008D175D">
        <w:rPr>
          <w:color w:val="00B050"/>
        </w:rPr>
        <w:t xml:space="preserve">. Asyria osiągnęła szczyt potęgi w latach 1243–1207 p.n.e. za panowania </w:t>
      </w:r>
      <w:proofErr w:type="spellStart"/>
      <w:r w:rsidR="008D175D" w:rsidRPr="008D175D">
        <w:rPr>
          <w:color w:val="00B050"/>
        </w:rPr>
        <w:t>Tukulti-Ninurty</w:t>
      </w:r>
      <w:proofErr w:type="spellEnd"/>
      <w:r w:rsidR="008D175D" w:rsidRPr="008D175D">
        <w:rPr>
          <w:color w:val="00B050"/>
        </w:rPr>
        <w:t xml:space="preserve"> I, który całkowicie podporządkował sobie Babilonię, a także zdobył ziemie ludu </w:t>
      </w:r>
      <w:proofErr w:type="spellStart"/>
      <w:r w:rsidR="008D175D" w:rsidRPr="008D175D">
        <w:rPr>
          <w:color w:val="00B050"/>
        </w:rPr>
        <w:t>Nairi</w:t>
      </w:r>
      <w:proofErr w:type="spellEnd"/>
      <w:r w:rsidR="008D175D" w:rsidRPr="008D175D">
        <w:rPr>
          <w:color w:val="00B050"/>
        </w:rPr>
        <w:t xml:space="preserve"> w Anatolii. </w:t>
      </w:r>
      <w:r w:rsidR="005E59B1">
        <w:t xml:space="preserve">Dzięki mądrym manewrom politycznym i wojnom mała, nic nie znacząca Asyria, żyjąca dotąd z handlu, zaczęła odgrywać rolę polityczną na arenie miedzy narodowej. W XIV wieku p.n.e. uniezależniła się od </w:t>
      </w:r>
      <w:proofErr w:type="spellStart"/>
      <w:r w:rsidR="005E59B1">
        <w:t>huryckiego</w:t>
      </w:r>
      <w:proofErr w:type="spellEnd"/>
      <w:r w:rsidR="005E59B1">
        <w:t xml:space="preserve"> państwa Mitanni, a potem sama podjęła ekspansję. W XIII wieku p.n.e. </w:t>
      </w:r>
      <w:proofErr w:type="spellStart"/>
      <w:r w:rsidR="005E59B1">
        <w:t>Tukulti-ninurta</w:t>
      </w:r>
      <w:proofErr w:type="spellEnd"/>
      <w:r w:rsidR="005E59B1">
        <w:t xml:space="preserve"> I (1244 – 1208 p.n.e.) najechał Babilonię i zdobył miasto Babilon.  </w:t>
      </w:r>
    </w:p>
    <w:p w:rsidR="00EA2064" w:rsidRPr="00EA2064" w:rsidRDefault="008D175D" w:rsidP="006C3BE8">
      <w:pPr>
        <w:shd w:val="clear" w:color="auto" w:fill="FFFFFF"/>
        <w:spacing w:line="254" w:lineRule="exact"/>
        <w:ind w:right="67"/>
        <w:jc w:val="both"/>
        <w:rPr>
          <w:color w:val="0070C0"/>
        </w:rPr>
      </w:pPr>
      <w:r w:rsidRPr="008D175D">
        <w:rPr>
          <w:color w:val="00B050"/>
        </w:rPr>
        <w:t xml:space="preserve">Śmierć </w:t>
      </w:r>
      <w:proofErr w:type="spellStart"/>
      <w:r w:rsidRPr="008D175D">
        <w:rPr>
          <w:color w:val="00B050"/>
        </w:rPr>
        <w:t>Tukulti-Ninurty</w:t>
      </w:r>
      <w:proofErr w:type="spellEnd"/>
      <w:r w:rsidRPr="008D175D">
        <w:rPr>
          <w:color w:val="00B050"/>
        </w:rPr>
        <w:t xml:space="preserve"> w wyniku zamachu i najazd</w:t>
      </w:r>
      <w:r w:rsidR="00EA2064">
        <w:rPr>
          <w:color w:val="00B050"/>
        </w:rPr>
        <w:t>u obcych ludów</w:t>
      </w:r>
      <w:r w:rsidRPr="008D175D">
        <w:rPr>
          <w:color w:val="00B050"/>
        </w:rPr>
        <w:t xml:space="preserve"> doprow</w:t>
      </w:r>
      <w:r w:rsidR="005E59B1">
        <w:rPr>
          <w:color w:val="00B050"/>
        </w:rPr>
        <w:t xml:space="preserve">adziły do upadku potęgi Asyrii. </w:t>
      </w:r>
      <w:r w:rsidR="005E59B1" w:rsidRPr="00EA2064">
        <w:rPr>
          <w:color w:val="0070C0"/>
        </w:rPr>
        <w:t xml:space="preserve">Babilonia, wykorzystując jej kryzys wewnętrzny, z pomocą </w:t>
      </w:r>
      <w:proofErr w:type="spellStart"/>
      <w:r w:rsidR="005E59B1" w:rsidRPr="00EA2064">
        <w:rPr>
          <w:color w:val="0070C0"/>
        </w:rPr>
        <w:t>Elamitów</w:t>
      </w:r>
      <w:proofErr w:type="spellEnd"/>
      <w:r w:rsidR="005E59B1" w:rsidRPr="00EA2064">
        <w:rPr>
          <w:color w:val="0070C0"/>
        </w:rPr>
        <w:t xml:space="preserve"> zmusiła ją do uległości i uznania swego panowania.</w:t>
      </w:r>
      <w:r w:rsidR="00EA2064" w:rsidRPr="00EA2064">
        <w:rPr>
          <w:color w:val="0070C0"/>
        </w:rPr>
        <w:t xml:space="preserve"> </w:t>
      </w:r>
      <w:r w:rsidR="00EA2064" w:rsidRPr="00EA2064">
        <w:rPr>
          <w:color w:val="0070C0"/>
          <w:w w:val="109"/>
        </w:rPr>
        <w:t xml:space="preserve">Po śmierci </w:t>
      </w:r>
      <w:proofErr w:type="spellStart"/>
      <w:r w:rsidR="00EA2064" w:rsidRPr="00EA2064">
        <w:rPr>
          <w:color w:val="0070C0"/>
          <w:w w:val="109"/>
        </w:rPr>
        <w:t>Tukulti-Ninurty</w:t>
      </w:r>
      <w:proofErr w:type="spellEnd"/>
      <w:r w:rsidR="00EA2064" w:rsidRPr="00EA2064">
        <w:rPr>
          <w:color w:val="0070C0"/>
          <w:w w:val="109"/>
        </w:rPr>
        <w:t xml:space="preserve"> zaczyna się dla Asyrii </w:t>
      </w:r>
      <w:r w:rsidR="00EA2064" w:rsidRPr="00EA2064">
        <w:rPr>
          <w:color w:val="0070C0"/>
          <w:spacing w:val="-2"/>
          <w:w w:val="109"/>
        </w:rPr>
        <w:t xml:space="preserve">ciężki okres. Przez trzy </w:t>
      </w:r>
      <w:r w:rsidR="00EA2064" w:rsidRPr="00EA2064">
        <w:rPr>
          <w:color w:val="0070C0"/>
          <w:spacing w:val="10"/>
          <w:w w:val="109"/>
        </w:rPr>
        <w:t>stulecia</w:t>
      </w:r>
      <w:r w:rsidR="00EA2064" w:rsidRPr="00EA2064">
        <w:rPr>
          <w:color w:val="0070C0"/>
          <w:w w:val="109"/>
        </w:rPr>
        <w:t xml:space="preserve"> </w:t>
      </w:r>
      <w:r w:rsidR="00EA2064" w:rsidRPr="00EA2064">
        <w:rPr>
          <w:color w:val="0070C0"/>
          <w:spacing w:val="-2"/>
          <w:w w:val="109"/>
        </w:rPr>
        <w:t>państw</w:t>
      </w:r>
      <w:r w:rsidR="00EA2064">
        <w:rPr>
          <w:color w:val="0070C0"/>
          <w:spacing w:val="-2"/>
          <w:w w:val="109"/>
        </w:rPr>
        <w:t xml:space="preserve">o </w:t>
      </w:r>
      <w:proofErr w:type="spellStart"/>
      <w:r w:rsidR="00EA2064">
        <w:rPr>
          <w:color w:val="0070C0"/>
          <w:spacing w:val="-2"/>
          <w:w w:val="109"/>
        </w:rPr>
        <w:t>walczło</w:t>
      </w:r>
      <w:proofErr w:type="spellEnd"/>
      <w:r w:rsidR="00EA2064" w:rsidRPr="00EA2064">
        <w:rPr>
          <w:color w:val="0070C0"/>
          <w:spacing w:val="-2"/>
          <w:w w:val="109"/>
        </w:rPr>
        <w:t xml:space="preserve"> </w:t>
      </w:r>
      <w:r w:rsidR="00EA2064" w:rsidRPr="00EA2064">
        <w:rPr>
          <w:color w:val="0070C0"/>
          <w:w w:val="109"/>
        </w:rPr>
        <w:t xml:space="preserve">o </w:t>
      </w:r>
      <w:r w:rsidR="00EA2064" w:rsidRPr="00EA2064">
        <w:rPr>
          <w:color w:val="0070C0"/>
          <w:spacing w:val="19"/>
          <w:w w:val="109"/>
        </w:rPr>
        <w:t>swoje</w:t>
      </w:r>
      <w:r w:rsidR="00EA2064" w:rsidRPr="00EA2064">
        <w:rPr>
          <w:color w:val="0070C0"/>
          <w:w w:val="109"/>
        </w:rPr>
        <w:t xml:space="preserve"> istnienie. Plemiona Aramejczyków </w:t>
      </w:r>
      <w:r w:rsidR="00EA2064">
        <w:rPr>
          <w:color w:val="0070C0"/>
          <w:w w:val="109"/>
        </w:rPr>
        <w:t>przejęły</w:t>
      </w:r>
      <w:r w:rsidR="00EA2064" w:rsidRPr="00EA2064">
        <w:rPr>
          <w:color w:val="0070C0"/>
          <w:spacing w:val="26"/>
          <w:w w:val="109"/>
        </w:rPr>
        <w:t xml:space="preserve"> kontrolę</w:t>
      </w:r>
      <w:r w:rsidR="00EA2064" w:rsidRPr="00EA2064">
        <w:rPr>
          <w:color w:val="0070C0"/>
          <w:w w:val="109"/>
        </w:rPr>
        <w:t xml:space="preserve"> </w:t>
      </w:r>
      <w:r w:rsidR="00EA2064" w:rsidRPr="00EA2064">
        <w:rPr>
          <w:color w:val="0070C0"/>
          <w:spacing w:val="-1"/>
          <w:w w:val="109"/>
        </w:rPr>
        <w:t xml:space="preserve">nad całą Syrią i stamtąd nieustannie </w:t>
      </w:r>
      <w:r w:rsidR="00EA2064">
        <w:rPr>
          <w:color w:val="0070C0"/>
          <w:spacing w:val="23"/>
          <w:w w:val="109"/>
        </w:rPr>
        <w:t>napierały</w:t>
      </w:r>
      <w:r w:rsidR="00EA2064" w:rsidRPr="00EA2064">
        <w:rPr>
          <w:color w:val="0070C0"/>
          <w:w w:val="109"/>
        </w:rPr>
        <w:t xml:space="preserve"> na żyzn</w:t>
      </w:r>
      <w:r w:rsidR="006C3BE8">
        <w:rPr>
          <w:color w:val="0070C0"/>
          <w:w w:val="109"/>
        </w:rPr>
        <w:t>ą dolinę Międzyrzecza, osiedlały się i narzuciły swoją władzę</w:t>
      </w:r>
      <w:r w:rsidR="00EA2064" w:rsidRPr="00EA2064">
        <w:rPr>
          <w:color w:val="0070C0"/>
          <w:w w:val="109"/>
        </w:rPr>
        <w:t>.</w:t>
      </w:r>
    </w:p>
    <w:p w:rsidR="006C3BE8" w:rsidRPr="006C3BE8" w:rsidRDefault="006C3BE8" w:rsidP="006C3BE8">
      <w:pPr>
        <w:shd w:val="clear" w:color="auto" w:fill="FFFFFF"/>
        <w:spacing w:line="259" w:lineRule="exact"/>
        <w:ind w:right="34"/>
        <w:jc w:val="both"/>
        <w:rPr>
          <w:color w:val="0070C0"/>
        </w:rPr>
      </w:pPr>
      <w:r w:rsidRPr="006C3BE8">
        <w:rPr>
          <w:color w:val="0070C0"/>
          <w:spacing w:val="-3"/>
          <w:w w:val="109"/>
          <w:sz w:val="21"/>
          <w:szCs w:val="21"/>
        </w:rPr>
        <w:t xml:space="preserve">W królestwach aramejskich </w:t>
      </w:r>
      <w:r w:rsidRPr="006C3BE8">
        <w:rPr>
          <w:color w:val="0070C0"/>
          <w:spacing w:val="22"/>
          <w:w w:val="109"/>
          <w:sz w:val="21"/>
          <w:szCs w:val="21"/>
        </w:rPr>
        <w:t>wytworzyła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9"/>
          <w:w w:val="109"/>
          <w:sz w:val="21"/>
          <w:szCs w:val="21"/>
        </w:rPr>
        <w:t>się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-6"/>
          <w:w w:val="109"/>
          <w:sz w:val="21"/>
          <w:szCs w:val="21"/>
        </w:rPr>
        <w:t xml:space="preserve">specyficzna </w:t>
      </w:r>
      <w:r w:rsidRPr="006C3BE8">
        <w:rPr>
          <w:color w:val="0070C0"/>
          <w:spacing w:val="22"/>
          <w:w w:val="109"/>
          <w:sz w:val="21"/>
          <w:szCs w:val="21"/>
        </w:rPr>
        <w:t>kultura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-6"/>
          <w:w w:val="109"/>
          <w:sz w:val="21"/>
          <w:szCs w:val="21"/>
        </w:rPr>
        <w:t>przesiąknięta tra</w:t>
      </w:r>
      <w:r w:rsidRPr="006C3BE8">
        <w:rPr>
          <w:color w:val="0070C0"/>
          <w:spacing w:val="17"/>
          <w:w w:val="109"/>
          <w:sz w:val="21"/>
          <w:szCs w:val="21"/>
        </w:rPr>
        <w:t xml:space="preserve">dycjami </w:t>
      </w:r>
      <w:r w:rsidRPr="006C3BE8">
        <w:rPr>
          <w:color w:val="0070C0"/>
          <w:spacing w:val="-11"/>
          <w:w w:val="109"/>
          <w:sz w:val="21"/>
          <w:szCs w:val="21"/>
        </w:rPr>
        <w:t xml:space="preserve">państwa  Hetytów, które przestało istnieć </w:t>
      </w:r>
      <w:r w:rsidRPr="006C3BE8">
        <w:rPr>
          <w:i/>
          <w:iCs/>
          <w:color w:val="0070C0"/>
          <w:w w:val="109"/>
          <w:sz w:val="21"/>
          <w:szCs w:val="21"/>
        </w:rPr>
        <w:t xml:space="preserve">w </w:t>
      </w:r>
      <w:r w:rsidRPr="006C3BE8">
        <w:rPr>
          <w:color w:val="0070C0"/>
          <w:w w:val="109"/>
          <w:sz w:val="21"/>
          <w:szCs w:val="21"/>
        </w:rPr>
        <w:t xml:space="preserve">XII w. p.n.e. na </w:t>
      </w:r>
      <w:r w:rsidRPr="006C3BE8">
        <w:rPr>
          <w:color w:val="0070C0"/>
          <w:spacing w:val="19"/>
          <w:w w:val="109"/>
          <w:sz w:val="21"/>
          <w:szCs w:val="21"/>
        </w:rPr>
        <w:t>skutek</w:t>
      </w:r>
      <w:r w:rsidRPr="006C3BE8">
        <w:rPr>
          <w:color w:val="0070C0"/>
          <w:w w:val="109"/>
          <w:sz w:val="21"/>
          <w:szCs w:val="21"/>
        </w:rPr>
        <w:t xml:space="preserve"> najazdu innych ludów z północy. W samej Asyrii, mimo że władza poli</w:t>
      </w:r>
      <w:r w:rsidRPr="006C3BE8">
        <w:rPr>
          <w:color w:val="0070C0"/>
          <w:w w:val="109"/>
          <w:sz w:val="21"/>
          <w:szCs w:val="21"/>
        </w:rPr>
        <w:softHyphen/>
      </w:r>
      <w:r w:rsidRPr="006C3BE8">
        <w:rPr>
          <w:color w:val="0070C0"/>
          <w:spacing w:val="-2"/>
          <w:w w:val="109"/>
          <w:sz w:val="21"/>
          <w:szCs w:val="21"/>
        </w:rPr>
        <w:t xml:space="preserve">tyczna pozostała w rękach władców rodzimych, </w:t>
      </w:r>
      <w:r w:rsidRPr="006C3BE8">
        <w:rPr>
          <w:color w:val="0070C0"/>
          <w:spacing w:val="14"/>
          <w:w w:val="109"/>
          <w:sz w:val="21"/>
          <w:szCs w:val="21"/>
        </w:rPr>
        <w:t>osiedliło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-1"/>
          <w:w w:val="109"/>
          <w:sz w:val="21"/>
          <w:szCs w:val="21"/>
        </w:rPr>
        <w:t>się niewątpliwie wielu Aramejczyków i wpływy teg</w:t>
      </w:r>
      <w:r>
        <w:rPr>
          <w:color w:val="0070C0"/>
          <w:spacing w:val="-1"/>
          <w:w w:val="109"/>
          <w:sz w:val="21"/>
          <w:szCs w:val="21"/>
        </w:rPr>
        <w:t>o</w:t>
      </w:r>
      <w:r w:rsidRPr="006C3BE8">
        <w:rPr>
          <w:color w:val="0070C0"/>
          <w:spacing w:val="-1"/>
          <w:w w:val="109"/>
          <w:sz w:val="21"/>
          <w:szCs w:val="21"/>
        </w:rPr>
        <w:t xml:space="preserve"> </w:t>
      </w:r>
      <w:r w:rsidRPr="006C3BE8">
        <w:rPr>
          <w:color w:val="0070C0"/>
          <w:spacing w:val="21"/>
          <w:w w:val="109"/>
          <w:sz w:val="21"/>
          <w:szCs w:val="21"/>
        </w:rPr>
        <w:t>ludu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15"/>
          <w:w w:val="109"/>
          <w:sz w:val="21"/>
          <w:szCs w:val="21"/>
        </w:rPr>
        <w:t>nie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24"/>
          <w:w w:val="109"/>
          <w:sz w:val="21"/>
          <w:szCs w:val="21"/>
        </w:rPr>
        <w:t>ominęło</w:t>
      </w:r>
      <w:r w:rsidRPr="006C3BE8">
        <w:rPr>
          <w:color w:val="0070C0"/>
          <w:w w:val="109"/>
          <w:sz w:val="21"/>
          <w:szCs w:val="21"/>
        </w:rPr>
        <w:t xml:space="preserve"> </w:t>
      </w:r>
      <w:r w:rsidRPr="006C3BE8">
        <w:rPr>
          <w:color w:val="0070C0"/>
          <w:spacing w:val="-1"/>
          <w:w w:val="109"/>
          <w:sz w:val="21"/>
          <w:szCs w:val="21"/>
        </w:rPr>
        <w:t>Asyrii.</w:t>
      </w:r>
    </w:p>
    <w:p w:rsidR="005E59B1" w:rsidRDefault="006C3BE8" w:rsidP="003C2C75">
      <w:pPr>
        <w:shd w:val="clear" w:color="auto" w:fill="FFFFFF"/>
        <w:spacing w:before="38" w:line="230" w:lineRule="exact"/>
        <w:jc w:val="both"/>
        <w:rPr>
          <w:color w:val="0070C0"/>
          <w:w w:val="105"/>
        </w:rPr>
      </w:pPr>
      <w:r w:rsidRPr="006C3BE8">
        <w:rPr>
          <w:color w:val="0070C0"/>
          <w:spacing w:val="-6"/>
          <w:w w:val="109"/>
        </w:rPr>
        <w:t xml:space="preserve">W walce </w:t>
      </w:r>
      <w:r w:rsidRPr="006C3BE8">
        <w:rPr>
          <w:i/>
          <w:iCs/>
          <w:color w:val="0070C0"/>
          <w:spacing w:val="-6"/>
          <w:w w:val="109"/>
        </w:rPr>
        <w:t xml:space="preserve">z </w:t>
      </w:r>
      <w:r w:rsidRPr="006C3BE8">
        <w:rPr>
          <w:color w:val="0070C0"/>
          <w:spacing w:val="11"/>
          <w:w w:val="109"/>
        </w:rPr>
        <w:t>najeźdź</w:t>
      </w:r>
      <w:r w:rsidRPr="006C3BE8">
        <w:rPr>
          <w:color w:val="0070C0"/>
          <w:spacing w:val="12"/>
          <w:w w:val="109"/>
        </w:rPr>
        <w:t>cami</w:t>
      </w:r>
      <w:r w:rsidRPr="006C3BE8">
        <w:rPr>
          <w:color w:val="0070C0"/>
          <w:w w:val="109"/>
        </w:rPr>
        <w:t xml:space="preserve"> </w:t>
      </w:r>
      <w:r w:rsidRPr="006C3BE8">
        <w:rPr>
          <w:color w:val="0070C0"/>
          <w:spacing w:val="-6"/>
          <w:w w:val="109"/>
        </w:rPr>
        <w:t xml:space="preserve">królowie </w:t>
      </w:r>
      <w:r w:rsidRPr="006C3BE8">
        <w:rPr>
          <w:color w:val="0070C0"/>
          <w:spacing w:val="23"/>
          <w:w w:val="109"/>
        </w:rPr>
        <w:t>asyryjscy</w:t>
      </w:r>
      <w:r w:rsidRPr="006C3BE8">
        <w:rPr>
          <w:color w:val="0070C0"/>
          <w:w w:val="109"/>
        </w:rPr>
        <w:t xml:space="preserve"> </w:t>
      </w:r>
      <w:r w:rsidRPr="006C3BE8">
        <w:rPr>
          <w:color w:val="0070C0"/>
          <w:spacing w:val="-6"/>
          <w:w w:val="109"/>
        </w:rPr>
        <w:t>szu</w:t>
      </w:r>
      <w:r w:rsidRPr="006C3BE8">
        <w:rPr>
          <w:color w:val="0070C0"/>
          <w:spacing w:val="27"/>
          <w:w w:val="109"/>
        </w:rPr>
        <w:t>kali</w:t>
      </w:r>
      <w:r w:rsidRPr="006C3BE8">
        <w:rPr>
          <w:color w:val="0070C0"/>
          <w:w w:val="109"/>
        </w:rPr>
        <w:t xml:space="preserve"> </w:t>
      </w:r>
      <w:r w:rsidRPr="006C3BE8">
        <w:rPr>
          <w:color w:val="0070C0"/>
          <w:spacing w:val="-2"/>
          <w:w w:val="109"/>
        </w:rPr>
        <w:t xml:space="preserve">pomocy u swojego narodowego boga </w:t>
      </w:r>
      <w:proofErr w:type="spellStart"/>
      <w:r>
        <w:rPr>
          <w:color w:val="0070C0"/>
          <w:spacing w:val="16"/>
          <w:w w:val="109"/>
        </w:rPr>
        <w:t>Asz</w:t>
      </w:r>
      <w:r w:rsidRPr="006C3BE8">
        <w:rPr>
          <w:color w:val="0070C0"/>
          <w:spacing w:val="16"/>
          <w:w w:val="109"/>
        </w:rPr>
        <w:t>ura</w:t>
      </w:r>
      <w:proofErr w:type="spellEnd"/>
      <w:r w:rsidRPr="006C3BE8">
        <w:rPr>
          <w:color w:val="0070C0"/>
          <w:spacing w:val="16"/>
          <w:w w:val="109"/>
        </w:rPr>
        <w:t xml:space="preserve">. </w:t>
      </w:r>
      <w:r w:rsidRPr="006C3BE8">
        <w:rPr>
          <w:color w:val="0070C0"/>
          <w:w w:val="110"/>
        </w:rPr>
        <w:t xml:space="preserve">To </w:t>
      </w:r>
      <w:r w:rsidRPr="006C3BE8">
        <w:rPr>
          <w:i/>
          <w:iCs/>
          <w:color w:val="0070C0"/>
          <w:w w:val="110"/>
        </w:rPr>
        <w:t xml:space="preserve">on </w:t>
      </w:r>
      <w:r w:rsidRPr="006C3BE8">
        <w:rPr>
          <w:color w:val="0070C0"/>
          <w:w w:val="110"/>
        </w:rPr>
        <w:t xml:space="preserve">kierował armią Asyryjczyków i przyniósł zwycięstwo </w:t>
      </w:r>
      <w:r w:rsidRPr="006C3BE8">
        <w:rPr>
          <w:color w:val="0070C0"/>
          <w:spacing w:val="-16"/>
          <w:w w:val="110"/>
        </w:rPr>
        <w:t xml:space="preserve">królowi i to on </w:t>
      </w:r>
      <w:r w:rsidRPr="006C3BE8">
        <w:rPr>
          <w:color w:val="0070C0"/>
          <w:spacing w:val="-1"/>
          <w:w w:val="110"/>
        </w:rPr>
        <w:t xml:space="preserve">pragnął, </w:t>
      </w:r>
      <w:r w:rsidRPr="006C3BE8">
        <w:rPr>
          <w:color w:val="0070C0"/>
          <w:w w:val="110"/>
        </w:rPr>
        <w:t xml:space="preserve">coraz </w:t>
      </w:r>
      <w:r w:rsidRPr="006C3BE8">
        <w:rPr>
          <w:color w:val="0070C0"/>
          <w:spacing w:val="-16"/>
          <w:w w:val="110"/>
        </w:rPr>
        <w:t xml:space="preserve">to nowych </w:t>
      </w:r>
      <w:r w:rsidRPr="006C3BE8">
        <w:rPr>
          <w:color w:val="0070C0"/>
          <w:spacing w:val="22"/>
        </w:rPr>
        <w:t>wojen</w:t>
      </w:r>
      <w:r w:rsidRPr="006C3BE8">
        <w:rPr>
          <w:color w:val="0070C0"/>
        </w:rPr>
        <w:t xml:space="preserve"> </w:t>
      </w:r>
      <w:r w:rsidRPr="006C3BE8">
        <w:rPr>
          <w:color w:val="0070C0"/>
          <w:spacing w:val="-6"/>
        </w:rPr>
        <w:t xml:space="preserve">i nowych </w:t>
      </w:r>
      <w:r w:rsidRPr="006C3BE8">
        <w:rPr>
          <w:color w:val="0070C0"/>
          <w:spacing w:val="18"/>
        </w:rPr>
        <w:t>zwycięstw,</w:t>
      </w:r>
      <w:r w:rsidRPr="006C3BE8">
        <w:rPr>
          <w:color w:val="0070C0"/>
        </w:rPr>
        <w:t xml:space="preserve"> </w:t>
      </w:r>
      <w:r w:rsidRPr="006C3BE8">
        <w:rPr>
          <w:color w:val="0070C0"/>
          <w:spacing w:val="-6"/>
        </w:rPr>
        <w:t xml:space="preserve">ponieważ </w:t>
      </w:r>
      <w:r w:rsidRPr="006C3BE8">
        <w:rPr>
          <w:color w:val="0070C0"/>
          <w:spacing w:val="16"/>
        </w:rPr>
        <w:t>był</w:t>
      </w:r>
      <w:r w:rsidRPr="006C3BE8">
        <w:rPr>
          <w:color w:val="0070C0"/>
        </w:rPr>
        <w:t xml:space="preserve"> </w:t>
      </w:r>
      <w:r w:rsidRPr="006C3BE8">
        <w:rPr>
          <w:color w:val="0070C0"/>
          <w:spacing w:val="22"/>
        </w:rPr>
        <w:t>najpo</w:t>
      </w:r>
      <w:r w:rsidRPr="006C3BE8">
        <w:rPr>
          <w:color w:val="0070C0"/>
          <w:spacing w:val="22"/>
        </w:rPr>
        <w:softHyphen/>
      </w:r>
      <w:r w:rsidRPr="006C3BE8">
        <w:rPr>
          <w:color w:val="0070C0"/>
          <w:spacing w:val="23"/>
        </w:rPr>
        <w:t>tężniejszym</w:t>
      </w:r>
      <w:r w:rsidRPr="006C3BE8">
        <w:rPr>
          <w:color w:val="0070C0"/>
        </w:rPr>
        <w:t xml:space="preserve"> </w:t>
      </w:r>
      <w:r w:rsidRPr="006C3BE8">
        <w:rPr>
          <w:iCs/>
          <w:color w:val="0070C0"/>
        </w:rPr>
        <w:t>z</w:t>
      </w:r>
      <w:r w:rsidRPr="006C3BE8">
        <w:rPr>
          <w:i/>
          <w:iCs/>
          <w:color w:val="0070C0"/>
        </w:rPr>
        <w:t xml:space="preserve"> </w:t>
      </w:r>
      <w:r w:rsidRPr="006C3BE8">
        <w:rPr>
          <w:color w:val="0070C0"/>
        </w:rPr>
        <w:t xml:space="preserve">bogów i </w:t>
      </w:r>
      <w:r w:rsidRPr="006C3BE8">
        <w:rPr>
          <w:color w:val="0070C0"/>
          <w:spacing w:val="21"/>
        </w:rPr>
        <w:t>cały</w:t>
      </w:r>
      <w:r w:rsidRPr="006C3BE8">
        <w:rPr>
          <w:color w:val="0070C0"/>
        </w:rPr>
        <w:t xml:space="preserve"> świat winien mu podle</w:t>
      </w:r>
      <w:r w:rsidRPr="006C3BE8">
        <w:rPr>
          <w:color w:val="0070C0"/>
        </w:rPr>
        <w:softHyphen/>
      </w:r>
      <w:r w:rsidRPr="006C3BE8">
        <w:rPr>
          <w:color w:val="0070C0"/>
          <w:w w:val="110"/>
        </w:rPr>
        <w:t xml:space="preserve">gać. W walce o byt Asyryjczycy budowali </w:t>
      </w:r>
      <w:r w:rsidRPr="006C3BE8">
        <w:rPr>
          <w:color w:val="0070C0"/>
          <w:spacing w:val="15"/>
          <w:w w:val="110"/>
        </w:rPr>
        <w:t>ideologię</w:t>
      </w:r>
      <w:r w:rsidRPr="006C3BE8">
        <w:rPr>
          <w:color w:val="0070C0"/>
          <w:w w:val="110"/>
        </w:rPr>
        <w:t xml:space="preserve"> uniwersalną. Ich bóg narodowy </w:t>
      </w:r>
      <w:r w:rsidRPr="006C3BE8">
        <w:rPr>
          <w:color w:val="0070C0"/>
          <w:spacing w:val="16"/>
          <w:w w:val="110"/>
        </w:rPr>
        <w:t xml:space="preserve">był </w:t>
      </w:r>
      <w:r w:rsidRPr="006C3BE8">
        <w:rPr>
          <w:color w:val="0070C0"/>
        </w:rPr>
        <w:t xml:space="preserve">władcą świata, a z </w:t>
      </w:r>
      <w:r w:rsidRPr="006C3BE8">
        <w:rPr>
          <w:color w:val="0070C0"/>
          <w:spacing w:val="12"/>
        </w:rPr>
        <w:t>jego</w:t>
      </w:r>
      <w:r w:rsidRPr="006C3BE8">
        <w:rPr>
          <w:color w:val="0070C0"/>
        </w:rPr>
        <w:t xml:space="preserve"> </w:t>
      </w:r>
      <w:r w:rsidRPr="006C3BE8">
        <w:rPr>
          <w:color w:val="0070C0"/>
          <w:spacing w:val="20"/>
        </w:rPr>
        <w:t>ramienia</w:t>
      </w:r>
      <w:r w:rsidRPr="006C3BE8">
        <w:rPr>
          <w:color w:val="0070C0"/>
        </w:rPr>
        <w:t xml:space="preserve"> władzę </w:t>
      </w:r>
      <w:r w:rsidRPr="006C3BE8">
        <w:rPr>
          <w:color w:val="0070C0"/>
          <w:spacing w:val="24"/>
        </w:rPr>
        <w:t xml:space="preserve">sprawował </w:t>
      </w:r>
      <w:r w:rsidRPr="006C3BE8">
        <w:rPr>
          <w:color w:val="0070C0"/>
          <w:spacing w:val="-3"/>
        </w:rPr>
        <w:t xml:space="preserve">król </w:t>
      </w:r>
      <w:r w:rsidRPr="006C3BE8">
        <w:rPr>
          <w:color w:val="0070C0"/>
          <w:spacing w:val="23"/>
        </w:rPr>
        <w:t>Asyrii.</w:t>
      </w:r>
      <w:r w:rsidRPr="006C3BE8">
        <w:rPr>
          <w:color w:val="0070C0"/>
        </w:rPr>
        <w:t xml:space="preserve"> </w:t>
      </w:r>
      <w:r w:rsidRPr="006C3BE8">
        <w:rPr>
          <w:color w:val="0070C0"/>
          <w:w w:val="105"/>
        </w:rPr>
        <w:t>Od chwili powstania tej ideologii cała dalsza histo</w:t>
      </w:r>
      <w:r w:rsidRPr="006C3BE8">
        <w:rPr>
          <w:color w:val="0070C0"/>
          <w:w w:val="105"/>
        </w:rPr>
        <w:softHyphen/>
        <w:t xml:space="preserve">ria Asyrii </w:t>
      </w:r>
      <w:r w:rsidRPr="006C3BE8">
        <w:rPr>
          <w:color w:val="0070C0"/>
          <w:spacing w:val="12"/>
          <w:w w:val="105"/>
        </w:rPr>
        <w:t>jest</w:t>
      </w:r>
      <w:r w:rsidRPr="006C3BE8">
        <w:rPr>
          <w:color w:val="0070C0"/>
          <w:w w:val="105"/>
        </w:rPr>
        <w:t xml:space="preserve"> jej podporządkowana.</w:t>
      </w:r>
      <w:r>
        <w:rPr>
          <w:color w:val="0070C0"/>
          <w:w w:val="105"/>
        </w:rPr>
        <w:t xml:space="preserve"> W XI i X wieku p.n.e. Asyryjczykom chodziło jeszcze tylko o utrzymanie niepodległości małego królestwa.</w:t>
      </w:r>
    </w:p>
    <w:p w:rsidR="003C2C75" w:rsidRPr="003C2C75" w:rsidRDefault="003C2C75" w:rsidP="003C2C75">
      <w:pPr>
        <w:shd w:val="clear" w:color="auto" w:fill="FFFFFF"/>
        <w:spacing w:before="38" w:line="230" w:lineRule="exact"/>
        <w:jc w:val="both"/>
        <w:rPr>
          <w:color w:val="0070C0"/>
        </w:rPr>
      </w:pPr>
      <w:r w:rsidRPr="003C2C75">
        <w:rPr>
          <w:color w:val="0070C0"/>
        </w:rPr>
        <w:t>Asyria była w III i II tysiącleciu p.n.e. krajem położonym na uboczu główny</w:t>
      </w:r>
      <w:r>
        <w:rPr>
          <w:color w:val="0070C0"/>
        </w:rPr>
        <w:t>ch prądów kulturalnych. Pozosta</w:t>
      </w:r>
      <w:r w:rsidRPr="003C2C75">
        <w:rPr>
          <w:color w:val="0070C0"/>
        </w:rPr>
        <w:t xml:space="preserve">wała pod wpływem </w:t>
      </w:r>
      <w:r>
        <w:rPr>
          <w:color w:val="0070C0"/>
        </w:rPr>
        <w:t xml:space="preserve">południowych sąsiadów - </w:t>
      </w:r>
      <w:r w:rsidRPr="003C2C75">
        <w:rPr>
          <w:color w:val="0070C0"/>
        </w:rPr>
        <w:t>S</w:t>
      </w:r>
      <w:r>
        <w:rPr>
          <w:color w:val="0070C0"/>
        </w:rPr>
        <w:t>umerów, Akadów i Babilończyków -</w:t>
      </w:r>
      <w:r w:rsidRPr="003C2C75">
        <w:rPr>
          <w:color w:val="0070C0"/>
        </w:rPr>
        <w:t xml:space="preserve"> bądź to ludów, które starały się zawładnąć pozbawionym </w:t>
      </w:r>
      <w:r>
        <w:rPr>
          <w:color w:val="0070C0"/>
        </w:rPr>
        <w:t xml:space="preserve">naturalnych granic krajem - </w:t>
      </w:r>
      <w:proofErr w:type="spellStart"/>
      <w:r>
        <w:rPr>
          <w:color w:val="0070C0"/>
        </w:rPr>
        <w:t>Hurytów</w:t>
      </w:r>
      <w:proofErr w:type="spellEnd"/>
      <w:r>
        <w:rPr>
          <w:color w:val="0070C0"/>
        </w:rPr>
        <w:t xml:space="preserve"> i Aramejczyków. W ciągu całego tego czasu kró</w:t>
      </w:r>
      <w:r w:rsidRPr="003C2C75">
        <w:rPr>
          <w:color w:val="0070C0"/>
        </w:rPr>
        <w:t>lowie asyryjscy c</w:t>
      </w:r>
      <w:r>
        <w:rPr>
          <w:color w:val="0070C0"/>
        </w:rPr>
        <w:t>zęściej byli wasalami obcego mo</w:t>
      </w:r>
      <w:r w:rsidRPr="003C2C75">
        <w:rPr>
          <w:color w:val="0070C0"/>
        </w:rPr>
        <w:t>carstwa niż niezależnymi władcami swego państwa.</w:t>
      </w:r>
    </w:p>
    <w:p w:rsidR="003C2C75" w:rsidRDefault="003C2C75" w:rsidP="003C2C75">
      <w:pPr>
        <w:shd w:val="clear" w:color="auto" w:fill="FFFFFF"/>
        <w:spacing w:before="38" w:line="230" w:lineRule="exact"/>
        <w:jc w:val="both"/>
        <w:rPr>
          <w:color w:val="0070C0"/>
        </w:rPr>
      </w:pPr>
      <w:r w:rsidRPr="003C2C75">
        <w:rPr>
          <w:color w:val="0070C0"/>
        </w:rPr>
        <w:t xml:space="preserve">Mimo wszystkich przeciwności, Asyria zdołała zachować odrębność i nie uległa powodzi kolejnych </w:t>
      </w:r>
      <w:r>
        <w:rPr>
          <w:color w:val="0070C0"/>
        </w:rPr>
        <w:t>fal najeźdźców. W IX w. p.n.e. , jak wy</w:t>
      </w:r>
      <w:r w:rsidRPr="003C2C75">
        <w:rPr>
          <w:color w:val="0070C0"/>
        </w:rPr>
        <w:t>nika z ob</w:t>
      </w:r>
      <w:r>
        <w:rPr>
          <w:color w:val="0070C0"/>
        </w:rPr>
        <w:t>fitszych dla tego okresu źródeł, niewielkie państwo ze stolicą w Asz</w:t>
      </w:r>
      <w:r w:rsidRPr="003C2C75">
        <w:rPr>
          <w:color w:val="0070C0"/>
        </w:rPr>
        <w:t xml:space="preserve">ur przetrwało jako jedyny kraj, który oparł się najazdowi aramejskiemu. Nad górnym Eufratem </w:t>
      </w:r>
      <w:r>
        <w:rPr>
          <w:color w:val="0070C0"/>
        </w:rPr>
        <w:t>istniały</w:t>
      </w:r>
      <w:r w:rsidRPr="003C2C75">
        <w:rPr>
          <w:color w:val="0070C0"/>
        </w:rPr>
        <w:t xml:space="preserve"> liczne </w:t>
      </w:r>
      <w:r>
        <w:rPr>
          <w:color w:val="0070C0"/>
        </w:rPr>
        <w:t>państwa</w:t>
      </w:r>
      <w:r w:rsidRPr="003C2C75">
        <w:rPr>
          <w:color w:val="0070C0"/>
        </w:rPr>
        <w:t xml:space="preserve"> aramejskie, z których najważniejsze miało stolicę w </w:t>
      </w:r>
      <w:proofErr w:type="spellStart"/>
      <w:r w:rsidRPr="003C2C75">
        <w:rPr>
          <w:color w:val="0070C0"/>
        </w:rPr>
        <w:t>Guzana</w:t>
      </w:r>
      <w:proofErr w:type="spellEnd"/>
      <w:r>
        <w:rPr>
          <w:color w:val="0070C0"/>
        </w:rPr>
        <w:t>;</w:t>
      </w:r>
      <w:r w:rsidRPr="003C2C75">
        <w:rPr>
          <w:color w:val="0070C0"/>
        </w:rPr>
        <w:t xml:space="preserve"> </w:t>
      </w:r>
      <w:r>
        <w:rPr>
          <w:color w:val="0070C0"/>
        </w:rPr>
        <w:t>na pół</w:t>
      </w:r>
      <w:r w:rsidRPr="003C2C75">
        <w:rPr>
          <w:color w:val="0070C0"/>
        </w:rPr>
        <w:t xml:space="preserve">nocy niedobitki </w:t>
      </w:r>
      <w:proofErr w:type="spellStart"/>
      <w:r w:rsidRPr="003C2C75">
        <w:rPr>
          <w:color w:val="0070C0"/>
        </w:rPr>
        <w:t>Hurytów</w:t>
      </w:r>
      <w:proofErr w:type="spellEnd"/>
      <w:r w:rsidRPr="003C2C75">
        <w:rPr>
          <w:color w:val="0070C0"/>
        </w:rPr>
        <w:t xml:space="preserve"> </w:t>
      </w:r>
      <w:r>
        <w:rPr>
          <w:color w:val="0070C0"/>
        </w:rPr>
        <w:t>zbudowały państwo Urartu</w:t>
      </w:r>
      <w:r w:rsidRPr="003C2C75">
        <w:rPr>
          <w:color w:val="0070C0"/>
        </w:rPr>
        <w:t xml:space="preserve">; na wschodzie </w:t>
      </w:r>
      <w:r>
        <w:rPr>
          <w:color w:val="0070C0"/>
        </w:rPr>
        <w:t>plemiona górskie czekały stale na spo</w:t>
      </w:r>
      <w:r w:rsidRPr="003C2C75">
        <w:rPr>
          <w:color w:val="0070C0"/>
        </w:rPr>
        <w:t xml:space="preserve">sobność łupieżczych wypraw w doliny. W tych ciężkich warunkach </w:t>
      </w:r>
      <w:r>
        <w:rPr>
          <w:color w:val="0070C0"/>
        </w:rPr>
        <w:t>skonsolidowała</w:t>
      </w:r>
      <w:r w:rsidRPr="003C2C75">
        <w:rPr>
          <w:color w:val="0070C0"/>
        </w:rPr>
        <w:t xml:space="preserve"> się organizacja wojskowa i polityczna zagrożonej Asyrii, aby wkrótce przejść do ataku.</w:t>
      </w:r>
    </w:p>
    <w:p w:rsidR="008D175D" w:rsidRDefault="008D175D" w:rsidP="00F1744C">
      <w:pPr>
        <w:rPr>
          <w:color w:val="00B050"/>
        </w:rPr>
      </w:pPr>
      <w:r w:rsidRPr="008D175D">
        <w:rPr>
          <w:color w:val="00B050"/>
        </w:rPr>
        <w:t xml:space="preserve">Asyria odbudowała swoją potęgę w latach 1116–1077 p.n.e. za panowania </w:t>
      </w:r>
      <w:proofErr w:type="spellStart"/>
      <w:r w:rsidRPr="008D175D">
        <w:rPr>
          <w:color w:val="00B050"/>
        </w:rPr>
        <w:t>Tiglat-Pilesera</w:t>
      </w:r>
      <w:proofErr w:type="spellEnd"/>
      <w:r w:rsidRPr="008D175D">
        <w:rPr>
          <w:color w:val="00B050"/>
        </w:rPr>
        <w:t xml:space="preserve"> I. Władca ten</w:t>
      </w:r>
      <w:r w:rsidR="005E59B1">
        <w:rPr>
          <w:color w:val="00B050"/>
        </w:rPr>
        <w:t xml:space="preserve"> </w:t>
      </w:r>
      <w:r w:rsidR="005E59B1">
        <w:t xml:space="preserve">oparł swój tron i politykę o silną armię oraz przedsięwziął wiele wypraw wojennych.  Najpierw zabezpieczył granicę północno-zachodnią przez najazdami plemion frygijskich, a potem podporządkował sobie Babilonię. Następnie podjął zwycięski pochód wojsk na północ, podbijając kraj </w:t>
      </w:r>
      <w:proofErr w:type="spellStart"/>
      <w:r w:rsidR="005E59B1">
        <w:t>Nairi</w:t>
      </w:r>
      <w:proofErr w:type="spellEnd"/>
      <w:r w:rsidR="005E59B1">
        <w:t>, późniejsze Urartu.  W</w:t>
      </w:r>
      <w:r w:rsidRPr="008D175D">
        <w:rPr>
          <w:color w:val="00B050"/>
        </w:rPr>
        <w:t xml:space="preserve"> swych wyprawach wojennych dotarł aż do Fenicji zmuszając Byblos, </w:t>
      </w:r>
      <w:proofErr w:type="spellStart"/>
      <w:r w:rsidRPr="008D175D">
        <w:rPr>
          <w:color w:val="00B050"/>
        </w:rPr>
        <w:t>Arwad</w:t>
      </w:r>
      <w:proofErr w:type="spellEnd"/>
      <w:r w:rsidRPr="008D175D">
        <w:rPr>
          <w:color w:val="00B050"/>
        </w:rPr>
        <w:t xml:space="preserve"> i Sydon do opłacenia trybutu. </w:t>
      </w:r>
      <w:r w:rsidR="005E59B1">
        <w:t xml:space="preserve">Dzięki temu ostatniemu zwycięstwu Asyria czerpała olbrzymie korzyści z handlu z Fenicjanami i uzyskała dostęp do zasobów drewna. </w:t>
      </w:r>
      <w:r w:rsidRPr="008D175D">
        <w:rPr>
          <w:color w:val="00B050"/>
        </w:rPr>
        <w:t xml:space="preserve">Walczył też z frygijskimi </w:t>
      </w:r>
      <w:r w:rsidRPr="008D175D">
        <w:rPr>
          <w:color w:val="00B050"/>
        </w:rPr>
        <w:lastRenderedPageBreak/>
        <w:t xml:space="preserve">plemionami </w:t>
      </w:r>
      <w:proofErr w:type="spellStart"/>
      <w:r w:rsidRPr="008D175D">
        <w:rPr>
          <w:color w:val="00B050"/>
        </w:rPr>
        <w:t>Muszku</w:t>
      </w:r>
      <w:proofErr w:type="spellEnd"/>
      <w:r w:rsidRPr="008D175D">
        <w:rPr>
          <w:color w:val="00B050"/>
        </w:rPr>
        <w:t>, a także Aramejczykami, którzy zaczęli napierać na okoliczne ziemie z Pustyni Syryjskiej. To właśnie w wyniku ich najazdów, które nie tylko osłabiły Asyrię militarnie, ale i zablokowały handel z Syrią i odcięły państwo od źródeł strategicznych surowców, w XI w. p.n.e. nastąpił upadek</w:t>
      </w:r>
      <w:r w:rsidR="005E59B1">
        <w:rPr>
          <w:color w:val="00B050"/>
        </w:rPr>
        <w:t xml:space="preserve"> państwa </w:t>
      </w:r>
      <w:proofErr w:type="spellStart"/>
      <w:r w:rsidR="005E59B1">
        <w:rPr>
          <w:color w:val="00B050"/>
        </w:rPr>
        <w:t>średnioasyryjskiego</w:t>
      </w:r>
      <w:proofErr w:type="spellEnd"/>
      <w:r w:rsidR="005E59B1">
        <w:rPr>
          <w:color w:val="00B050"/>
        </w:rPr>
        <w:t>.</w:t>
      </w:r>
      <w:r w:rsidR="00CD4A0C">
        <w:rPr>
          <w:rStyle w:val="Odwoanieprzypisudolnego"/>
          <w:color w:val="00B050"/>
        </w:rPr>
        <w:footnoteReference w:id="2"/>
      </w:r>
    </w:p>
    <w:p w:rsidR="00AC7ADC" w:rsidRPr="00AC7ADC" w:rsidRDefault="00AC7ADC" w:rsidP="00F1744C">
      <w:pPr>
        <w:rPr>
          <w:b/>
        </w:rPr>
      </w:pPr>
      <w:r w:rsidRPr="00AC7ADC">
        <w:rPr>
          <w:b/>
        </w:rPr>
        <w:t>OKRES NOWOASYRYJSKI (</w:t>
      </w:r>
      <w:r w:rsidRPr="00AC7AD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934–612 p.n.e.</w:t>
      </w:r>
      <w:r w:rsidRPr="00AC7ADC">
        <w:rPr>
          <w:b/>
        </w:rPr>
        <w:t>)</w:t>
      </w:r>
    </w:p>
    <w:p w:rsidR="00B6461D" w:rsidRDefault="00972799">
      <w:r>
        <w:t xml:space="preserve">Pod koniec II tys. p.n.e. rozpadły się wszystkie państwa, które walczyły ze sobą o hegemonię na starożytnym Wschodzie i wskutek tego wytworzyła się próżnia kulturowa i cywilizacyjna, pogłębiona jeszcze pod koniec XI w. p.n.e. kiedy Aramejczykom udało się zawładnąć Babilonem i na tronie posadzić swojego władcę. Około roku 1000 p.n.e. ruchy Aramejczyków trochę osłabły i straciły na rozmachu. Powstało wtedy wiele małych organizmów państwowych. Stworzony wtedy układ sił odciął Asyrię od surowców – drewna, kamienia, metali – w Syrii, Azji Mniejszej oraz </w:t>
      </w:r>
      <w:proofErr w:type="spellStart"/>
      <w:r>
        <w:t>Armeni</w:t>
      </w:r>
      <w:proofErr w:type="spellEnd"/>
      <w:r>
        <w:t>, co spowodowało osłabienie gospodarcze. W tych warunkach w Asyrii powstała nowa forma rządów w osobie władcy absolutnego.  Władza ta opierała się na jedynej faktycznej sile, jaką stanowiła dobrzy wyszkolona armia, której podboje mogły zapewnić krajowi dobrobyt. Grabieże i systematyczne ściąganie danin z krajów podbitych dostarczały Asyrii</w:t>
      </w:r>
      <w:r w:rsidR="00E764BA">
        <w:t xml:space="preserve"> potrzebnych surowców, gotowych wyrobów, niewolników, bydło i koni. </w:t>
      </w:r>
    </w:p>
    <w:p w:rsidR="00F622DA" w:rsidRPr="00F622DA" w:rsidRDefault="00F622DA" w:rsidP="00F622DA">
      <w:pPr>
        <w:shd w:val="clear" w:color="auto" w:fill="FFFFFF"/>
        <w:spacing w:before="38" w:line="230" w:lineRule="exact"/>
        <w:jc w:val="both"/>
        <w:rPr>
          <w:color w:val="0070C0"/>
        </w:rPr>
      </w:pPr>
      <w:r w:rsidRPr="00F622DA">
        <w:rPr>
          <w:color w:val="0070C0"/>
          <w:w w:val="110"/>
          <w:sz w:val="21"/>
          <w:szCs w:val="21"/>
        </w:rPr>
        <w:t xml:space="preserve">Wróg zagrażał nieustannie ze wszystkich stron. Armie asyryjskie, których uzbrojenie i taktyka nie </w:t>
      </w:r>
      <w:r w:rsidRPr="00F622DA">
        <w:rPr>
          <w:color w:val="0070C0"/>
          <w:spacing w:val="-1"/>
          <w:w w:val="110"/>
          <w:sz w:val="21"/>
          <w:szCs w:val="21"/>
        </w:rPr>
        <w:t xml:space="preserve">miały sobie równych, musiały więc przedsiębrać </w:t>
      </w:r>
      <w:r w:rsidRPr="00F622DA">
        <w:rPr>
          <w:color w:val="0070C0"/>
          <w:w w:val="110"/>
          <w:sz w:val="21"/>
          <w:szCs w:val="21"/>
        </w:rPr>
        <w:t>nieustannie wyprawy, aby zapewnić spokój na gra</w:t>
      </w:r>
      <w:r w:rsidRPr="00F622DA">
        <w:rPr>
          <w:color w:val="0070C0"/>
          <w:w w:val="110"/>
          <w:sz w:val="21"/>
          <w:szCs w:val="21"/>
        </w:rPr>
        <w:softHyphen/>
        <w:t>nicy. Oczywiście, można to było zrobić przez odsu</w:t>
      </w:r>
      <w:r w:rsidRPr="00F622DA">
        <w:rPr>
          <w:color w:val="0070C0"/>
          <w:w w:val="110"/>
          <w:sz w:val="21"/>
          <w:szCs w:val="21"/>
        </w:rPr>
        <w:softHyphen/>
        <w:t xml:space="preserve">nięcie granic nieco </w:t>
      </w:r>
      <w:r w:rsidRPr="00F622DA">
        <w:rPr>
          <w:color w:val="0070C0"/>
          <w:spacing w:val="16"/>
          <w:w w:val="110"/>
          <w:sz w:val="21"/>
          <w:szCs w:val="21"/>
        </w:rPr>
        <w:t>dalej,</w:t>
      </w:r>
      <w:r w:rsidRPr="00F622DA">
        <w:rPr>
          <w:color w:val="0070C0"/>
          <w:w w:val="110"/>
          <w:sz w:val="21"/>
          <w:szCs w:val="21"/>
        </w:rPr>
        <w:t xml:space="preserve"> ale wówczas napotykało się następnego wroga. Ten system zapewnienia po</w:t>
      </w:r>
      <w:r w:rsidRPr="00F622DA">
        <w:rPr>
          <w:color w:val="0070C0"/>
          <w:w w:val="110"/>
          <w:sz w:val="21"/>
          <w:szCs w:val="21"/>
        </w:rPr>
        <w:softHyphen/>
      </w:r>
      <w:r w:rsidRPr="00F622DA">
        <w:rPr>
          <w:color w:val="0070C0"/>
          <w:spacing w:val="-8"/>
          <w:w w:val="110"/>
          <w:sz w:val="21"/>
          <w:szCs w:val="21"/>
        </w:rPr>
        <w:t xml:space="preserve">koju, raz wprawiony w </w:t>
      </w:r>
      <w:r w:rsidRPr="00F622DA">
        <w:rPr>
          <w:color w:val="0070C0"/>
          <w:spacing w:val="12"/>
          <w:w w:val="110"/>
          <w:sz w:val="21"/>
          <w:szCs w:val="21"/>
        </w:rPr>
        <w:t>ruch,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5"/>
          <w:w w:val="110"/>
          <w:sz w:val="21"/>
          <w:szCs w:val="21"/>
        </w:rPr>
        <w:t>nie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-8"/>
          <w:w w:val="110"/>
          <w:sz w:val="21"/>
          <w:szCs w:val="21"/>
        </w:rPr>
        <w:t xml:space="preserve">mógł </w:t>
      </w:r>
      <w:r w:rsidRPr="00F622DA">
        <w:rPr>
          <w:color w:val="0070C0"/>
          <w:spacing w:val="7"/>
          <w:w w:val="110"/>
          <w:sz w:val="21"/>
          <w:szCs w:val="21"/>
        </w:rPr>
        <w:t>sin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-8"/>
          <w:w w:val="110"/>
          <w:sz w:val="21"/>
          <w:szCs w:val="21"/>
        </w:rPr>
        <w:t xml:space="preserve">już </w:t>
      </w:r>
      <w:r w:rsidRPr="00F622DA">
        <w:rPr>
          <w:color w:val="0070C0"/>
          <w:w w:val="110"/>
          <w:sz w:val="21"/>
          <w:szCs w:val="21"/>
        </w:rPr>
        <w:t>zatrzymać</w:t>
      </w:r>
    </w:p>
    <w:p w:rsidR="00F622DA" w:rsidRPr="00F622DA" w:rsidRDefault="00F622DA" w:rsidP="00F622DA">
      <w:pPr>
        <w:shd w:val="clear" w:color="auto" w:fill="FFFFFF"/>
        <w:spacing w:before="43" w:line="254" w:lineRule="exact"/>
        <w:ind w:left="5" w:right="43"/>
        <w:jc w:val="both"/>
        <w:rPr>
          <w:color w:val="0070C0"/>
        </w:rPr>
      </w:pPr>
      <w:r w:rsidRPr="00F622DA">
        <w:rPr>
          <w:color w:val="0070C0"/>
          <w:spacing w:val="-6"/>
          <w:w w:val="110"/>
          <w:sz w:val="21"/>
          <w:szCs w:val="21"/>
        </w:rPr>
        <w:t xml:space="preserve">Zaborczość asyryjska potrzebowała </w:t>
      </w:r>
      <w:r w:rsidRPr="00F622DA">
        <w:rPr>
          <w:color w:val="0070C0"/>
          <w:w w:val="110"/>
          <w:sz w:val="21"/>
          <w:szCs w:val="21"/>
        </w:rPr>
        <w:t>ideo</w:t>
      </w:r>
      <w:r>
        <w:rPr>
          <w:color w:val="0070C0"/>
          <w:w w:val="110"/>
          <w:sz w:val="21"/>
          <w:szCs w:val="21"/>
        </w:rPr>
        <w:t xml:space="preserve">logii i znalazła ja w kulcie </w:t>
      </w:r>
      <w:proofErr w:type="spellStart"/>
      <w:r>
        <w:rPr>
          <w:color w:val="0070C0"/>
          <w:w w:val="110"/>
          <w:sz w:val="21"/>
          <w:szCs w:val="21"/>
        </w:rPr>
        <w:t>Asz</w:t>
      </w:r>
      <w:r w:rsidRPr="00F622DA">
        <w:rPr>
          <w:color w:val="0070C0"/>
          <w:w w:val="110"/>
          <w:sz w:val="21"/>
          <w:szCs w:val="21"/>
        </w:rPr>
        <w:t>ura</w:t>
      </w:r>
      <w:proofErr w:type="spellEnd"/>
      <w:r w:rsidRPr="00F622DA">
        <w:rPr>
          <w:color w:val="0070C0"/>
          <w:w w:val="110"/>
          <w:sz w:val="21"/>
          <w:szCs w:val="21"/>
        </w:rPr>
        <w:t xml:space="preserve">, opiekuna </w:t>
      </w:r>
      <w:r w:rsidRPr="00F622DA">
        <w:rPr>
          <w:color w:val="0070C0"/>
          <w:spacing w:val="-4"/>
          <w:w w:val="110"/>
          <w:sz w:val="21"/>
          <w:szCs w:val="21"/>
        </w:rPr>
        <w:t xml:space="preserve">Asyryjczyków, którego pojmowano </w:t>
      </w:r>
      <w:r w:rsidRPr="00F622DA">
        <w:rPr>
          <w:color w:val="0070C0"/>
          <w:spacing w:val="19"/>
          <w:w w:val="110"/>
          <w:sz w:val="21"/>
          <w:szCs w:val="21"/>
        </w:rPr>
        <w:t>jako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21"/>
          <w:w w:val="110"/>
          <w:sz w:val="21"/>
          <w:szCs w:val="21"/>
        </w:rPr>
        <w:t>nie</w:t>
      </w:r>
      <w:r w:rsidRPr="00F622DA">
        <w:rPr>
          <w:color w:val="0070C0"/>
          <w:spacing w:val="21"/>
          <w:w w:val="110"/>
          <w:sz w:val="21"/>
          <w:szCs w:val="21"/>
        </w:rPr>
        <w:softHyphen/>
      </w:r>
      <w:r w:rsidRPr="00F622DA">
        <w:rPr>
          <w:color w:val="0070C0"/>
          <w:spacing w:val="-4"/>
          <w:w w:val="110"/>
          <w:sz w:val="21"/>
          <w:szCs w:val="21"/>
        </w:rPr>
        <w:t xml:space="preserve">zwyciężonego wojownika i </w:t>
      </w:r>
      <w:r w:rsidRPr="00F622DA">
        <w:rPr>
          <w:color w:val="0070C0"/>
          <w:spacing w:val="16"/>
          <w:w w:val="110"/>
          <w:sz w:val="21"/>
          <w:szCs w:val="21"/>
        </w:rPr>
        <w:t>władcę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-4"/>
          <w:w w:val="110"/>
          <w:sz w:val="21"/>
          <w:szCs w:val="21"/>
        </w:rPr>
        <w:t xml:space="preserve">całego świata. </w:t>
      </w:r>
      <w:r w:rsidRPr="00F622DA">
        <w:rPr>
          <w:color w:val="0070C0"/>
          <w:w w:val="110"/>
          <w:sz w:val="21"/>
          <w:szCs w:val="21"/>
        </w:rPr>
        <w:t xml:space="preserve">Król Asyrii był tylko jego sługa i </w:t>
      </w:r>
      <w:r w:rsidRPr="00F622DA">
        <w:rPr>
          <w:color w:val="0070C0"/>
          <w:spacing w:val="26"/>
          <w:w w:val="110"/>
          <w:sz w:val="21"/>
          <w:szCs w:val="21"/>
        </w:rPr>
        <w:t>miał</w:t>
      </w:r>
      <w:r>
        <w:rPr>
          <w:color w:val="0070C0"/>
          <w:w w:val="110"/>
          <w:sz w:val="21"/>
          <w:szCs w:val="21"/>
        </w:rPr>
        <w:t xml:space="preserve"> z</w:t>
      </w:r>
      <w:r w:rsidRPr="00F622DA">
        <w:rPr>
          <w:color w:val="0070C0"/>
          <w:w w:val="110"/>
          <w:sz w:val="21"/>
          <w:szCs w:val="21"/>
        </w:rPr>
        <w:t>a zad</w:t>
      </w:r>
      <w:r>
        <w:rPr>
          <w:color w:val="0070C0"/>
          <w:w w:val="110"/>
          <w:sz w:val="21"/>
          <w:szCs w:val="21"/>
        </w:rPr>
        <w:t>a</w:t>
      </w:r>
      <w:r w:rsidRPr="00F622DA">
        <w:rPr>
          <w:color w:val="0070C0"/>
          <w:spacing w:val="10"/>
          <w:w w:val="110"/>
          <w:sz w:val="21"/>
          <w:szCs w:val="21"/>
        </w:rPr>
        <w:t xml:space="preserve">nie </w:t>
      </w:r>
      <w:r w:rsidRPr="00F622DA">
        <w:rPr>
          <w:color w:val="0070C0"/>
          <w:spacing w:val="-5"/>
          <w:w w:val="110"/>
          <w:sz w:val="21"/>
          <w:szCs w:val="21"/>
        </w:rPr>
        <w:t xml:space="preserve">sprawować w jego imieniu władzę </w:t>
      </w:r>
      <w:r w:rsidRPr="00F622DA">
        <w:rPr>
          <w:color w:val="0070C0"/>
          <w:spacing w:val="21"/>
          <w:w w:val="110"/>
          <w:sz w:val="21"/>
          <w:szCs w:val="21"/>
        </w:rPr>
        <w:t>nad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-5"/>
          <w:w w:val="110"/>
          <w:sz w:val="21"/>
          <w:szCs w:val="21"/>
        </w:rPr>
        <w:t xml:space="preserve">światem. </w:t>
      </w:r>
      <w:r w:rsidRPr="00F622DA">
        <w:rPr>
          <w:color w:val="0070C0"/>
          <w:spacing w:val="-1"/>
          <w:w w:val="110"/>
          <w:sz w:val="21"/>
          <w:szCs w:val="21"/>
        </w:rPr>
        <w:t xml:space="preserve">Chociaż środki służące wypełnieniu </w:t>
      </w:r>
      <w:r w:rsidRPr="00F622DA">
        <w:rPr>
          <w:color w:val="0070C0"/>
          <w:spacing w:val="25"/>
          <w:w w:val="110"/>
          <w:sz w:val="21"/>
          <w:szCs w:val="21"/>
        </w:rPr>
        <w:t>tej</w:t>
      </w:r>
      <w:r w:rsidRPr="00F622DA">
        <w:rPr>
          <w:color w:val="0070C0"/>
          <w:w w:val="110"/>
          <w:sz w:val="21"/>
          <w:szCs w:val="21"/>
        </w:rPr>
        <w:t xml:space="preserve"> </w:t>
      </w:r>
      <w:r w:rsidRPr="00F622DA">
        <w:rPr>
          <w:color w:val="0070C0"/>
          <w:spacing w:val="15"/>
          <w:w w:val="110"/>
          <w:sz w:val="21"/>
          <w:szCs w:val="21"/>
        </w:rPr>
        <w:t xml:space="preserve">światowej </w:t>
      </w:r>
      <w:r w:rsidRPr="00F622DA">
        <w:rPr>
          <w:color w:val="0070C0"/>
          <w:spacing w:val="-1"/>
          <w:w w:val="110"/>
          <w:sz w:val="21"/>
          <w:szCs w:val="21"/>
        </w:rPr>
        <w:t xml:space="preserve">misji były wyjątkowo brutalne i okrutne, choć </w:t>
      </w:r>
      <w:r w:rsidRPr="00F622DA">
        <w:rPr>
          <w:color w:val="0070C0"/>
          <w:w w:val="110"/>
          <w:sz w:val="21"/>
          <w:szCs w:val="21"/>
        </w:rPr>
        <w:t>zniszczenia i masakry, które król poczytywał sobie za największa zasługę w oczach swego boga, były nieustannym zajęciem asyryjskich żołnierzy, a ca</w:t>
      </w:r>
      <w:r w:rsidRPr="00F622DA">
        <w:rPr>
          <w:color w:val="0070C0"/>
          <w:spacing w:val="-3"/>
          <w:w w:val="111"/>
          <w:sz w:val="21"/>
          <w:szCs w:val="21"/>
        </w:rPr>
        <w:t xml:space="preserve">łe </w:t>
      </w:r>
      <w:r w:rsidRPr="00F622DA">
        <w:rPr>
          <w:color w:val="0070C0"/>
          <w:spacing w:val="19"/>
          <w:w w:val="111"/>
          <w:sz w:val="21"/>
          <w:szCs w:val="21"/>
        </w:rPr>
        <w:t>narody</w:t>
      </w:r>
      <w:r w:rsidRPr="00F622DA">
        <w:rPr>
          <w:color w:val="0070C0"/>
          <w:w w:val="111"/>
          <w:sz w:val="21"/>
          <w:szCs w:val="21"/>
        </w:rPr>
        <w:t xml:space="preserve"> </w:t>
      </w:r>
      <w:r w:rsidRPr="00F622DA">
        <w:rPr>
          <w:color w:val="0070C0"/>
          <w:spacing w:val="-3"/>
          <w:w w:val="111"/>
          <w:sz w:val="21"/>
          <w:szCs w:val="21"/>
        </w:rPr>
        <w:t>przesiedlano przymusowo w odległe oko</w:t>
      </w:r>
      <w:r w:rsidRPr="00F622DA">
        <w:rPr>
          <w:color w:val="0070C0"/>
          <w:spacing w:val="-3"/>
          <w:w w:val="111"/>
          <w:sz w:val="21"/>
          <w:szCs w:val="21"/>
        </w:rPr>
        <w:softHyphen/>
      </w:r>
      <w:r w:rsidRPr="00F622DA">
        <w:rPr>
          <w:color w:val="0070C0"/>
          <w:spacing w:val="-7"/>
          <w:w w:val="111"/>
          <w:sz w:val="21"/>
          <w:szCs w:val="21"/>
        </w:rPr>
        <w:t xml:space="preserve">lice, </w:t>
      </w:r>
      <w:r w:rsidRPr="00F622DA">
        <w:rPr>
          <w:color w:val="0070C0"/>
          <w:spacing w:val="11"/>
          <w:w w:val="111"/>
          <w:sz w:val="21"/>
          <w:szCs w:val="21"/>
        </w:rPr>
        <w:t>cały</w:t>
      </w:r>
      <w:r w:rsidRPr="00F622DA">
        <w:rPr>
          <w:color w:val="0070C0"/>
          <w:w w:val="111"/>
          <w:sz w:val="21"/>
          <w:szCs w:val="21"/>
        </w:rPr>
        <w:t xml:space="preserve"> </w:t>
      </w:r>
      <w:r w:rsidRPr="00F622DA">
        <w:rPr>
          <w:color w:val="0070C0"/>
          <w:spacing w:val="-7"/>
          <w:w w:val="111"/>
          <w:sz w:val="21"/>
          <w:szCs w:val="21"/>
        </w:rPr>
        <w:t xml:space="preserve">prawie Bliski Wschód został po </w:t>
      </w:r>
      <w:r w:rsidRPr="00F622DA">
        <w:rPr>
          <w:color w:val="0070C0"/>
          <w:spacing w:val="15"/>
          <w:w w:val="111"/>
          <w:sz w:val="21"/>
          <w:szCs w:val="21"/>
        </w:rPr>
        <w:t xml:space="preserve">raz </w:t>
      </w:r>
      <w:r w:rsidRPr="00F622DA">
        <w:rPr>
          <w:color w:val="0070C0"/>
          <w:spacing w:val="-4"/>
          <w:w w:val="111"/>
          <w:sz w:val="21"/>
          <w:szCs w:val="21"/>
        </w:rPr>
        <w:t xml:space="preserve">pierwszy w </w:t>
      </w:r>
      <w:r w:rsidRPr="00F622DA">
        <w:rPr>
          <w:color w:val="0070C0"/>
          <w:spacing w:val="10"/>
          <w:w w:val="111"/>
          <w:sz w:val="21"/>
          <w:szCs w:val="21"/>
        </w:rPr>
        <w:t>historii</w:t>
      </w:r>
      <w:r w:rsidRPr="00F622DA">
        <w:rPr>
          <w:color w:val="0070C0"/>
          <w:w w:val="111"/>
          <w:sz w:val="21"/>
          <w:szCs w:val="21"/>
        </w:rPr>
        <w:t xml:space="preserve"> </w:t>
      </w:r>
      <w:r w:rsidRPr="00F622DA">
        <w:rPr>
          <w:color w:val="0070C0"/>
          <w:spacing w:val="-4"/>
          <w:w w:val="111"/>
          <w:sz w:val="21"/>
          <w:szCs w:val="21"/>
        </w:rPr>
        <w:t xml:space="preserve">zjednoczony. Kiedy </w:t>
      </w:r>
      <w:r w:rsidRPr="00F622DA">
        <w:rPr>
          <w:color w:val="0070C0"/>
          <w:spacing w:val="12"/>
          <w:w w:val="111"/>
          <w:sz w:val="21"/>
          <w:szCs w:val="21"/>
        </w:rPr>
        <w:t>ciągłe</w:t>
      </w:r>
      <w:r w:rsidRPr="00F622DA">
        <w:rPr>
          <w:color w:val="0070C0"/>
          <w:w w:val="111"/>
          <w:sz w:val="21"/>
          <w:szCs w:val="21"/>
        </w:rPr>
        <w:t xml:space="preserve"> </w:t>
      </w:r>
      <w:r w:rsidRPr="00F622DA">
        <w:rPr>
          <w:color w:val="0070C0"/>
          <w:spacing w:val="-4"/>
          <w:w w:val="111"/>
          <w:sz w:val="21"/>
          <w:szCs w:val="21"/>
        </w:rPr>
        <w:t>woj</w:t>
      </w:r>
      <w:r w:rsidRPr="00F622DA">
        <w:rPr>
          <w:color w:val="0070C0"/>
          <w:spacing w:val="-4"/>
          <w:w w:val="111"/>
          <w:sz w:val="21"/>
          <w:szCs w:val="21"/>
        </w:rPr>
        <w:softHyphen/>
      </w:r>
      <w:r w:rsidRPr="00F622DA">
        <w:rPr>
          <w:color w:val="0070C0"/>
          <w:spacing w:val="-5"/>
          <w:w w:val="111"/>
          <w:sz w:val="21"/>
          <w:szCs w:val="21"/>
        </w:rPr>
        <w:t xml:space="preserve">ny wyczerpią wreszcie </w:t>
      </w:r>
      <w:r w:rsidRPr="00F622DA">
        <w:rPr>
          <w:color w:val="0070C0"/>
          <w:spacing w:val="13"/>
          <w:w w:val="111"/>
          <w:sz w:val="21"/>
          <w:szCs w:val="21"/>
        </w:rPr>
        <w:t>siły</w:t>
      </w:r>
      <w:r w:rsidRPr="00F622DA">
        <w:rPr>
          <w:color w:val="0070C0"/>
          <w:w w:val="111"/>
          <w:sz w:val="21"/>
          <w:szCs w:val="21"/>
        </w:rPr>
        <w:t xml:space="preserve"> </w:t>
      </w:r>
      <w:r w:rsidRPr="00F622DA">
        <w:rPr>
          <w:color w:val="0070C0"/>
          <w:spacing w:val="-5"/>
          <w:w w:val="111"/>
          <w:sz w:val="21"/>
          <w:szCs w:val="21"/>
        </w:rPr>
        <w:t xml:space="preserve">Asyryjczyków, inni </w:t>
      </w:r>
      <w:r w:rsidRPr="00F622DA">
        <w:rPr>
          <w:color w:val="0070C0"/>
          <w:spacing w:val="-3"/>
          <w:w w:val="111"/>
          <w:sz w:val="21"/>
          <w:szCs w:val="21"/>
        </w:rPr>
        <w:t xml:space="preserve">będą wcielać w życie ideę państwa światowego </w:t>
      </w:r>
      <w:r w:rsidRPr="00F622DA">
        <w:rPr>
          <w:color w:val="0070C0"/>
          <w:spacing w:val="-1"/>
          <w:w w:val="111"/>
          <w:sz w:val="21"/>
          <w:szCs w:val="21"/>
        </w:rPr>
        <w:t xml:space="preserve">w sposób mniej okrutny. Ludy zjednoczone pod </w:t>
      </w:r>
      <w:r w:rsidRPr="00F622DA">
        <w:rPr>
          <w:color w:val="0070C0"/>
          <w:spacing w:val="-2"/>
          <w:w w:val="111"/>
          <w:sz w:val="21"/>
          <w:szCs w:val="21"/>
        </w:rPr>
        <w:t>centralną władzą znajdą wtedy, mimo despotycz</w:t>
      </w:r>
      <w:r w:rsidRPr="00F622DA">
        <w:rPr>
          <w:color w:val="0070C0"/>
          <w:spacing w:val="-2"/>
          <w:w w:val="111"/>
          <w:sz w:val="21"/>
          <w:szCs w:val="21"/>
        </w:rPr>
        <w:softHyphen/>
        <w:t xml:space="preserve">nych rządów, możliwość bezpiecznego rozwoju </w:t>
      </w:r>
      <w:r w:rsidRPr="00F622DA">
        <w:rPr>
          <w:color w:val="0070C0"/>
          <w:w w:val="111"/>
          <w:sz w:val="21"/>
          <w:szCs w:val="21"/>
        </w:rPr>
        <w:t>i swobodnej wymiany dóbr materialnych i kultu</w:t>
      </w:r>
      <w:r w:rsidRPr="00F622DA">
        <w:rPr>
          <w:color w:val="0070C0"/>
          <w:w w:val="111"/>
          <w:sz w:val="21"/>
          <w:szCs w:val="21"/>
        </w:rPr>
        <w:softHyphen/>
        <w:t xml:space="preserve">ralnych, co przyniesie ze sobą </w:t>
      </w:r>
      <w:r w:rsidRPr="00F622DA">
        <w:rPr>
          <w:color w:val="0070C0"/>
          <w:spacing w:val="14"/>
          <w:w w:val="111"/>
          <w:sz w:val="21"/>
          <w:szCs w:val="21"/>
        </w:rPr>
        <w:t>polepszenie</w:t>
      </w:r>
      <w:r w:rsidRPr="00F622DA">
        <w:rPr>
          <w:color w:val="0070C0"/>
          <w:w w:val="111"/>
          <w:sz w:val="21"/>
          <w:szCs w:val="21"/>
        </w:rPr>
        <w:t xml:space="preserve"> warun</w:t>
      </w:r>
      <w:r w:rsidRPr="00F622DA">
        <w:rPr>
          <w:color w:val="0070C0"/>
          <w:w w:val="111"/>
          <w:sz w:val="21"/>
          <w:szCs w:val="21"/>
        </w:rPr>
        <w:softHyphen/>
      </w:r>
      <w:r w:rsidRPr="00F622DA">
        <w:rPr>
          <w:color w:val="0070C0"/>
          <w:spacing w:val="-1"/>
          <w:w w:val="111"/>
          <w:sz w:val="21"/>
          <w:szCs w:val="21"/>
        </w:rPr>
        <w:t>ków życia.</w:t>
      </w:r>
    </w:p>
    <w:p w:rsidR="00E764BA" w:rsidRDefault="00E764BA">
      <w:r>
        <w:t>Despotyzm wojskowy wywierał decydujący wpływ na politykę i całokształt asyryjskiego państwa od drugiej połowy X wieku p.n.e. aż do czasów kiedy mocarstwo upadło pod ciosami Medów. Przez ten czas Asyria prowadziła politykę podbojów. Było to pasmo nieustających walk, grabieży, zniszczeń, mordów i deportacji ludności. Na terenie rozległego imperium zbudowano liczne miasta, twierdze, drogi, mosty i strażnice, gdzie osadzone zostały garnizony wojskowe.</w:t>
      </w:r>
    </w:p>
    <w:p w:rsidR="00F622DA" w:rsidRPr="0002541D" w:rsidRDefault="00F622DA">
      <w:pPr>
        <w:rPr>
          <w:color w:val="0070C0"/>
        </w:rPr>
      </w:pPr>
      <w:r w:rsidRPr="0002541D">
        <w:rPr>
          <w:color w:val="0070C0"/>
          <w:w w:val="105"/>
        </w:rPr>
        <w:t xml:space="preserve">Pierwszym wybitnym władcą imperium był </w:t>
      </w:r>
      <w:proofErr w:type="spellStart"/>
      <w:r w:rsidRPr="0002541D">
        <w:rPr>
          <w:color w:val="0070C0"/>
          <w:w w:val="105"/>
        </w:rPr>
        <w:t>Aszurnasirapli</w:t>
      </w:r>
      <w:proofErr w:type="spellEnd"/>
      <w:r w:rsidRPr="0002541D">
        <w:rPr>
          <w:color w:val="0070C0"/>
          <w:w w:val="105"/>
        </w:rPr>
        <w:t xml:space="preserve"> II (panujący w latach 883—859), który w nieu</w:t>
      </w:r>
      <w:r w:rsidRPr="0002541D">
        <w:rPr>
          <w:color w:val="0070C0"/>
          <w:w w:val="105"/>
        </w:rPr>
        <w:softHyphen/>
      </w:r>
      <w:r w:rsidRPr="0002541D">
        <w:rPr>
          <w:color w:val="0070C0"/>
          <w:spacing w:val="-2"/>
          <w:w w:val="105"/>
        </w:rPr>
        <w:t>stannych wojnach przemierzył wielokrotnie pół</w:t>
      </w:r>
      <w:r w:rsidRPr="0002541D">
        <w:rPr>
          <w:color w:val="0070C0"/>
          <w:spacing w:val="-2"/>
          <w:w w:val="105"/>
        </w:rPr>
        <w:softHyphen/>
      </w:r>
      <w:r w:rsidRPr="0002541D">
        <w:rPr>
          <w:color w:val="0070C0"/>
          <w:w w:val="105"/>
        </w:rPr>
        <w:t xml:space="preserve">nocną Syrię i Fenicję, zapisał się przede wszystkim w historii jako budowniczy </w:t>
      </w:r>
      <w:proofErr w:type="spellStart"/>
      <w:r w:rsidRPr="0002541D">
        <w:rPr>
          <w:color w:val="0070C0"/>
          <w:w w:val="105"/>
        </w:rPr>
        <w:t>Kalchu</w:t>
      </w:r>
      <w:proofErr w:type="spellEnd"/>
      <w:r w:rsidRPr="0002541D">
        <w:rPr>
          <w:color w:val="0070C0"/>
          <w:w w:val="105"/>
        </w:rPr>
        <w:t xml:space="preserve">. Król zastał w tym mieście ruiny miasta i pałacu </w:t>
      </w:r>
      <w:proofErr w:type="spellStart"/>
      <w:r w:rsidRPr="0002541D">
        <w:rPr>
          <w:color w:val="0070C0"/>
          <w:w w:val="105"/>
        </w:rPr>
        <w:t>Sałmanasara</w:t>
      </w:r>
      <w:proofErr w:type="spellEnd"/>
      <w:r w:rsidRPr="0002541D">
        <w:rPr>
          <w:color w:val="0070C0"/>
          <w:w w:val="105"/>
        </w:rPr>
        <w:t xml:space="preserve"> I, z XIII w. p.n.e., na których zbudo</w:t>
      </w:r>
      <w:r w:rsidRPr="0002541D">
        <w:rPr>
          <w:color w:val="0070C0"/>
          <w:w w:val="105"/>
        </w:rPr>
        <w:softHyphen/>
        <w:t>wał swój własny pałac</w:t>
      </w:r>
      <w:r w:rsidR="0002541D" w:rsidRPr="0002541D">
        <w:rPr>
          <w:color w:val="0070C0"/>
          <w:w w:val="105"/>
        </w:rPr>
        <w:t>.</w:t>
      </w:r>
    </w:p>
    <w:p w:rsidR="00E764BA" w:rsidRDefault="00E764BA">
      <w:r>
        <w:lastRenderedPageBreak/>
        <w:t xml:space="preserve">Najważniejsi królowie-zdobywcy to </w:t>
      </w:r>
      <w:proofErr w:type="spellStart"/>
      <w:r>
        <w:t>Aszurnasirapli</w:t>
      </w:r>
      <w:proofErr w:type="spellEnd"/>
      <w:r>
        <w:t xml:space="preserve"> II (884-858 p.n.e.) oraz </w:t>
      </w:r>
      <w:proofErr w:type="spellStart"/>
      <w:r>
        <w:t>Salamanser</w:t>
      </w:r>
      <w:proofErr w:type="spellEnd"/>
      <w:r>
        <w:t xml:space="preserve"> </w:t>
      </w:r>
      <w:r w:rsidR="005D60C6">
        <w:t xml:space="preserve">III </w:t>
      </w:r>
      <w:r>
        <w:t xml:space="preserve">(858-824 p.n.e.), który był jednym z najbardziej krwawych władców Asyrii. Jego kluczowym sukcesem było wygranie bitwy pod </w:t>
      </w:r>
      <w:proofErr w:type="spellStart"/>
      <w:r>
        <w:t>Karkarem</w:t>
      </w:r>
      <w:proofErr w:type="spellEnd"/>
      <w:r>
        <w:t xml:space="preserve"> z koalicją państw syryjskich i umocnienie swojej pozycji na obszarach Syrii. Odniósłszy ten sukces Asyrii przejęła kontrolę nad wszystkimi szlakami handlowymi, prowadzącymi w głąb Azji Mniejszej. </w:t>
      </w:r>
      <w:r w:rsidR="005D60C6">
        <w:t>Źródła surowców znalazły się pod kontrolą Asyrii.</w:t>
      </w:r>
    </w:p>
    <w:p w:rsidR="005D60C6" w:rsidRDefault="005D60C6">
      <w:r>
        <w:t xml:space="preserve">Uporawszy się z zachodem </w:t>
      </w:r>
      <w:proofErr w:type="spellStart"/>
      <w:r>
        <w:t>Salamanser</w:t>
      </w:r>
      <w:proofErr w:type="spellEnd"/>
      <w:r>
        <w:t xml:space="preserve"> III, prowadził kampanię przeciwko państwu Urartu. Obu wojującym stronom chodziło o przechwycenie kontroli na szlakami handlowymi z Syrii do Azji Mniejszej i nad Morze Kaspijskie oraz szlaków handlowych z Indii i Chin przez Iran na zachód. Następnie wygrał wojnę na wschodzie, gdzie ujarzmił Medów, którzy powiększyli liczne grono jego lenników. </w:t>
      </w:r>
    </w:p>
    <w:p w:rsidR="005D60C6" w:rsidRDefault="005D60C6">
      <w:r>
        <w:t xml:space="preserve">Po rebelii jaka wstrząsnęła Asyrią w związku ze wstąpieniem na tron </w:t>
      </w:r>
      <w:proofErr w:type="spellStart"/>
      <w:r>
        <w:t>Szamsziadada</w:t>
      </w:r>
      <w:proofErr w:type="spellEnd"/>
      <w:r>
        <w:t xml:space="preserve"> V (824-811 p.n.e.), któremu w stłumieniu powstania pomógł Babilon, następnym panującym był </w:t>
      </w:r>
      <w:proofErr w:type="spellStart"/>
      <w:r>
        <w:t>Adadnirari</w:t>
      </w:r>
      <w:proofErr w:type="spellEnd"/>
      <w:r>
        <w:t xml:space="preserve">  (811-781 p.n.e.), a w jego imieniu przez jakiś czas rządziła Semiramida. W tym czasie trwały uporczywe walki z państwem Urartu, które wkroczyło w strefę asyryjskich wpływów w Syrii. </w:t>
      </w:r>
    </w:p>
    <w:p w:rsidR="004C2362" w:rsidRDefault="003A2713">
      <w:r>
        <w:t xml:space="preserve">Niepohamowana ekspansja i terror doprowadziły do pierwszego poważnego kryzysu, który pogłębił się jeszcze bardziej w połowie VIII wieku p.n.e. W rezultacie doszło do obalenia panującego dynastii. Tron objął </w:t>
      </w:r>
      <w:proofErr w:type="spellStart"/>
      <w:r>
        <w:t>Tiglatpilesar</w:t>
      </w:r>
      <w:proofErr w:type="spellEnd"/>
      <w:r>
        <w:t xml:space="preserve"> III (745-727 p.n.e.), który naprawiwszy szkody w kraju, zaprowadził ład. Dokonał nowego podziału państwa na prowincje i mniejsze okręgi, którymi zarządzali gubernatorzy i niżsi urzędnicy. Uporawszy się ze sprawami wewnętrznymi starł się z wojskami Urartu i pokonał je. Dzięki tej akcji zbrojnej Asyria zdobyła kontrolę nad wschodnimi regionami gór Zagros. Święcił też triumfy w Syrii i Palestynie, gdzie pokonał między innymi Karkemisz, Damaszek, Tyr, Byblos, Hamę, Gazę, </w:t>
      </w:r>
      <w:proofErr w:type="spellStart"/>
      <w:r>
        <w:t>Askalon</w:t>
      </w:r>
      <w:proofErr w:type="spellEnd"/>
      <w:r>
        <w:t xml:space="preserve">, Tabel, </w:t>
      </w:r>
      <w:proofErr w:type="spellStart"/>
      <w:r>
        <w:t>Moab</w:t>
      </w:r>
      <w:proofErr w:type="spellEnd"/>
      <w:r>
        <w:t xml:space="preserve"> i Judeę. Udało mu się nawet ściągnąć haracz z plemion nomadów, zamieszkujących Półwysep Arabski. </w:t>
      </w:r>
      <w:r w:rsidR="004C2362">
        <w:t xml:space="preserve">Te sukcesy otwierały Asyrii drogę do Morza Śródziemnego i Egiptu. </w:t>
      </w:r>
    </w:p>
    <w:p w:rsidR="004C2362" w:rsidRDefault="004C2362">
      <w:r>
        <w:t xml:space="preserve">Militarne osiągnięcia </w:t>
      </w:r>
      <w:proofErr w:type="spellStart"/>
      <w:r>
        <w:t>Tiglatpilesara</w:t>
      </w:r>
      <w:proofErr w:type="spellEnd"/>
      <w:r>
        <w:t xml:space="preserve"> musiały być dla niego jeszcze niewystarczające, dlatego w następnej kolejności swoje oddziały wojska skierował na południe, podbijając Chaldejczyków, panujących w tym czasie w Babilonii. Objął tam władzę pod imieniem Pulu, ustanawiając tym samym szczególną unię dwóch królestw, zjednoczonych osobą wspólnego władcy, występującego w każdym z tych krajów pod innym imieniem. </w:t>
      </w:r>
    </w:p>
    <w:p w:rsidR="004C2362" w:rsidRDefault="004C2362">
      <w:r>
        <w:t>To działanie, które zbliżyło kulturalną Babilonię i surowszą od niej, militarną Asyrię, dowodzi przewidującej i przemyślanej polityki, wkraczającej na drogę znacznie łagodniejszą niż dotychczas, kiedy była ona oparta wyłącznie na sile armii.</w:t>
      </w:r>
      <w:r w:rsidR="00E95AD1">
        <w:t xml:space="preserve"> Był to wyjątek w bezlitosnym i twardym postępowaniu Asyryjczyków. </w:t>
      </w:r>
    </w:p>
    <w:p w:rsidR="00BA2896" w:rsidRDefault="00870B0F">
      <w:r>
        <w:t xml:space="preserve">Politykę </w:t>
      </w:r>
      <w:proofErr w:type="spellStart"/>
      <w:r>
        <w:t>Tiglatpilesara</w:t>
      </w:r>
      <w:proofErr w:type="spellEnd"/>
      <w:r>
        <w:t xml:space="preserve"> III z powodzeniem kontynuował </w:t>
      </w:r>
      <w:proofErr w:type="spellStart"/>
      <w:r>
        <w:t>Sargon</w:t>
      </w:r>
      <w:proofErr w:type="spellEnd"/>
      <w:r>
        <w:t xml:space="preserve"> II (722 – 705 p.n.e.), uzurpator, którego panowanie zapoczątkowało okres największego rozkwitu państwa asyryjskiego, zamykający się w latach 721 – około 630 p.n.e.</w:t>
      </w:r>
      <w:r w:rsidR="0002541D">
        <w:t xml:space="preserve"> </w:t>
      </w:r>
      <w:proofErr w:type="spellStart"/>
      <w:r w:rsidR="0002541D" w:rsidRPr="0002541D">
        <w:rPr>
          <w:color w:val="0070C0"/>
        </w:rPr>
        <w:t>Sargon</w:t>
      </w:r>
      <w:proofErr w:type="spellEnd"/>
      <w:r w:rsidR="0002541D" w:rsidRPr="0002541D">
        <w:rPr>
          <w:color w:val="0070C0"/>
        </w:rPr>
        <w:t xml:space="preserve"> był generałem i przy pomocy kapłanów obalił </w:t>
      </w:r>
      <w:proofErr w:type="spellStart"/>
      <w:r w:rsidR="0002541D" w:rsidRPr="0002541D">
        <w:rPr>
          <w:color w:val="0070C0"/>
        </w:rPr>
        <w:t>Sasamansara</w:t>
      </w:r>
      <w:proofErr w:type="spellEnd"/>
      <w:r w:rsidR="0002541D" w:rsidRPr="0002541D">
        <w:rPr>
          <w:color w:val="0070C0"/>
        </w:rPr>
        <w:t xml:space="preserve"> V i sam zajął tron, przybierając </w:t>
      </w:r>
      <w:r w:rsidR="0002541D" w:rsidRPr="0002541D">
        <w:rPr>
          <w:color w:val="0070C0"/>
          <w:spacing w:val="20"/>
          <w:w w:val="110"/>
          <w:sz w:val="21"/>
          <w:szCs w:val="21"/>
        </w:rPr>
        <w:t>imię</w:t>
      </w:r>
      <w:r w:rsidR="0002541D" w:rsidRPr="0002541D">
        <w:rPr>
          <w:color w:val="0070C0"/>
          <w:w w:val="110"/>
          <w:sz w:val="21"/>
          <w:szCs w:val="21"/>
        </w:rPr>
        <w:t xml:space="preserve"> </w:t>
      </w:r>
      <w:proofErr w:type="spellStart"/>
      <w:r w:rsidR="0002541D" w:rsidRPr="0002541D">
        <w:rPr>
          <w:color w:val="0070C0"/>
          <w:w w:val="110"/>
          <w:sz w:val="21"/>
          <w:szCs w:val="21"/>
        </w:rPr>
        <w:t>Sargona</w:t>
      </w:r>
      <w:proofErr w:type="spellEnd"/>
      <w:r w:rsidR="0002541D" w:rsidRPr="0002541D">
        <w:rPr>
          <w:color w:val="0070C0"/>
          <w:w w:val="110"/>
          <w:sz w:val="21"/>
          <w:szCs w:val="21"/>
        </w:rPr>
        <w:t xml:space="preserve"> </w:t>
      </w:r>
      <w:r w:rsidR="0002541D" w:rsidRPr="0002541D">
        <w:rPr>
          <w:i/>
          <w:iCs/>
          <w:color w:val="0070C0"/>
          <w:w w:val="110"/>
          <w:sz w:val="21"/>
          <w:szCs w:val="21"/>
        </w:rPr>
        <w:t xml:space="preserve">(Sanu </w:t>
      </w:r>
      <w:proofErr w:type="spellStart"/>
      <w:r w:rsidR="0002541D" w:rsidRPr="0002541D">
        <w:rPr>
          <w:i/>
          <w:iCs/>
          <w:color w:val="0070C0"/>
          <w:w w:val="110"/>
          <w:sz w:val="21"/>
          <w:szCs w:val="21"/>
        </w:rPr>
        <w:t>ken</w:t>
      </w:r>
      <w:proofErr w:type="spellEnd"/>
      <w:r w:rsidR="0002541D" w:rsidRPr="0002541D">
        <w:rPr>
          <w:i/>
          <w:iCs/>
          <w:color w:val="0070C0"/>
          <w:w w:val="110"/>
          <w:sz w:val="21"/>
          <w:szCs w:val="21"/>
        </w:rPr>
        <w:t xml:space="preserve"> — </w:t>
      </w:r>
      <w:r w:rsidR="0002541D" w:rsidRPr="0002541D">
        <w:rPr>
          <w:color w:val="0070C0"/>
          <w:w w:val="110"/>
          <w:sz w:val="21"/>
          <w:szCs w:val="21"/>
        </w:rPr>
        <w:t xml:space="preserve">„prawowity </w:t>
      </w:r>
      <w:r w:rsidR="0002541D" w:rsidRPr="0002541D">
        <w:rPr>
          <w:color w:val="0070C0"/>
          <w:spacing w:val="11"/>
          <w:w w:val="110"/>
          <w:sz w:val="21"/>
          <w:szCs w:val="21"/>
        </w:rPr>
        <w:t>król"),</w:t>
      </w:r>
      <w:r w:rsidR="0002541D" w:rsidRPr="0002541D">
        <w:rPr>
          <w:color w:val="0070C0"/>
          <w:w w:val="110"/>
          <w:sz w:val="21"/>
          <w:szCs w:val="21"/>
        </w:rPr>
        <w:t xml:space="preserve"> </w:t>
      </w:r>
      <w:r w:rsidR="0002541D" w:rsidRPr="0002541D">
        <w:rPr>
          <w:color w:val="0070C0"/>
          <w:spacing w:val="-1"/>
          <w:w w:val="110"/>
          <w:sz w:val="21"/>
          <w:szCs w:val="21"/>
        </w:rPr>
        <w:t xml:space="preserve">nawiązując do </w:t>
      </w:r>
      <w:r w:rsidR="0002541D" w:rsidRPr="0002541D">
        <w:rPr>
          <w:color w:val="0070C0"/>
          <w:spacing w:val="23"/>
          <w:w w:val="110"/>
          <w:sz w:val="21"/>
          <w:szCs w:val="21"/>
        </w:rPr>
        <w:t>tradycji</w:t>
      </w:r>
      <w:r w:rsidR="0002541D" w:rsidRPr="0002541D">
        <w:rPr>
          <w:color w:val="0070C0"/>
          <w:w w:val="110"/>
          <w:sz w:val="21"/>
          <w:szCs w:val="21"/>
        </w:rPr>
        <w:t xml:space="preserve"> </w:t>
      </w:r>
      <w:r w:rsidR="0002541D" w:rsidRPr="0002541D">
        <w:rPr>
          <w:color w:val="0070C0"/>
          <w:spacing w:val="-1"/>
          <w:w w:val="110"/>
          <w:sz w:val="21"/>
          <w:szCs w:val="21"/>
        </w:rPr>
        <w:t xml:space="preserve">założyciela dynastii </w:t>
      </w:r>
      <w:r w:rsidR="0002541D" w:rsidRPr="0002541D">
        <w:rPr>
          <w:color w:val="0070C0"/>
          <w:w w:val="110"/>
          <w:sz w:val="21"/>
          <w:szCs w:val="21"/>
        </w:rPr>
        <w:t>akadyjskiej, tysiąc sześćset lat wcześniej</w:t>
      </w:r>
      <w:r w:rsidR="0002541D">
        <w:rPr>
          <w:color w:val="0070C0"/>
          <w:w w:val="110"/>
          <w:sz w:val="21"/>
          <w:szCs w:val="21"/>
        </w:rPr>
        <w:t>. Oprócz tego</w:t>
      </w:r>
      <w:r w:rsidR="00CD4A0C">
        <w:rPr>
          <w:rStyle w:val="Odwoanieprzypisudolnego"/>
          <w:color w:val="0070C0"/>
          <w:w w:val="110"/>
          <w:sz w:val="21"/>
          <w:szCs w:val="21"/>
        </w:rPr>
        <w:footnoteReference w:id="3"/>
      </w:r>
      <w:r w:rsidR="0002541D">
        <w:rPr>
          <w:color w:val="0070C0"/>
          <w:w w:val="110"/>
          <w:sz w:val="21"/>
          <w:szCs w:val="21"/>
        </w:rPr>
        <w:t xml:space="preserve"> </w:t>
      </w:r>
      <w:r w:rsidR="0002541D">
        <w:t>p</w:t>
      </w:r>
      <w:r>
        <w:t xml:space="preserve">okonał on licznych wewnętrznych wrogów, uśmierzył rebelię w Babilonie, nową koalicję w Syrii oraz wrogość </w:t>
      </w:r>
      <w:r>
        <w:lastRenderedPageBreak/>
        <w:t xml:space="preserve">Elamu, Egiptu i Urartu. Na północy pomógł wojowniczym </w:t>
      </w:r>
      <w:proofErr w:type="spellStart"/>
      <w:r>
        <w:t>Mannejczykom</w:t>
      </w:r>
      <w:proofErr w:type="spellEnd"/>
      <w:r>
        <w:t xml:space="preserve"> z północno-zachodniego Iranu, doprowadził do całkowitej klęski tego państwa.</w:t>
      </w:r>
      <w:r w:rsidR="00BA2896">
        <w:t xml:space="preserve"> Na zachodzie </w:t>
      </w:r>
      <w:proofErr w:type="spellStart"/>
      <w:r w:rsidR="00BA2896">
        <w:t>Sargon</w:t>
      </w:r>
      <w:proofErr w:type="spellEnd"/>
      <w:r w:rsidR="00BA2896">
        <w:t xml:space="preserve"> odniósł same zwycięstwa, zajmując Syrię i Palestynę aż do granic Egiptu. Zdobył także Samarię – stolicę Izraela, uprowadził 27 tysięcy mieszkańców, a kraj uczył prowincją. Skłoniło to faraona do złożenia mu hołdu i haraczu. Po wielkich zwycięstwach, w roku 710 p.n.e. rozpoczął budowę nowej stolicy asyryjskiego imperium – </w:t>
      </w:r>
      <w:proofErr w:type="spellStart"/>
      <w:r w:rsidR="00BA2896">
        <w:t>Durszarrukin</w:t>
      </w:r>
      <w:proofErr w:type="spellEnd"/>
      <w:r w:rsidR="00BA2896">
        <w:t xml:space="preserve">. Prawdopodobnie w ten sposób chciał odizolować się od kapłanów i arystokracji, którym zawdzięczał wyniesienie na tron.  </w:t>
      </w:r>
    </w:p>
    <w:p w:rsidR="00870B0F" w:rsidRDefault="00BA2896">
      <w:r>
        <w:t xml:space="preserve">W podobny sposób postępował jego syn i następca </w:t>
      </w:r>
      <w:proofErr w:type="spellStart"/>
      <w:r>
        <w:t>Senacheryb</w:t>
      </w:r>
      <w:proofErr w:type="spellEnd"/>
      <w:r>
        <w:t xml:space="preserve"> (706-681 p.n.e.), który cofnął przywileje miastom i świątyniom i ponownie stolicą ustanowił Niniwę. Rozbudował znaczenie to miasto używając do pracy jeńców: Chaldejczyków, Aramejczyków, </w:t>
      </w:r>
      <w:proofErr w:type="spellStart"/>
      <w:r>
        <w:t>Cylicyjczyków</w:t>
      </w:r>
      <w:proofErr w:type="spellEnd"/>
      <w:r>
        <w:t xml:space="preserve"> i Filistynów. W polityce zewnętrznej był kontynuatorem sw</w:t>
      </w:r>
      <w:r w:rsidR="002F0E9E">
        <w:t>oich poprzedników. Jego roczniki i sprawozdania pełne są wiadomości o ekspedycjach i wielkich kampaniach wojennych przeciwko Medom, Urartu i Cylicji, a zwłaszcza działaniach w Syrii, Palestynie i Babilonii.</w:t>
      </w:r>
    </w:p>
    <w:p w:rsidR="00FF6B04" w:rsidRDefault="00FF6B04">
      <w:r>
        <w:t xml:space="preserve">Egipt – od czasów </w:t>
      </w:r>
      <w:proofErr w:type="spellStart"/>
      <w:r>
        <w:t>Sargona</w:t>
      </w:r>
      <w:proofErr w:type="spellEnd"/>
      <w:r>
        <w:t xml:space="preserve">, mający wspólne granice z Asyrią zaangażował się w wystąpienie zbrojne Palestyńczyków przeciwka </w:t>
      </w:r>
      <w:proofErr w:type="spellStart"/>
      <w:r>
        <w:t>Senacherybowi</w:t>
      </w:r>
      <w:proofErr w:type="spellEnd"/>
      <w:r>
        <w:t xml:space="preserve">. W Babilonii doszło do czterech krwawych rozpraw, w których Babilonia, Asyria i zaangażowany po jej stronie Elam, wykrwawiły się i osłabiły doszczętnie. </w:t>
      </w:r>
      <w:proofErr w:type="spellStart"/>
      <w:r>
        <w:t>Senacheryb</w:t>
      </w:r>
      <w:proofErr w:type="spellEnd"/>
      <w:r>
        <w:t xml:space="preserve"> zemścił się w okrutny sposób na Babilończykach. Z jego rozkazu wiele miast południa, zwłaszcza Babilon zostało zniszczonych, ludność wymordowana, a wszystkie świątynie zburzone. Na ruiny Babilonu skierował wody  Eufratu i zatopił miasto, aby wszelki ślad po nim zaginął. Z tego powodu nie znany jest obecnie plan Babilonu z okresów wcześniejszych. Taka polityka doprowadziła do wojny domowej, a </w:t>
      </w:r>
      <w:proofErr w:type="spellStart"/>
      <w:r>
        <w:t>Sancheryba</w:t>
      </w:r>
      <w:proofErr w:type="spellEnd"/>
      <w:r>
        <w:t xml:space="preserve"> spotkał los wielu innych władców starożytnego Wschodu. W roku 681 został zamordowany przez swoich synów. </w:t>
      </w:r>
    </w:p>
    <w:p w:rsidR="00FF6B04" w:rsidRDefault="00FF6B04">
      <w:r>
        <w:t xml:space="preserve">Gdy jego syn </w:t>
      </w:r>
      <w:proofErr w:type="spellStart"/>
      <w:r>
        <w:t>Asarhaddon</w:t>
      </w:r>
      <w:proofErr w:type="spellEnd"/>
      <w:r>
        <w:t xml:space="preserve"> (681-669 p.n.e.) przy poparciu wojska umocnił się na tronie, przystąpił do odbudowy Babilonu i obdarował przywilejem babilońskie i asyryjskie świątynie</w:t>
      </w:r>
      <w:r w:rsidR="00641BCF">
        <w:t xml:space="preserve">. Na zachodzie ostatecznie  opanował Syrię i Palestynę i podbił Egipt, kończąc wielowiekową walkę o hegemonię w Azji Zachodniej. Wprawdzie podbojem Egiptu przyćmił wszystkie dotychczasowe osiągnięcia innych asyryjskich władców, jednak jeszcze za jego panowania Asyria straciła bezpowrotnie prowincje graniczne na północnym zachodzie i wschodzie. Tym zdarzeniem należy tłumaczyć nagły atak na terytorium </w:t>
      </w:r>
      <w:proofErr w:type="spellStart"/>
      <w:r w:rsidR="00641BCF">
        <w:t>Medii</w:t>
      </w:r>
      <w:proofErr w:type="spellEnd"/>
      <w:r w:rsidR="00641BCF">
        <w:t xml:space="preserve"> i Persji, gdyż aby móc prowadzić dalekie wyprawy wojenne Asyryjczycy musieli posiadać dużo koni, z których hodowli słynęli Medowie i Persowie.</w:t>
      </w:r>
    </w:p>
    <w:p w:rsidR="0039716D" w:rsidRDefault="00C919AD">
      <w:proofErr w:type="spellStart"/>
      <w:r>
        <w:t>Asarhaddon</w:t>
      </w:r>
      <w:proofErr w:type="spellEnd"/>
      <w:r>
        <w:t xml:space="preserve"> zmarł w drodze do Egiptu, dokąd zdążał, aby uśmierzyć bunty. Okres jego panowania uważany jest za apogeum rozwoju państwa nowoasyryjskiego. </w:t>
      </w:r>
    </w:p>
    <w:p w:rsidR="00C919AD" w:rsidRDefault="00C919AD">
      <w:r>
        <w:t xml:space="preserve">Po </w:t>
      </w:r>
      <w:proofErr w:type="spellStart"/>
      <w:r>
        <w:t>Asarhaddonie</w:t>
      </w:r>
      <w:proofErr w:type="spellEnd"/>
      <w:r>
        <w:t xml:space="preserve"> panował </w:t>
      </w:r>
      <w:proofErr w:type="spellStart"/>
      <w:r>
        <w:t>Aszurbanipal</w:t>
      </w:r>
      <w:proofErr w:type="spellEnd"/>
      <w:r>
        <w:t xml:space="preserve"> (699-631? p.n.e.), który był ostatnim </w:t>
      </w:r>
      <w:r w:rsidR="0070289D">
        <w:t xml:space="preserve">wielkim </w:t>
      </w:r>
      <w:r>
        <w:t xml:space="preserve">władcą Asyrii. Sławę w dużej mierze zawdzięcza bibliotece, którą zgromadził w swoim pałacu w Niniwie. Dzięki jego pasji gromadzenia tabliczek do czasów współczesnych przetrwały dzieła piśmiennictwa sumeryjskiego i babilońskiego. </w:t>
      </w:r>
      <w:proofErr w:type="spellStart"/>
      <w:r>
        <w:t>Aszurbanipal</w:t>
      </w:r>
      <w:proofErr w:type="spellEnd"/>
      <w:r>
        <w:t xml:space="preserve"> odzyskał Egipt, a powstanie które tam wybuchło krwawo stłumił</w:t>
      </w:r>
      <w:r w:rsidR="0070289D">
        <w:t xml:space="preserve">. W kraju nad Nilem panował do roku 655 p.n.e. kiedy to rządy asyryjskie zostały obalone i przywrócono władzę faraonów. </w:t>
      </w:r>
    </w:p>
    <w:p w:rsidR="0070289D" w:rsidRDefault="0070289D">
      <w:r>
        <w:t xml:space="preserve">W tym czasie </w:t>
      </w:r>
      <w:proofErr w:type="spellStart"/>
      <w:r>
        <w:t>Aszurbanipal</w:t>
      </w:r>
      <w:proofErr w:type="spellEnd"/>
      <w:r>
        <w:t xml:space="preserve"> zwycięsko wyszedł z konfliktu z Elamem i zwasalizował go. Daninę płacili również Chaldejczycy mieszkający w Babilonii. Były to jednak tylko chwilowe sukcesy. Nieustępliwa walka o hegemonię na Bliskim Wschodzie trwała nadal. Babilon pod rządami brata </w:t>
      </w:r>
      <w:proofErr w:type="spellStart"/>
      <w:r>
        <w:t>Aszurbanipala</w:t>
      </w:r>
      <w:proofErr w:type="spellEnd"/>
      <w:r>
        <w:t xml:space="preserve">, </w:t>
      </w:r>
      <w:proofErr w:type="spellStart"/>
      <w:r>
        <w:lastRenderedPageBreak/>
        <w:t>Szamaszszumukina</w:t>
      </w:r>
      <w:proofErr w:type="spellEnd"/>
      <w:r>
        <w:t xml:space="preserve">, patrzył z zazdrością na sukcesy Asyrii. Zawiązany spisek szybko przekształcił się w koalicję </w:t>
      </w:r>
      <w:proofErr w:type="spellStart"/>
      <w:r>
        <w:t>antyasyryjską</w:t>
      </w:r>
      <w:proofErr w:type="spellEnd"/>
      <w:r>
        <w:t xml:space="preserve">. Weszły do niej Babilonia, Egipt, arabscy książęta syryjscy oraz Elam. Wprawdzie Asyria pokonała koalicję, jednak wyszła z konfliktu bardzo osłabiona. Zwycięstwo to było ostatnim wielkim sukcesem politycznym </w:t>
      </w:r>
      <w:proofErr w:type="spellStart"/>
      <w:r>
        <w:t>Aszurbanipala</w:t>
      </w:r>
      <w:proofErr w:type="spellEnd"/>
      <w:r>
        <w:t xml:space="preserve">.  </w:t>
      </w:r>
    </w:p>
    <w:p w:rsidR="0070289D" w:rsidRDefault="0070289D">
      <w:r>
        <w:t xml:space="preserve">Nowy układ sił, w którym wzrost potęgi plemion chaldejskich oraz Egiptu zmusił Asyrię do wyrzeczenia się podbojów, a to spowodowało stopniowe załamanie gospodarki i kryzys społeczny imperium. Liczna stała armia, zdemoralizowana łatwością zwycięstw i utrzymująca się tylko z łupów wojennych utraciła dotychczasową bojowość. </w:t>
      </w:r>
      <w:r w:rsidR="00B56B39">
        <w:t xml:space="preserve">W starciu z silnym i dobrze zorganizowanym przeciwnikiem nie była w stanie odnieść zwycięstwa. </w:t>
      </w:r>
    </w:p>
    <w:p w:rsidR="00B56B39" w:rsidRPr="0039716D" w:rsidRDefault="00B56B39">
      <w:pPr>
        <w:rPr>
          <w:i/>
          <w:color w:val="FF0000"/>
        </w:rPr>
      </w:pPr>
      <w:r>
        <w:t>Po latach sukcesów przyszła fala klęsk, z których Asyria nie podźwignęła się już nigdy. W skutek najazdu Scytów od imperium odpadły bogate prowincje zachodnie. Babilonia usamodzielniła się i wkrótce była na tyle silna, że jej wojska stanęły u bram Aszur. Z pomocą Egiptu Asyryjczykom udało się zmusić Babilończyków do odwrotu, lecz w roku 614 p.n.e. do ataku przystąpili Medowie, którzy zdobyli i spalili Aszur. Zawiązali oni sojusz z Babilonią i zadali Asyrii kolejny cios, którym było zdobycie Niniwy. Tym razem nie pomogła już nawet pomoc Egiptu. Ostatecznie Asyria upadła w roku 609 p.n.e., a Medowie i Babilończycy podzielili między siebie jej terytorium.</w:t>
      </w:r>
      <w:r>
        <w:rPr>
          <w:rStyle w:val="Odwoanieprzypisudolnego"/>
        </w:rPr>
        <w:footnoteReference w:id="4"/>
      </w:r>
    </w:p>
    <w:sectPr w:rsidR="00B56B39" w:rsidRPr="0039716D" w:rsidSect="00FE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B39" w:rsidRDefault="00B56B39" w:rsidP="00B56B39">
      <w:pPr>
        <w:spacing w:after="0" w:line="240" w:lineRule="auto"/>
      </w:pPr>
      <w:r>
        <w:separator/>
      </w:r>
    </w:p>
  </w:endnote>
  <w:endnote w:type="continuationSeparator" w:id="1">
    <w:p w:rsidR="00B56B39" w:rsidRDefault="00B56B39" w:rsidP="00B5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B39" w:rsidRDefault="00B56B39" w:rsidP="00B56B39">
      <w:pPr>
        <w:spacing w:after="0" w:line="240" w:lineRule="auto"/>
      </w:pPr>
      <w:r>
        <w:separator/>
      </w:r>
    </w:p>
  </w:footnote>
  <w:footnote w:type="continuationSeparator" w:id="1">
    <w:p w:rsidR="00B56B39" w:rsidRDefault="00B56B39" w:rsidP="00B56B39">
      <w:pPr>
        <w:spacing w:after="0" w:line="240" w:lineRule="auto"/>
      </w:pPr>
      <w:r>
        <w:continuationSeparator/>
      </w:r>
    </w:p>
  </w:footnote>
  <w:footnote w:id="2">
    <w:p w:rsidR="00CD4A0C" w:rsidRPr="00CD4A0C" w:rsidRDefault="00CD4A0C">
      <w:pPr>
        <w:pStyle w:val="Tekstprzypisudolnego"/>
        <w:rPr>
          <w:b/>
          <w:color w:val="00B050"/>
        </w:rPr>
      </w:pPr>
      <w:r w:rsidRPr="00CD4A0C">
        <w:rPr>
          <w:rStyle w:val="Odwoanieprzypisudolnego"/>
          <w:color w:val="00B050"/>
        </w:rPr>
        <w:footnoteRef/>
      </w:r>
      <w:r w:rsidRPr="00CD4A0C">
        <w:rPr>
          <w:color w:val="00B050"/>
        </w:rPr>
        <w:t xml:space="preserve"> https://pl.wikipedia.org/wiki/Asyria</w:t>
      </w:r>
    </w:p>
  </w:footnote>
  <w:footnote w:id="3">
    <w:p w:rsidR="00CD4A0C" w:rsidRPr="00CD4A0C" w:rsidRDefault="00CD4A0C">
      <w:pPr>
        <w:pStyle w:val="Tekstprzypisudolnego"/>
        <w:rPr>
          <w:color w:val="0070C0"/>
        </w:rPr>
      </w:pPr>
      <w:r w:rsidRPr="00CD4A0C">
        <w:rPr>
          <w:rStyle w:val="Odwoanieprzypisudolnego"/>
          <w:color w:val="0070C0"/>
        </w:rPr>
        <w:footnoteRef/>
      </w:r>
      <w:r w:rsidRPr="00CD4A0C">
        <w:rPr>
          <w:color w:val="0070C0"/>
        </w:rPr>
        <w:t xml:space="preserve"> Sztuka Mezopotamii – Krystyna Gawlikowska</w:t>
      </w:r>
    </w:p>
  </w:footnote>
  <w:footnote w:id="4">
    <w:p w:rsidR="00B56B39" w:rsidRDefault="00B56B39">
      <w:pPr>
        <w:pStyle w:val="Tekstprzypisudolnego"/>
      </w:pPr>
      <w:r>
        <w:rPr>
          <w:rStyle w:val="Odwoanieprzypisudolnego"/>
        </w:rPr>
        <w:footnoteRef/>
      </w:r>
      <w:r>
        <w:t xml:space="preserve"> Sztuka starożytnego Wschodu – Antoni Mierzejewski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415F2"/>
    <w:rsid w:val="0002541D"/>
    <w:rsid w:val="001A070E"/>
    <w:rsid w:val="002F0E9E"/>
    <w:rsid w:val="0039716D"/>
    <w:rsid w:val="003A2713"/>
    <w:rsid w:val="003C2C75"/>
    <w:rsid w:val="00405BC3"/>
    <w:rsid w:val="004828C9"/>
    <w:rsid w:val="004C2362"/>
    <w:rsid w:val="005224CC"/>
    <w:rsid w:val="005A67FC"/>
    <w:rsid w:val="005D60C6"/>
    <w:rsid w:val="005E59B1"/>
    <w:rsid w:val="005E6E0A"/>
    <w:rsid w:val="00641BCF"/>
    <w:rsid w:val="006A6F34"/>
    <w:rsid w:val="006C3BE8"/>
    <w:rsid w:val="0070289D"/>
    <w:rsid w:val="007415F2"/>
    <w:rsid w:val="00805F1C"/>
    <w:rsid w:val="00870B0F"/>
    <w:rsid w:val="008D175D"/>
    <w:rsid w:val="00972799"/>
    <w:rsid w:val="00A95A87"/>
    <w:rsid w:val="00AC7ADC"/>
    <w:rsid w:val="00B55B67"/>
    <w:rsid w:val="00B56B39"/>
    <w:rsid w:val="00B6461D"/>
    <w:rsid w:val="00BA2896"/>
    <w:rsid w:val="00C919AD"/>
    <w:rsid w:val="00CD4A0C"/>
    <w:rsid w:val="00DA290B"/>
    <w:rsid w:val="00E26523"/>
    <w:rsid w:val="00E764BA"/>
    <w:rsid w:val="00E95AD1"/>
    <w:rsid w:val="00EA2064"/>
    <w:rsid w:val="00F1744C"/>
    <w:rsid w:val="00F622DA"/>
    <w:rsid w:val="00FE70CE"/>
    <w:rsid w:val="00FF31C5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56B3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56B3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56B39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D4A0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D4A0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D4A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8474-D180-4157-9DFA-FD737AD9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2747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Łukasz</cp:lastModifiedBy>
  <cp:revision>12</cp:revision>
  <dcterms:created xsi:type="dcterms:W3CDTF">2015-11-07T06:57:00Z</dcterms:created>
  <dcterms:modified xsi:type="dcterms:W3CDTF">2016-01-17T01:40:00Z</dcterms:modified>
</cp:coreProperties>
</file>