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2181225" cy="17001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70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FACULDADE CESAR SCHOOL</w:t>
        <w:br w:type="textWrapping"/>
        <w:t xml:space="preserve">CURSO DE GRADUAÇÃO EM CIÊNCIA DA COMPUTAÇÃO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Skynodes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Conceitos Gerais de Teoria dos Grafos — Aplicados ao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Irvin Amilcar de Farias Botelho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Jerônimo Barbosa Rossi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Martins Verissimo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Vinicius Jose Matias Marques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RECIFE</w:t>
        <w:br w:type="textWrapping"/>
        <w:t xml:space="preserve">JUNHO/2026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1. GRAFOS — DEFINIÇÃO E TERMINOLOGIA FUNDAMENTAL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1.1 Definição de Grafo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Um grafo G é um par ordenado G = (V, E), onde V é um conjunto não-vazio de vértices (ou nós) e E é um conjunto de arestas (ou aços) que relacionam pares de vértices. Formalmente: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jc w:val="center"/>
        <w:rPr/>
      </w:pPr>
      <w:sdt>
        <w:sdtPr>
          <w:id w:val="-18800990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G = (V, E),   E ⊆ { {u, v} | u, v ∈ V, u ≠ v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ind w:firstLine="709"/>
        <w:jc w:val="both"/>
        <w:rPr/>
      </w:pPr>
      <w:sdt>
        <w:sdtPr>
          <w:id w:val="2983949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No projeto Skynodes, cada vértice v ∈ V representa um aeroporto (identificado pelo código IATA) e cada aresta {u, v} ∈ E representa uma rota aérea operacional entre dois terminais.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1.2 Tipos de Grafos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Skynodes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Não-direcionado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As arestas não possuem orientação: {u,v} = {v,u}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sdt>
              <w:sdtPr>
                <w:id w:val="-1038680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Direcionado (dígrafo)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sdt>
              <w:sdtPr>
                <w:id w:val="169935920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Cada aresta tem uma orientação: (u→v) ≠ (v→u)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sdt>
              <w:sdtPr>
                <w:id w:val="-42057786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Sem laços (aresta de v para si mesmo) e sem arestas múltiplas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sdt>
              <w:sdtPr>
                <w:id w:val="8652653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sdt>
              <w:sdtPr>
                <w:id w:val="26677597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Cada aresta possui um valor numérico (peso) w: E → 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sdt>
              <w:sdtPr>
                <w:id w:val="112719583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Todo par de vértices distintos está conectado por uma aresta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sdt>
              <w:sdtPr>
                <w:id w:val="-55364633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✗ (parcialmente)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Esparso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|E| = O(|V|) — poucas arestas relativas ao tamanho do grafo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left"/>
              <w:rPr/>
            </w:pPr>
            <w:sdt>
              <w:sdtPr>
                <w:id w:val="5856773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✓ (δ = 0,2632)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left"/>
              <w:rPr/>
            </w:pPr>
            <w:sdt>
              <w:sdtPr>
                <w:id w:val="-173876088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Para todo par u, v ∈ V existe um caminho u ↝ 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sdt>
              <w:sdtPr>
                <w:id w:val="-93601306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1: Classificação do grafo Skynodes quanto ao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grafo Skynodes (Parte 1) é classificado como não-direcionado, simples, ponderado e conexo, com densidade δ = 0,2632 — moderadamente esparso.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1.3 Grafo Complementar e Clique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complemento de G, denotado Ḡ, possui o mesmo conjunto de vértices V, com arestas exatamente onde G não tem: Ē = { {u,v} | {u,v} ∉ E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ind w:firstLine="709"/>
        <w:jc w:val="both"/>
        <w:rPr/>
      </w:pPr>
      <w:sdt>
        <w:sdtPr>
          <w:id w:val="40874525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Um clique é um subconjunto C ⊆ V tal que todo par de vértices em C está conectado por uma aresta: G[C] é um grafo completo K|C|. No Skynodes, cada região geográfica forma um clique completo pela Regra 1 de construção.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2. VÉRTICES E GRAU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2.1 Grau de um Vértice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grau de um vértice v em um grafo não-direcionado G, denotado deg(v), é o número de arestas incidentes em 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="276" w:lineRule="auto"/>
        <w:jc w:val="center"/>
        <w:rPr/>
      </w:pPr>
      <w:sdt>
        <w:sdtPr>
          <w:id w:val="173782899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deg(v) = |{ u ∈ V | {u, v} ∈ E }|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Lema do Aperto de Mão estabelece que a soma dos graus de todos os vértices é o dobro do número de arestas: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Σ deg(v) = 2 · |E|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Skynodes: Σ deg = 2 × 50 = 100, grau médio d̄ = 100/20 = 5,00.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2.2 Grau Máximo e Mínimo — Hubs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vértice de maior grau em uma rede de transporte é chamado de hub. No Skynodes: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Aeroporto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Papel na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 principal — mais conectado, intermediador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 secundário — conecta Centro-Oeste ao resto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Maior grau no Nordeste — clique regional + hub + inter-regional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Segundo maior do Nordeste — clique + inter-regional (GIG)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Grau mínimo — conectado apenas a BSB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2: Vértices com grau máximo e mínimo no grafo Skynodes.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2.3 Vizinhança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vizinhança aberta de um vértice v é o conjunto de seus vizinhos diretos: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="276" w:lineRule="auto"/>
        <w:jc w:val="center"/>
        <w:rPr/>
      </w:pPr>
      <w:sdt>
        <w:sdtPr>
          <w:id w:val="20392135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N(v) = { u ∈ V | {u, v} ∈ E 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76" w:lineRule="auto"/>
        <w:ind w:firstLine="709"/>
        <w:jc w:val="both"/>
        <w:rPr/>
      </w:pPr>
      <w:sdt>
        <w:sdtPr>
          <w:id w:val="24742986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A vizinhança fechada inclui o próprio vértice: N[v] = N(v) ∪ {v}.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3. ARESTAS E PESOS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3.1 Aresta Ponderada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76" w:lineRule="auto"/>
        <w:ind w:firstLine="709"/>
        <w:jc w:val="both"/>
        <w:rPr/>
      </w:pPr>
      <w:sdt>
        <w:sdtPr>
          <w:id w:val="-8839870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Em um grafo ponderado, a função de peso w: E → ℝ associa um valor numérico a cada aresta. No Skynodes, os pesos são sempre positivos (w ≥ 1,0), calculados pela fórmula híbrida: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w(u, v) = peso_base(u,v) + pen_regiao(u,v) + pen_hub(u,v)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peso modela o custo relativo de cada rota: rotas intra-regionais entre hubs têm peso mínimo (1,0), enquanto pontes inter-regionais sem hub envolvido têm peso máximo (3,5).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3.2 Caminho e Distância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ind w:firstLine="709"/>
        <w:jc w:val="both"/>
        <w:rPr/>
      </w:pPr>
      <w:sdt>
        <w:sdtPr>
          <w:id w:val="509378569"/>
          <w:tag w:val="goog_rdk_17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Um caminho de u a v em G é uma sequência de vértices P = (v₀, v₁, …, vₖ) com v₀ = u, vₖ = v e {vᵢ₋₁, vᵢ} ∈ E para todo i.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comprimento de um caminho não-ponderado é o número de arestas k. O custo de um caminho ponderado é a soma dos pesos: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4"/>
          <w:szCs w:val="24"/>
          <w:rtl w:val="0"/>
        </w:rPr>
        <w:t xml:space="preserve">custo(P) = Σᵢ₌₁ᵏ w(vᵢ₋₁, vᵢ)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distância mínima (ou distância geodésica) entre u e v é o custo do caminho de menor custo: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="276" w:lineRule="auto"/>
        <w:jc w:val="center"/>
        <w:rPr/>
      </w:pPr>
      <w:sdt>
        <w:sdtPr>
          <w:id w:val="-53053882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d(u, v) = min custo(P)  para todo P: u ↝ v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76" w:lineRule="auto"/>
        <w:ind w:firstLine="709"/>
        <w:jc w:val="both"/>
        <w:rPr/>
      </w:pPr>
      <w:sdt>
        <w:sdtPr>
          <w:id w:val="-194762290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Exemplo no Skynodes: d(REC, POA) = 6,0 pelo caminho REC → GRU → POA.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3.3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Um ciclo é um caminho fechado v₀, v₁, …, vₖ = v₀ com todos os vértices internos distintos. A presença de ciclos é detectada pelo algoritmo DFS via back edges. No Skynodes, os cliques regionais garantem múltiplos ciclos (todo triângulo dentro de um clique é um ciclo de comprimento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4. DENSIDADE E ESPARSIDADE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4.1 Densidade do Grafo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densidade de um grafo simples não-direcionado G = (V, E) mede a fração de pares de vértices que estão conectados: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80" w:line="276" w:lineRule="auto"/>
        <w:jc w:val="center"/>
        <w:rPr/>
      </w:pPr>
      <w:sdt>
        <w:sdtPr>
          <w:id w:val="68628327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4"/>
              <w:szCs w:val="24"/>
              <w:rtl w:val="0"/>
            </w:rPr>
            <w:t xml:space="preserve">δ(G) = |E| / C(|V|, 2) = (2 · |E|) / (|V| · (|V|−1))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δ = 0: grafo vazio (sem arestas). δ = 1: grafo completo K|V| (todas as arestas possíveis).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6" w:lineRule="auto"/>
        <w:ind w:firstLine="709"/>
        <w:jc w:val="both"/>
        <w:rPr/>
      </w:pPr>
      <w:sdt>
        <w:sdtPr>
          <w:id w:val="-43993779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No Skynodes: δ(G) = 2 × 50 / (20 × 19) ≈ 0,2632. Todas as regiões têm δ(G[V_r]) = 1,000 (cliques completos).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4.2 Esparsidade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Um grafo é considerado esparso quando |E| = O(|V|) — poucas arestas relativas ao tamanho do grafo. O dataset da Parte 2 (World Port Index) possui δ = 0,0085 — muito esparso, com apenas 0,85% das arestas possíveis presentes.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5. CONECTIVIDADE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5.1 Grafo Conexo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ind w:firstLine="709"/>
        <w:jc w:val="both"/>
        <w:rPr/>
      </w:pPr>
      <w:sdt>
        <w:sdtPr>
          <w:id w:val="-4484264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Um grafo não-direcionado G é conexo se para todo par u, v ∈ V existe um caminho de u a v. Caso contrário, G é desconexo e pode ser decomposto em componentes conexos — subgrafos maximalmente conexos.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grafo Skynodes é conexo: a BFS a partir de qualquer aeroporto visita todos os 20 vértices. A conectividade é garantida pela combinação das três regras de construção, em particular pelas pontes inter-regionais da Regra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5.2 Corte e Vulnerabilidade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Um vértice de corte (ou ponto de articulação) é um vértice cuja remoção aumenta o número de componentes conexos. No Skynodes, GRU e BSB são fortes candidatos a vértices de corte, pois a maioria das rotas inter-regionais passa por eles. Isso ilustra a vulnerabilidade de redes de transporte que concentram tráfego em poucos hubs.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6. EGO-SUBREDES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6.1 Definição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ego-subrede (ou ego-network) de um vértice v, denotada Gᵥᵉᵍᵒ, é o subgrafo induzido pelo vértice v e todos os seus vizinhos diretos: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="276" w:lineRule="auto"/>
        <w:jc w:val="center"/>
        <w:rPr/>
      </w:pPr>
      <w:sdt>
        <w:sdtPr>
          <w:id w:val="1880988020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4"/>
              <w:szCs w:val="24"/>
              <w:rtl w:val="0"/>
            </w:rPr>
            <w:t xml:space="preserve">Gᵥᵉᵍᵒ = G[{v} ∪ N(v)]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ordem da ego-subrede é |Gᵥᵉᵍᵒ| = 1 + deg(v).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6.2 Densidade da Ego-Subrede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densidade da ego-subrede mede a coesão dos vizinhos de v entre 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="276" w:lineRule="auto"/>
        <w:jc w:val="center"/>
        <w:rPr/>
      </w:pPr>
      <w:sdt>
        <w:sdtPr>
          <w:id w:val="-1252870866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4"/>
              <w:szCs w:val="24"/>
              <w:rtl w:val="0"/>
            </w:rPr>
            <w:t xml:space="preserve">δ(Gᵥᵉᵍᵒ) = (2 · |E[N(v)]|) / (|N(v)| · (|N(v)| − 1))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onde |E[N(v)]| é o número de arestas entre os vizinhos de v (excluindo v e suas arestas).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Valor próximo de 1: os vizinhos de v estão todos interligados — v está em uma região densa.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Valor próximo de 0: os vizinhos de v não se conectam entre si — v é um hub de intermediação.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No Skynodes, GRU tem grande ego-subrede (12 nós) mas densidade_ego relativamente baixa, pois seus vizinhos provêm de múltiplas regiões sem cliques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7. BUSCA EM GRAFOS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7.1 BFS — Busca em Largura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Busca em Largura (Breadth-First Search) visita todos os vértices de G a partir de uma origem, em ordem crescente de distância (em número de saltos). Utiliza uma fila FIFO (collections.deque). Propriedades: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Complexidade: O(V + 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Garante o caminho mais curto em número de saltos (não em custo).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Não considera pesos nas arestas.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Produz uma árvore BFS e a camada (nível) de cada vértice.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7.2 DFS — Busca em Profundidade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A Busca em Profundidade (Depth-First Search) explora cada ramo do grafo até seu limite antes de retroceder. Utiliza uma pilha LIFO (implementada iterativamente para evitar estouro de recursão). Propriedades: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Complexidade: O(V + 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Classifica arestas em tree edges (árvore DFS) e back edges (ciclos).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Calcula tempos de descoberta e término de cada vértice.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Detecta ciclos pela presença de back edges.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7.3 Dijkstra — Caminhos Mínimos com Pesos Positivos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O algoritmo de Dijkstra encontra os caminhos de menor custo de uma origem a todos os demais vértices, com a restrição de que todos os pesos sejam não-negativos. Utiliza um min-heap (heapq) para selecionar o vértice de menor custo acumulado a cada passo. Propriedades: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Complexidade: O((V + E) log V) com heap binário.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Garante a distância geodésica mínima ponderada.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Incorreto quando existem pesos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Inclui encerramento antecipado quando o destino é finalizado.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4"/>
          <w:szCs w:val="24"/>
          <w:rtl w:val="0"/>
        </w:rPr>
        <w:t xml:space="preserve">7.4 Bellman-Ford — Caminhos Mínimos com Pesos Negativos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76" w:lineRule="auto"/>
        <w:ind w:firstLine="709"/>
        <w:jc w:val="both"/>
        <w:rPr/>
      </w:pPr>
      <w:sdt>
        <w:sdtPr>
          <w:id w:val="138381316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z w:val="24"/>
              <w:szCs w:val="24"/>
              <w:rtl w:val="0"/>
            </w:rPr>
            <w:t xml:space="preserve">O algoritmo de Bellman-Ford relaxa repetidamente todas as arestas do grafo por |V| − 1 iterações, garantindo a convergência para as distâncias mínimas mesmo na presença de pesos negativos. Uma rodada adicional detecta ciclos negativos (onde não existe caminho mínimo finito). Propriedades: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Complexidade: O(V · 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Correto para grafos com pesos negativos sem ciclos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Detecta e sinaliza ciclos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Significativamente mais lento que Dijkstra para grafos grandes.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8. COMPARATIVO ENTRE OS ALGORITMOS DE BUSCA</w:t>
      </w:r>
      <w:r w:rsidDel="00000000" w:rsidR="00000000" w:rsidRPr="00000000">
        <w:rPr>
          <w:rtl w:val="0"/>
        </w:rPr>
      </w:r>
    </w:p>
    <w:tbl>
      <w:tblPr>
        <w:tblStyle w:val="Table3"/>
        <w:tblW w:w="89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476"/>
        <w:gridCol w:w="1476"/>
        <w:gridCol w:w="1727"/>
        <w:gridCol w:w="1726"/>
        <w:tblGridChange w:id="0">
          <w:tblGrid>
            <w:gridCol w:w="2500"/>
            <w:gridCol w:w="1476"/>
            <w:gridCol w:w="1476"/>
            <w:gridCol w:w="1727"/>
            <w:gridCol w:w="1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Dijkstra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Bellman-Ford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Estrutura auxiliar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Fila (deque)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Min-heap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Pesos nas arestas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Ignora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Ignora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sdt>
              <w:sdtPr>
                <w:id w:val="163529998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Requer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Permite &lt;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Detecta ciclos?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 (negativos)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 mínimo em saltos?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 mínimo em custo?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O(V+E)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O(V+E)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O((V+E)logV)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O(V·E)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Tempo no dataset portuário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18,4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22,1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134,7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~2.890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line="276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4"/>
          <w:szCs w:val="24"/>
          <w:rtl w:val="0"/>
        </w:rPr>
        <w:t xml:space="preserve">* Em grafos com todos os pesos iguais a 1, Dijkstra equivale a BFS em custo ponderado.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="276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3: Comparativo entre os quatro algoritmos implementados no projeto Skynodes.</w:t>
      </w:r>
    </w:p>
    <w:p w:rsidR="00000000" w:rsidDel="00000000" w:rsidP="00000000" w:rsidRDefault="00000000" w:rsidRPr="00000000" w14:paraId="000000D2">
      <w:pPr>
        <w:spacing w:after="240" w:line="276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="276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="276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="276" w:lineRule="auto"/>
        <w:jc w:val="center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9. GLOSSÁRIO</w:t>
      </w:r>
      <w:r w:rsidDel="00000000" w:rsidR="00000000" w:rsidRPr="00000000">
        <w:rPr>
          <w:rtl w:val="0"/>
        </w:rPr>
      </w:r>
    </w:p>
    <w:tbl>
      <w:tblPr>
        <w:tblStyle w:val="Table4"/>
        <w:tblW w:w="94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2"/>
        <w:gridCol w:w="4702"/>
        <w:tblGridChange w:id="0">
          <w:tblGrid>
            <w:gridCol w:w="4702"/>
            <w:gridCol w:w="47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Definição resumida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Grafo G=(V,E)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Par vértices-arestas representando entidades e relações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Vértice (nó)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Entidade do grafo; no Skynodes: aeroporto identificado por 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Relação entre dois vértices; no Skynodes: rota aérea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Grau deg(v)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Número de arestas incidentes em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Vértice de grau muito superior à média; GRU, BSB, GIG no Skynodes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Peso w(u,v)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sdt>
              <w:sdtPr>
                <w:id w:val="-52444625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Custo associado a uma aresta; no Skynodes: fórmula híbrida ∈ [1,0; 3,5]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Sequência de vértices conectados por arestas, sem repetição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Caminho fechado — início e fim no mesmo vértice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Distância d(u,v)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Menor custo entre u e v (Dijkstra/Bellman-Ford) ou menor nº de saltos (BFS)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Grafo conexo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Todo par de vértices está ligado por algum caminho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Densidade δ(G)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Fração de arestas presentes sobre o máximo possível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Subconjunto de vértices onde todos estão mutuamente conectados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Ego-subrede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Subgrafo induzido por v e todos os seus vizinhos diretos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Algoritmo de visitação por camadas; estrutura: fila FIFO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Algoritmo de visitação em profundidade; estrutura: pilha LIFO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Back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Aresta DFS que conecta v a um ancestral — indica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Dijkstra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sdt>
              <w:sdtPr>
                <w:id w:val="-186792910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2"/>
                    <w:szCs w:val="22"/>
                    <w:rtl w:val="0"/>
                  </w:rPr>
                  <w:t xml:space="preserve">Algoritmo de caminhos mínimos com min-heap; exige pesos ≥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Bellman-Ford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Algoritmo de caminhos mínimos com relaxamento; suporta pesos negativos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Ciclo 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Ciclo cujo custo total é negativo — inviabiliza caminhos mínimos finitos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Haversine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Fórmula para calcular distância entre dois pontos em uma esfera (usada na Parte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Quadro 4: Glossário de termos de Teoria dos Grafos aplicados ao projeto Skynodes.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RBLi4bvH1/kfE50mAQPBT+Vf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