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2181225" cy="17001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0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FACULDADE CESAR SCHOOL</w:t>
        <w:br w:type="textWrapping"/>
        <w:t xml:space="preserve">CURSO DE GRADUAÇÃO EM CIÊNCIA DA COMPUTAÇÃO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Skynodes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Dataset: Malha Aérea Brasileira (20 Aeroportos)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Irvin Amilcar de Farias Botelho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Jerônimo Barbosa Rossi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Martins Verissimo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Vinicius Jose Matias Marques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RECIFE</w:t>
        <w:br w:type="textWrapping"/>
        <w:t xml:space="preserve">JUNHO/2026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1. FONTE E ACESSO AO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dataset utilizado na Parte 1 do projeto Skynodes é composto por dois arquivos CSV elaborados pelo grupo: aeroportos_data.csv e adjacencias_aeroportos.csv, disponíveis no repositório do projeto sob o diretório SkyNodes/data/. Os dados foram construídos a partir de informações públicas da Infraero e da ANAC sobre os principais aeroportos brasileiros, selecionando 20 terminais representativos das cinco regiões geográficas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arquivo aeroportos_data.csv contém os atributos de cada aeroporto (nó do grafo), enquanto adjacencias_aeroportos.csv registra as arestas construídas pelas três regras de modelagem definidas pelo grupo. Ambos os arquivos foram gerados pelo script src/build_data.py e são lidos em tempo de execução pela classe Grafo em src/graphs/graph.py.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Para a Parte 2, o grupo selecionou o dataset World Port Index, disponibilizado pela National Geospatial-Intelligence Agency (NGA) dos Estados Unidos (https://msi.nga.mil/Publications/WPI). O dataset descreve conexões entre portos marítimos ao redor do mundo e foi escolhido por sua proximidade temática (redes de transporte) sem sobreposição com a malha aérea brasileira.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2. ATRIBUTOS DO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2.1 aeroportos_data.csv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arquivo aeroportos_data.csv contém 20 linhas e 5 colunas. Cada linha representa um aeroporto único, identificado pelo seu código IATA.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Coluna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 IATA de 3 letras (identificador único do aeroporto)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oficial do aeroporto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Município sede do aeroporto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Região geográfica brasileira (5 classes)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 {0,1}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Indicador de hub nacional: 1 = hub (GRU, BSB, GIG), 0 = demais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lineRule="auto"/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1: Atributos do arquivo aeroportos_data.csv.</w:t>
      </w:r>
    </w:p>
    <w:p w:rsidR="00000000" w:rsidDel="00000000" w:rsidP="00000000" w:rsidRDefault="00000000" w:rsidRPr="00000000" w14:paraId="0000003F">
      <w:pPr>
        <w:spacing w:after="240" w:lineRule="auto"/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2.2 adjacencias_aeroportos.csv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ind w:firstLine="709"/>
        <w:jc w:val="both"/>
        <w:rPr/>
      </w:pPr>
      <w:sdt>
        <w:sdtPr>
          <w:id w:val="2092165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O arquivo adjacencias_aeroportos.csv contém 50 linhas e 5 colunas. Cada linha representa uma aresta não-direcionada do grafo, registrada em uma única direção (origem → destino); a bidirecionalidade é reconstruída em memória pelo parser.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Coluna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 IATA do aeroporto de 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 IATA do aeroporto de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tipo_conexao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 da aresta: "regional", "hub" ou "inter_regional"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Peso final da aresta, calculado pela fórmula híbrida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Descrição textual da regra que originou a aresta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2: Atributos do arquivo adjacencias_aeroportos.csv.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2.3 Dataset Parte 2 — World Port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dataset da Parte 2 foi processado para extrair as colunas necessárias à construção do grafo de portos marítimos.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 identificador do porto (ex.: BRSSZ = Santos)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 oficial do porto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Latitude geográfica (graus decimais)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Longitude geográfica (graus decimais)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País de jurisdição do porto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3: Principais atributos do dataset World Port Index utilizados no Skynodes.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3. SEMÂNTICA DOS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3.1 Código IATA 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código IATA de três letras é o identificador único de cada aeroporto no grafo. É utilizado como chave primária na lista de adjacências, como rótulo nos grafos visuais e como referência nos arquivos de saída (out/graus.csv, out/ego_aeroportos.csv, out/distancias_rotas.csv).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3.2 Região Geográfica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atributo regiao classifica cada aeroporto em uma das cinco regiões do Brasil: Norte, Nordeste, Centro-Oeste, Sudeste e Sul. Esse atributo é o principal critério da Regra 1 de construção das arestas (clique intra-regional) e é utilizado para coloração por região nas visualizações gráficas.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3.3 Indicador de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atributo hub identifica os três hubs nacionais do modelo: GRU (Aeroporto Internacional de Guarulhos), BSB (Aeroporto Internacional de Brasília) e GIG (Aeroporto Internacional Tom Jobim — Galeão). Esses aeroportos recebem tratamento especial na fórmula de peso (penalidade_hub = 0,0) e são os pivôs da Regra 2 de construção das arestas.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3.4 Tipo de Conexão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atributo tipo_conexao classifica cada aresta em um dos três tipos definidos pelas regras de modelagem: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regional: conexão entre aeroportos da mesma região (Regra 1, peso_base = 1,0).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hub: conexão entre um aeroporto regional e um hub nacional (Regra 2, peso_base = 2,0).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inter_regional: ponte estratégica entre regiões não cobertas pelas regras anteriores (Regra 3, peso_base = 2,5).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3.5 Pesos no Dataset 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No World Port Index, o peso de cada aresta é a distância em milhas náuticas entre dois portos, calculada pela fórmula de Haversine a partir das coordenadas geográficas (latitude e longitude). Todos os pesos são não-negativos, garantindo compatibilidade plena com Dijkstra. O grafo resultante é muito esparso (densidade = 0,0085), pois apenas portos geograficamente próximos recebem arestas.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4. PROCESSO DE CONSTRUÇÃO DO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4.1 Seleção dos 20 Aeroportos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Os 20 aeroportos foram selecionados para garantir representatividade de todas as cinco regiões brasileiras, presença de pelo menos um hub nacional e diversidade de tamanho de cidade. A distribuição regional final é: Norte (4), Nordeste (6), Sudeste (5), Sul (3) e Centro-Oeste (2).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405"/>
        <w:gridCol w:w="2000"/>
        <w:tblGridChange w:id="0">
          <w:tblGrid>
            <w:gridCol w:w="2000"/>
            <w:gridCol w:w="5405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AEROPORTOS SELECIONADOS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QTDE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MAO, BEL, PVH, RBR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Nordeste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REC, SSA, FOR, NAT, JPA, THE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GRU, CGH, GIG, CNF, VIX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CWB, FLN, POA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Centro-Oeste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BSB, GYN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4: Distribuição regional dos 20 aeroportos do dataset Parte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4.2 Construção das Arestas (src/build_data.py)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76" w:lineRule="auto"/>
        <w:ind w:firstLine="709"/>
        <w:jc w:val="both"/>
        <w:rPr/>
      </w:pPr>
      <w:sdt>
        <w:sdtPr>
          <w:id w:val="-13229627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O script src/build_data.py aplica as três regras de modelagem em sequência, verificando para cada par de aeroportos se ele satisfaz ao menos uma regra e calculando o peso final pela fórmula híbrida. Pares duplicados são descartados (a aresta é registrada apenas uma vez, de origem → destino em ordem lexicográfica). O arquivo final contém exatamente 50 arestas.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4.3 Construção do Dataset Parte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dataset World Port Index foi processado para extrair apenas os portos com coordenadas válidas e criar arestas entre portos cuja distância haversine não excede um limiar definido empiricamente. O resultado são 1.452 vértices e 8.973 arestas, com grau médio de 12,35.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5. RESUMO ESTATÍSTICO DOS DATASETS</w:t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Parte 1 — Malha Aérea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Parte 2 — Portos Marítimos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Número de vértices |V|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1.452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Número de arestas |E|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8.973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 de grafo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Não-direcionado, ponderado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Não-direcionado, ponderado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Definição dos pesos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Fórmula híbrida (3 componentes)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Distância haversine (milhas náuticas)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Pesos negativos?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(mínimo = 1,0)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sdt>
              <w:sdtPr>
                <w:id w:val="-152735792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Não (distância ≥ 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Densidade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0,2632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0,0085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Grau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12,35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Grau mínimo /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(GYN) / 11 (GRU)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/ 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Grafo conexo?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(confirmado via BFS)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5: Resumo comparativo dos dois datasets do projeto Skynodes.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TzAlrlDqTSDp5tspoB+HJpZacQ==">CgMxLjAaJAoBMBIfCh0IB0IZCgVBcmlhbBIQQXJpYWwgVW5pY29kZSBNUxokCgExEh8KHQgHQhkKBUFyaWFsEhBBcmlhbCBVbmljb2RlIE1TGiQKATISHwodCAdCGQoFQXJpYWwSEEFyaWFsIFVuaWNvZGUgTVM4AHIhMWJkTnFIbE9wVUkySXFhQXFLSmNPSE9zM1ZVc3pETTRN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