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E63C" w14:textId="77777777" w:rsidR="000E2A7D" w:rsidRPr="00EC1FE7" w:rsidRDefault="000E2A7D">
      <w:pPr>
        <w:rPr>
          <w:rFonts w:ascii="Times New Roman" w:hAnsi="Times New Roman" w:cs="Times New Roman"/>
          <w:sz w:val="32"/>
          <w:szCs w:val="32"/>
        </w:rPr>
      </w:pPr>
    </w:p>
    <w:p w14:paraId="5A7D7BBD" w14:textId="77777777" w:rsidR="000E2A7D" w:rsidRPr="00EC1FE7" w:rsidRDefault="000E2A7D">
      <w:pPr>
        <w:rPr>
          <w:rFonts w:ascii="Times New Roman" w:hAnsi="Times New Roman" w:cs="Times New Roman"/>
          <w:sz w:val="32"/>
          <w:szCs w:val="32"/>
        </w:rPr>
      </w:pPr>
    </w:p>
    <w:p w14:paraId="1B00E9BD" w14:textId="77777777" w:rsidR="000E2A7D" w:rsidRPr="00EC1FE7" w:rsidRDefault="00000000">
      <w:pPr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sz w:val="32"/>
          <w:szCs w:val="32"/>
          <w:lang w:val="es-CO"/>
        </w:rPr>
        <w:t>SISTEMA DE GESTIÓN DE</w:t>
      </w:r>
      <w:r w:rsidRPr="00EC1FE7">
        <w:rPr>
          <w:rFonts w:ascii="Times New Roman" w:hAnsi="Times New Roman" w:cs="Times New Roman"/>
          <w:sz w:val="32"/>
          <w:szCs w:val="32"/>
          <w:lang w:val="es-CO"/>
        </w:rPr>
        <w:br/>
        <w:t>INVERNADERO AUTOMATIZADO</w:t>
      </w:r>
    </w:p>
    <w:p w14:paraId="0D13B69A" w14:textId="77777777" w:rsidR="000E2A7D" w:rsidRPr="00EC1FE7" w:rsidRDefault="000E2A7D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FF11741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4FBD0BE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7EED9B15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C6C593D" w14:textId="77777777" w:rsidR="00EC1FE7" w:rsidRPr="00EC1FE7" w:rsidRDefault="00EC1FE7" w:rsidP="00EC1FE7">
      <w:pPr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563835B6" w14:textId="0C6A106D" w:rsidR="00EC1FE7" w:rsidRPr="00EC1FE7" w:rsidRDefault="00EC1FE7" w:rsidP="00EC1FE7">
      <w:pPr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sz w:val="32"/>
          <w:szCs w:val="32"/>
          <w:lang w:val="es-CO"/>
        </w:rPr>
        <w:t>Juan Esteban Rojas Caicedo</w:t>
      </w:r>
    </w:p>
    <w:p w14:paraId="2D9AFAE5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3A99702A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237528B4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0C55DB49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D43E499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4FBDA826" w14:textId="77777777" w:rsidR="00EC1FE7" w:rsidRPr="00EC1FE7" w:rsidRDefault="00EC1FE7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65D10BA0" w14:textId="77777777" w:rsidR="000E2A7D" w:rsidRPr="00EC1FE7" w:rsidRDefault="000E2A7D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1FB7DA4F" w14:textId="77777777" w:rsidR="000E2A7D" w:rsidRPr="00EC1FE7" w:rsidRDefault="000E2A7D">
      <w:pPr>
        <w:rPr>
          <w:rFonts w:ascii="Times New Roman" w:hAnsi="Times New Roman" w:cs="Times New Roman"/>
          <w:sz w:val="32"/>
          <w:szCs w:val="32"/>
          <w:lang w:val="es-CO"/>
        </w:rPr>
      </w:pPr>
    </w:p>
    <w:p w14:paraId="74074FA9" w14:textId="77777777" w:rsidR="00EC1FE7" w:rsidRPr="00EC1FE7" w:rsidRDefault="00EC1FE7" w:rsidP="00EC1FE7">
      <w:pPr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sz w:val="32"/>
          <w:szCs w:val="32"/>
          <w:lang w:val="es-CO"/>
        </w:rPr>
        <w:t xml:space="preserve">UNIVERSIDAD SURCOLOMBIANA </w:t>
      </w:r>
      <w:r w:rsidRPr="00EC1FE7">
        <w:rPr>
          <w:rFonts w:ascii="Times New Roman" w:hAnsi="Times New Roman" w:cs="Times New Roman"/>
          <w:sz w:val="32"/>
          <w:szCs w:val="32"/>
          <w:lang w:val="es-CO"/>
        </w:rPr>
        <w:br/>
        <w:t>NEIVA, HUILA</w:t>
      </w:r>
    </w:p>
    <w:p w14:paraId="64271517" w14:textId="7F6064D8" w:rsidR="000E2A7D" w:rsidRPr="00EC1FE7" w:rsidRDefault="00EC1FE7" w:rsidP="00EC1FE7">
      <w:pPr>
        <w:jc w:val="center"/>
        <w:rPr>
          <w:rFonts w:ascii="Times New Roman" w:hAnsi="Times New Roman" w:cs="Times New Roman"/>
          <w:sz w:val="24"/>
          <w:szCs w:val="28"/>
          <w:lang w:val="es-CO"/>
        </w:rPr>
      </w:pPr>
      <w:r w:rsidRPr="00EC1FE7">
        <w:rPr>
          <w:rFonts w:ascii="Times New Roman" w:hAnsi="Times New Roman" w:cs="Times New Roman"/>
          <w:sz w:val="32"/>
          <w:szCs w:val="32"/>
          <w:lang w:val="es-CO"/>
        </w:rPr>
        <w:t>2025</w:t>
      </w:r>
      <w:r w:rsidRPr="00EC1FE7">
        <w:rPr>
          <w:rFonts w:ascii="Times New Roman" w:hAnsi="Times New Roman" w:cs="Times New Roman"/>
          <w:sz w:val="32"/>
          <w:szCs w:val="32"/>
          <w:lang w:val="es-CO"/>
        </w:rPr>
        <w:br/>
      </w:r>
    </w:p>
    <w:p w14:paraId="4A61065F" w14:textId="32889F9F" w:rsidR="000E2A7D" w:rsidRPr="00EC1FE7" w:rsidRDefault="00000000">
      <w:pPr>
        <w:pStyle w:val="Ttulo1"/>
        <w:rPr>
          <w:rFonts w:ascii="Times New Roman" w:hAnsi="Times New Roman" w:cs="Times New Roman"/>
          <w:color w:val="auto"/>
          <w:sz w:val="32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Tabla de Contenido</w:t>
      </w:r>
    </w:p>
    <w:p w14:paraId="10ECE23D" w14:textId="77777777" w:rsidR="00EC1FE7" w:rsidRPr="00EC1FE7" w:rsidRDefault="00EC1FE7" w:rsidP="00EC1FE7">
      <w:pPr>
        <w:rPr>
          <w:rFonts w:ascii="Times New Roman" w:hAnsi="Times New Roman" w:cs="Times New Roman"/>
          <w:lang w:val="es-CO"/>
        </w:rPr>
      </w:pPr>
    </w:p>
    <w:p w14:paraId="073E3D63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1.  Introducción</w:t>
      </w:r>
    </w:p>
    <w:p w14:paraId="79C5AE64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2.  Problema</w:t>
      </w:r>
    </w:p>
    <w:p w14:paraId="2FC031B5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3.  Objetivos</w:t>
      </w:r>
    </w:p>
    <w:p w14:paraId="7B3FBE7F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4.  Estado del Arte – Fundamentación y Trabajos Previos</w:t>
      </w:r>
    </w:p>
    <w:p w14:paraId="577C14DB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5.  Requerimientos</w:t>
      </w:r>
    </w:p>
    <w:p w14:paraId="4E39062D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6.  Casos de Uso e Historias de Usuario</w:t>
      </w:r>
    </w:p>
    <w:p w14:paraId="7CAEC668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7.  Diccionario de Datos y Modelo Entidad-Relación</w:t>
      </w:r>
    </w:p>
    <w:p w14:paraId="57FE90B8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8.  Diagrama de Clases</w:t>
      </w:r>
    </w:p>
    <w:p w14:paraId="5C02D64F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9.  Diseño de Interfaz Gráfica de Usuario</w:t>
      </w:r>
    </w:p>
    <w:p w14:paraId="73E46B04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 xml:space="preserve">10.  Catálogo de Servicios Web y Documentación de </w:t>
      </w:r>
      <w:proofErr w:type="spellStart"/>
      <w:r w:rsidRPr="00EC1FE7">
        <w:rPr>
          <w:rFonts w:ascii="Times New Roman" w:hAnsi="Times New Roman" w:cs="Times New Roman"/>
          <w:sz w:val="22"/>
          <w:lang w:val="es-CO"/>
        </w:rPr>
        <w:t>APIs</w:t>
      </w:r>
      <w:proofErr w:type="spellEnd"/>
    </w:p>
    <w:p w14:paraId="1CEA5BE3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11.  Pruebas (Unitarias, Funcionales e Integración)</w:t>
      </w:r>
    </w:p>
    <w:p w14:paraId="65D3C870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12.  Gráfica de Arquitectura del Modelo Propuesto</w:t>
      </w:r>
    </w:p>
    <w:p w14:paraId="08BD5AA4" w14:textId="77777777" w:rsidR="000E2A7D" w:rsidRPr="00EC1FE7" w:rsidRDefault="00000000">
      <w:pPr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2"/>
          <w:lang w:val="es-CO"/>
        </w:rPr>
        <w:t>13.  Resultados y Discusión</w:t>
      </w:r>
    </w:p>
    <w:p w14:paraId="634AF2E8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4D55AA5D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1. Introducción</w:t>
      </w:r>
    </w:p>
    <w:p w14:paraId="6A7583D4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El presente documento describe el diseño, desarrollo e implementación del Sistema de Gestión de Invernadero Automatizado, un aplicativo web desarrollado como proyecto académico para la materia de Fábrica de Software. El sistema tiene como propósito centralizar y automatizar los procesos operativos críticos de un invernadero: monitoreo ambiental mediante sensores, gestión de siembras y cosechas, control de riego, administración de insumos y generación de alertas ante condiciones anómalas.</w:t>
      </w:r>
    </w:p>
    <w:p w14:paraId="394F583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La solución está construida sobre una arquitectura de tres capas: un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REST desarrollado con Spring Boot 3.2 y Java 17, un </w:t>
      </w:r>
      <w:proofErr w:type="spellStart"/>
      <w:r w:rsidRPr="00EC1FE7">
        <w:rPr>
          <w:rFonts w:ascii="Times New Roman" w:hAnsi="Times New Roman" w:cs="Times New Roman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SPA (</w:t>
      </w:r>
      <w:proofErr w:type="gramStart"/>
      <w:r w:rsidRPr="00EC1FE7">
        <w:rPr>
          <w:rFonts w:ascii="Times New Roman" w:hAnsi="Times New Roman" w:cs="Times New Roman"/>
          <w:lang w:val="es-CO"/>
        </w:rPr>
        <w:t>Single</w:t>
      </w:r>
      <w:proofErr w:type="gramEnd"/>
      <w:r w:rsidRPr="00EC1FE7">
        <w:rPr>
          <w:rFonts w:ascii="Times New Roman" w:hAnsi="Times New Roman" w:cs="Times New Roman"/>
          <w:lang w:val="es-CO"/>
        </w:rPr>
        <w:t xml:space="preserve"> Page </w:t>
      </w:r>
      <w:proofErr w:type="spellStart"/>
      <w:r w:rsidRPr="00EC1FE7">
        <w:rPr>
          <w:rFonts w:ascii="Times New Roman" w:hAnsi="Times New Roman" w:cs="Times New Roman"/>
          <w:lang w:val="es-CO"/>
        </w:rPr>
        <w:t>Application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 desarrollado con </w:t>
      </w:r>
      <w:proofErr w:type="spellStart"/>
      <w:r w:rsidRPr="00EC1FE7">
        <w:rPr>
          <w:rFonts w:ascii="Times New Roman" w:hAnsi="Times New Roman" w:cs="Times New Roman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19 y Vite 6, y una base de datos relacional PostgreSQL. El proyecto también incorpora automatización mediante scripts Python para la generación de artefactos (modelo de base de datos, diccionario de datos, estructura del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del </w:t>
      </w:r>
      <w:proofErr w:type="spellStart"/>
      <w:r w:rsidRPr="00EC1FE7">
        <w:rPr>
          <w:rFonts w:ascii="Times New Roman" w:hAnsi="Times New Roman" w:cs="Times New Roman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), un pipeline CI/CD con GitHub </w:t>
      </w:r>
      <w:proofErr w:type="spellStart"/>
      <w:r w:rsidRPr="00EC1FE7">
        <w:rPr>
          <w:rFonts w:ascii="Times New Roman" w:hAnsi="Times New Roman" w:cs="Times New Roman"/>
          <w:lang w:val="es-CO"/>
        </w:rPr>
        <w:t>Actions</w:t>
      </w:r>
      <w:proofErr w:type="spellEnd"/>
      <w:r w:rsidRPr="00EC1FE7">
        <w:rPr>
          <w:rFonts w:ascii="Times New Roman" w:hAnsi="Times New Roman" w:cs="Times New Roman"/>
          <w:lang w:val="es-CO"/>
        </w:rPr>
        <w:t>, autenticación con Google OAuth 2.0, internacionalización y pruebas en todas las capas del sistema.</w:t>
      </w:r>
    </w:p>
    <w:p w14:paraId="4F997D07" w14:textId="77777777" w:rsidR="00EC1FE7" w:rsidRPr="00EC1FE7" w:rsidRDefault="00000000" w:rsidP="00EC1FE7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Uno de los aspectos diferenciadores de este proyecto es el enfoque en la automatización del proceso de desarrollo: el modelo de datos se define una única vez en un archivo JSON y a partir de él se generan automáticamente el esquema SQL, el diccionario de datos, los controladores REST del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las páginas CRUD del frontend.</w:t>
      </w:r>
    </w:p>
    <w:p w14:paraId="68212DF2" w14:textId="07CC9C6C" w:rsidR="000E2A7D" w:rsidRPr="00EC1FE7" w:rsidRDefault="00000000" w:rsidP="00EC1FE7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szCs w:val="32"/>
          <w:lang w:val="es-CO"/>
        </w:rPr>
        <w:t>2. Problema</w:t>
      </w:r>
    </w:p>
    <w:p w14:paraId="5BEC89EF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2.1 Descripción del Problema</w:t>
      </w:r>
    </w:p>
    <w:p w14:paraId="1C747AAE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Los invernaderos modernos enfrentan desafíos significativos en la gestión manual de sus procesos. Los operarios deben registrar lecturas de temperatura, humedad, pH y luminosidad de manera manual, lo que introduce errores humanos y retrasos en la detección de condiciones críticas que pueden comprometer los cultivos. Adicionalmente, la gestión del inventario de insumos, el registro de riegos y el seguimiento del ciclo de vida de las siembras se realizan frecuentemente en hojas de cálculo o en papel, lo que dificulta la trazabilidad y el análisis.</w:t>
      </w:r>
    </w:p>
    <w:p w14:paraId="3B932B6B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EC1FE7">
        <w:rPr>
          <w:rFonts w:ascii="Times New Roman" w:hAnsi="Times New Roman" w:cs="Times New Roman"/>
          <w:color w:val="auto"/>
        </w:rPr>
        <w:t>Causas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C1FE7">
        <w:rPr>
          <w:rFonts w:ascii="Times New Roman" w:hAnsi="Times New Roman" w:cs="Times New Roman"/>
          <w:color w:val="auto"/>
        </w:rPr>
        <w:t>Identificadas</w:t>
      </w:r>
      <w:proofErr w:type="spellEnd"/>
    </w:p>
    <w:p w14:paraId="17F58948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Ausencia de un sistema centralizado de monitoreo de variables ambientales.</w:t>
      </w:r>
    </w:p>
    <w:p w14:paraId="41A047B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Procesos manuales propensos a error humano en el registro de operaciones.</w:t>
      </w:r>
    </w:p>
    <w:p w14:paraId="3CEC89BB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Falta de alertas automáticas ante condiciones fuera de rango óptimo.</w:t>
      </w:r>
    </w:p>
    <w:p w14:paraId="596C98A2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Dificultad para realizar trazabilidad de los ciclos de cultivo completos.</w:t>
      </w:r>
    </w:p>
    <w:p w14:paraId="3628668E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Falta de acceso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multi-rol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con niveles de permisos diferenciados.</w:t>
      </w:r>
    </w:p>
    <w:p w14:paraId="46F3180C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Ausencia de reportes y visualizaciones del estado del invernadero en tiempo real.</w:t>
      </w:r>
    </w:p>
    <w:p w14:paraId="76EE629E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2.3 Impacto del Problema</w:t>
      </w:r>
    </w:p>
    <w:p w14:paraId="324A3492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La falta de automatización genera pérdidas de cultivos por reacción tardía a condiciones ambientales adversas, desperdicio de insumos por falta de control de inventario y dificultad para identificar patrones y optimizar los procesos productivos del invernadero.</w:t>
      </w:r>
    </w:p>
    <w:p w14:paraId="63CF918A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2D0F466E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3. Objetivos</w:t>
      </w:r>
    </w:p>
    <w:p w14:paraId="3E0DC7FF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3.1 Objetivo General</w:t>
      </w:r>
    </w:p>
    <w:p w14:paraId="31BE59E7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Desarrollar un sistema web de gestión integral para invernaderos que automatice el monitoreo de variables ambientales, el control de riego, la gestión de cultivos y la administración de insumos, integrando una arquitectura REST segura, internacionalizada, con despliegue continuo y cobertura de pruebas en todas las capas.</w:t>
      </w:r>
    </w:p>
    <w:p w14:paraId="6E8BCBB5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EC1FE7">
        <w:rPr>
          <w:rFonts w:ascii="Times New Roman" w:hAnsi="Times New Roman" w:cs="Times New Roman"/>
          <w:color w:val="auto"/>
        </w:rPr>
        <w:t>Objetivos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C1FE7">
        <w:rPr>
          <w:rFonts w:ascii="Times New Roman" w:hAnsi="Times New Roman" w:cs="Times New Roman"/>
          <w:color w:val="auto"/>
        </w:rPr>
        <w:t>Específicos</w:t>
      </w:r>
      <w:proofErr w:type="spellEnd"/>
    </w:p>
    <w:p w14:paraId="0412C1F7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Diseñar y generar automáticamente el modelo de base de datos relacional en PostgreSQL a partir de un modelo JSON fuente de verdad.</w:t>
      </w:r>
    </w:p>
    <w:p w14:paraId="5EA7C0B9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Implementar un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REST con Spring Boot 3.2 que exponga los servicios CRUD para las 12 entidades del sistema, con seguridad basada en JWT y autenticación OAuth 2.0 con Google.</w:t>
      </w:r>
    </w:p>
    <w:p w14:paraId="6499688C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Desarrollar un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SPA con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19 que consuma los servicios REST y soporte internacionalización (español e inglés).</w:t>
      </w:r>
    </w:p>
    <w:p w14:paraId="6C4CBFE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Configurar un pipeline CI/CD con GitHub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Actions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que ejecute pruebas automáticas (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JUnit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,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,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pytest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) y genere tareas en Taiga ante fallos.</w:t>
      </w:r>
    </w:p>
    <w:p w14:paraId="576B53E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Implementar un sistema de alertas que detecte condiciones anómalas en las lecturas de sensores y notifique a los usuarios correspondientes.</w:t>
      </w:r>
    </w:p>
    <w:p w14:paraId="4B7F2507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Documentar la API REST mediante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SpringDoc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OpenAPI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(Swagger UI) con anotaciones completas en todos los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endpoints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.</w:t>
      </w:r>
    </w:p>
    <w:p w14:paraId="67BC626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Alcanzar una cobertura de pruebas superior al 80% en el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y cubrir los flujos críticos del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con pruebas E2E (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).</w:t>
      </w:r>
    </w:p>
    <w:p w14:paraId="4117A943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Automatizar la generación de componentes del sistema (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y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) mediante scripts Python.</w:t>
      </w:r>
    </w:p>
    <w:p w14:paraId="03B78E53" w14:textId="2437BC84" w:rsidR="000E2A7D" w:rsidRPr="00EC1FE7" w:rsidRDefault="00000000" w:rsidP="00EC1FE7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szCs w:val="32"/>
          <w:lang w:val="es-CO"/>
        </w:rPr>
        <w:t>4. Estado del Arte – Fundamentación y Trabajos Previos</w:t>
      </w:r>
    </w:p>
    <w:p w14:paraId="33DBBEF3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 xml:space="preserve">4.1 Invernaderos Inteligentes e </w:t>
      </w:r>
      <w:proofErr w:type="spellStart"/>
      <w:r w:rsidRPr="00EC1FE7">
        <w:rPr>
          <w:rFonts w:ascii="Times New Roman" w:hAnsi="Times New Roman" w:cs="Times New Roman"/>
          <w:color w:val="auto"/>
          <w:lang w:val="es-CO"/>
        </w:rPr>
        <w:t>IoT</w:t>
      </w:r>
      <w:proofErr w:type="spellEnd"/>
    </w:p>
    <w:p w14:paraId="10393DFB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El concepto de invernadero inteligente (Smart Greenhouse) ha evolucionado significativamente en la última década impulsado por el Internet de las Cosas (</w:t>
      </w:r>
      <w:proofErr w:type="spellStart"/>
      <w:r w:rsidRPr="00EC1FE7">
        <w:rPr>
          <w:rFonts w:ascii="Times New Roman" w:hAnsi="Times New Roman" w:cs="Times New Roman"/>
          <w:lang w:val="es-CO"/>
        </w:rPr>
        <w:t>IoT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). Sistemas como Greenhouse Manager (Priva), </w:t>
      </w:r>
      <w:proofErr w:type="spellStart"/>
      <w:r w:rsidRPr="00EC1FE7">
        <w:rPr>
          <w:rFonts w:ascii="Times New Roman" w:hAnsi="Times New Roman" w:cs="Times New Roman"/>
          <w:lang w:val="es-CO"/>
        </w:rPr>
        <w:t>iGrow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Argus </w:t>
      </w:r>
      <w:proofErr w:type="spellStart"/>
      <w:r w:rsidRPr="00EC1FE7">
        <w:rPr>
          <w:rFonts w:ascii="Times New Roman" w:hAnsi="Times New Roman" w:cs="Times New Roman"/>
          <w:lang w:val="es-CO"/>
        </w:rPr>
        <w:t>Controls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permiten la integración de sensores de temperatura, humedad relativa, CO₂ y pH con sistemas de control automático de ventilación, riego y fertilización. Sin embargo, estas soluciones comerciales presentan costos de licencia elevados y escasa flexibilidad para adaptarse a pequeñas y medianas unidades productivas.</w:t>
      </w:r>
    </w:p>
    <w:p w14:paraId="7F0B8784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4.2 Trabajos Académicos Previos</w:t>
      </w:r>
    </w:p>
    <w:p w14:paraId="785AE223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● Monitoreo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IoT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 xml:space="preserve"> con Arduino y MQTT (2022)</w:t>
      </w:r>
    </w:p>
    <w:p w14:paraId="51A25D69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Sistemas de bajo costo basados en Arduino + Raspberry Pi con protocolo MQTT para transmisión de lecturas de sensores hacia plataformas como </w:t>
      </w:r>
      <w:proofErr w:type="spellStart"/>
      <w:r w:rsidRPr="00EC1FE7">
        <w:rPr>
          <w:rFonts w:ascii="Times New Roman" w:hAnsi="Times New Roman" w:cs="Times New Roman"/>
          <w:lang w:val="es-CO"/>
        </w:rPr>
        <w:t>ThingsBoard</w:t>
      </w:r>
      <w:proofErr w:type="spellEnd"/>
      <w:r w:rsidRPr="00EC1FE7">
        <w:rPr>
          <w:rFonts w:ascii="Times New Roman" w:hAnsi="Times New Roman" w:cs="Times New Roman"/>
          <w:lang w:val="es-CO"/>
        </w:rPr>
        <w:t>. Validaron la viabilidad técnica del monitoreo remoto en tiempo real con costos de hardware inferiores a USD 100.</w:t>
      </w:r>
    </w:p>
    <w:p w14:paraId="5CE6795B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● Sistemas de Riego Automatizado con Machine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Learning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 xml:space="preserve"> (2023)</w:t>
      </w:r>
    </w:p>
    <w:p w14:paraId="10CA8DB3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Investigaciones que combinan sensores de humedad de suelo con modelos de ML (Random Forest, Redes Neuronales) para predicción óptima del momento de riego, logrando reducciones de consumo hídrico del 30% comparado con sistemas de riego temporizados.</w:t>
      </w:r>
    </w:p>
    <w:p w14:paraId="45AAC63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lastRenderedPageBreak/>
        <w:t>● Plataformas Web para Gestión Agrícola (2021-2024)</w:t>
      </w:r>
    </w:p>
    <w:p w14:paraId="43843DE5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Proyectos académicos que implementan arquitecturas REST + </w:t>
      </w:r>
      <w:proofErr w:type="spellStart"/>
      <w:r w:rsidRPr="00EC1FE7">
        <w:rPr>
          <w:rFonts w:ascii="Times New Roman" w:hAnsi="Times New Roman" w:cs="Times New Roman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para gestión de cultivos, destacando el uso de Spring Boot como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por su ecosistema maduro, soporte para seguridad (Spring Security) y facilidad de documentación (</w:t>
      </w:r>
      <w:proofErr w:type="spellStart"/>
      <w:r w:rsidRPr="00EC1FE7">
        <w:rPr>
          <w:rFonts w:ascii="Times New Roman" w:hAnsi="Times New Roman" w:cs="Times New Roman"/>
          <w:lang w:val="es-CO"/>
        </w:rPr>
        <w:t>SpringDoc</w:t>
      </w:r>
      <w:proofErr w:type="spellEnd"/>
      <w:r w:rsidRPr="00EC1FE7">
        <w:rPr>
          <w:rFonts w:ascii="Times New Roman" w:hAnsi="Times New Roman" w:cs="Times New Roman"/>
          <w:lang w:val="es-CO"/>
        </w:rPr>
        <w:t>/Swagger).</w:t>
      </w:r>
    </w:p>
    <w:p w14:paraId="43476052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Automatización con Generación de Código (2024)</w:t>
      </w:r>
    </w:p>
    <w:p w14:paraId="2446F35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Proyectos de fábrica de software que implementan el patrón de generación de código a partir de modelos JSON, reduciendo el tiempo de desarrollo repetitivo y garantizando consistencia entre el modelo de datos y la implementación.</w:t>
      </w:r>
    </w:p>
    <w:p w14:paraId="50F34539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EC1FE7">
        <w:rPr>
          <w:rFonts w:ascii="Times New Roman" w:hAnsi="Times New Roman" w:cs="Times New Roman"/>
          <w:color w:val="auto"/>
        </w:rPr>
        <w:t>Tecnologías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C1FE7">
        <w:rPr>
          <w:rFonts w:ascii="Times New Roman" w:hAnsi="Times New Roman" w:cs="Times New Roman"/>
          <w:color w:val="auto"/>
        </w:rPr>
        <w:t>Utilizadas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y Justificación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E2A7D" w:rsidRPr="00EC1FE7" w14:paraId="0F0D7D12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FB3810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Tecnología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46919B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Justificación</w:t>
            </w:r>
          </w:p>
        </w:tc>
      </w:tr>
      <w:tr w:rsidR="000E2A7D" w:rsidRPr="00EC1FE7" w14:paraId="3718944D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383D65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Spring Boot 3.2 / Java 17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3C35173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Framework maduro para REST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APIs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con ecosistema de seguridad, JPA y documentación integrados.</w:t>
            </w:r>
          </w:p>
        </w:tc>
      </w:tr>
      <w:tr w:rsidR="000E2A7D" w:rsidRPr="00EC1FE7" w14:paraId="2A47288A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4FE1A8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React 19 + Vite 6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34D5F2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SPA con rendimiento óptimo, ecosistema robusto y soporte para i18n y OAuth.</w:t>
            </w:r>
          </w:p>
        </w:tc>
      </w:tr>
      <w:tr w:rsidR="000E2A7D" w:rsidRPr="00EC1FE7" w14:paraId="328F4E21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6EB0EC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PostgreSQL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2A2973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Base de datos relacional robusta, con soporte avanzado de tipos y transacciones ACID.</w:t>
            </w:r>
          </w:p>
        </w:tc>
      </w:tr>
      <w:tr w:rsidR="000E2A7D" w:rsidRPr="00EC1FE7" w14:paraId="7600E451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EB5103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Python 3.10+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33C291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Scripts de automatización para generación de artefactos y pruebas con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pytest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.</w:t>
            </w:r>
          </w:p>
        </w:tc>
      </w:tr>
      <w:tr w:rsidR="000E2A7D" w:rsidRPr="00EC1FE7" w14:paraId="3EFED18A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B43E1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GitHub Actions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62FB35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CI/CD nativo de GitHub, gratuito para repositorios públicos/privados.</w:t>
            </w:r>
          </w:p>
        </w:tc>
      </w:tr>
      <w:tr w:rsidR="000E2A7D" w:rsidRPr="00EC1FE7" w14:paraId="47B957A8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0B96DE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Google OAuth 2.0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4BB124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Autenticación delegada a proveedor de identidad confiable, sin almacenar contraseñas.</w:t>
            </w:r>
          </w:p>
        </w:tc>
      </w:tr>
      <w:tr w:rsidR="000E2A7D" w:rsidRPr="00EC1FE7" w14:paraId="5DEBF435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C64997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JWT (JJWT 0.12.5)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60C82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Tokens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stateless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para autorización, escalables y compatibles con arquitecturas distribuidas.</w:t>
            </w:r>
          </w:p>
        </w:tc>
      </w:tr>
      <w:tr w:rsidR="000E2A7D" w:rsidRPr="00EC1FE7" w14:paraId="553A4EEE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004863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SpringDoc</w:t>
            </w:r>
            <w:proofErr w:type="spellEnd"/>
            <w:proofErr w:type="gramEnd"/>
            <w:r w:rsidRPr="00EC1FE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OpenAPI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2.5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89EF56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Generación automática de documentación Swagger UI desde anotaciones Java.</w:t>
            </w:r>
          </w:p>
        </w:tc>
      </w:tr>
      <w:tr w:rsidR="000E2A7D" w:rsidRPr="00EC1FE7" w14:paraId="60CB3050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8F2F5B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Selenium + WebDriver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BC99E4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Pruebas E2E del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frontend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en navegador real, estándar de la industria.</w:t>
            </w:r>
          </w:p>
        </w:tc>
      </w:tr>
      <w:tr w:rsidR="000E2A7D" w:rsidRPr="00EC1FE7" w14:paraId="5E0A421F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E09515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Taiga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6816B9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Plataforma ágil de gestión de proyectos integrada con el CI/CD para trazabilidad.</w:t>
            </w:r>
          </w:p>
        </w:tc>
      </w:tr>
    </w:tbl>
    <w:p w14:paraId="4A97823E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316C5C57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  <w:sz w:val="32"/>
        </w:rPr>
        <w:lastRenderedPageBreak/>
        <w:t>5. Requerimientos</w:t>
      </w:r>
    </w:p>
    <w:p w14:paraId="251F4AF3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>5.1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E2A7D" w:rsidRPr="00EC1FE7" w14:paraId="33348B29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C8B21D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09E45F1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Nombre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2EE0CAA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1688EA1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Prioridad</w:t>
            </w:r>
          </w:p>
        </w:tc>
      </w:tr>
      <w:tr w:rsidR="000E2A7D" w:rsidRPr="00EC1FE7" w14:paraId="4BFDB286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1CB611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RF-01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59585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Gestión de Usuarios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8A00F4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permitir el registro, autenticación local y OAuth Google, edición y desactivación de usuarios con roles diferenciados (ADMINISTRADOR, TÉCNICO, OPERARIO, VISUALIZADOR).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F75F9D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091DAB4A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EB6923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RF-02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D1482D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Gestión de Invernaderos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6ECBF7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permitir crear, listar, actualizar y eliminar invernaderos con sus atributos de nombre, ubicación, área y tipo de estructura.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37ACD2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222DADAF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240DFF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RF-03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DDDF04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Gestión de Zonas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656FDC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permitir la definición de zonas internas dentro de cada invernadero.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252810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68000F2B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D6CE3D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RF-04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56EBEE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Catálogo de Cultivos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49F469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permitir registrar y mantener el catálogo de especies con sus parámetros óptimos (temperatura, humedad, ciclo).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D62F28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42D9A63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552DFC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RF-05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760ACF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Registro de Siembras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2D946D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registrar los eventos de siembra asociando zona, cultivo, usuario y seguimiento del estado del ciclo.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4808E2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6B3FD3D9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2CB3D9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RF-06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A07868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Gestión de Sensores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DBFCDD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permitir registrar y monitorear los sensores instalados en cada zona, con tipos: TEMPERATURA, HUMEDAD, CO2, LUMINOSIDAD, PH, HUMEDAD_SUELO.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24990A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1647759F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AAF22F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RF-07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BDD56B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Lecturas de Sensores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55577E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almacenar la serie temporal de lecturas de cada sensor e identificar aquellas que superen umbrales definidos.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AE60B2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56F8CD98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E78181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RF-08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042426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Control de Riego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8FABE9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registrar eventos de riego (automático o manual) con duración y volumen.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66E77D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Media</w:t>
            </w:r>
          </w:p>
        </w:tc>
      </w:tr>
      <w:tr w:rsidR="000E2A7D" w:rsidRPr="00EC1FE7" w14:paraId="0E17A768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1F4338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RF-09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069D72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Sistema de Alertas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76FB87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generar y notificar alertas clasificadas por nivel (INFORMATIVA, ADVERTENCIA, CRÍTICA) ante condiciones anómalas.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404FAD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529887A4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C7DF5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RF-10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72FF83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Gestión de Insumos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6529B7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administrar el inventario de insumos con control de stock mínimo y alertas de reabastecimiento.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A24031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Media</w:t>
            </w:r>
          </w:p>
        </w:tc>
      </w:tr>
      <w:tr w:rsidR="000E2A7D" w:rsidRPr="00EC1FE7" w14:paraId="7AAF40DE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0986E3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RF-11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2C9842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Aplicación de Insumos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7DED6C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registrar las aplicaciones de insumos a siembras o zonas con trazabilidad completa.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AE1921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Media</w:t>
            </w:r>
          </w:p>
        </w:tc>
      </w:tr>
      <w:tr w:rsidR="000E2A7D" w:rsidRPr="00EC1FE7" w14:paraId="09BDA8A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05878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RF-12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D1EA5D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Registro de Cosechas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BCCF56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El sistema debe registrar la </w:t>
            </w: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lastRenderedPageBreak/>
              <w:t>producción cosechada por siembra con clasificación de calidad.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0EE86F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Alta</w:t>
            </w:r>
          </w:p>
        </w:tc>
      </w:tr>
      <w:tr w:rsidR="000E2A7D" w:rsidRPr="00EC1FE7" w14:paraId="5E94D62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BFCA5A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RF-13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66ACE7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Dashboard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A8018F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presentar un panel de control con métricas clave del estado del invernadero.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F4B15E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  <w:tr w:rsidR="000E2A7D" w:rsidRPr="00EC1FE7" w14:paraId="36560C2A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EE9553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RF-14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876E2C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Internacionalización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3E747F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sistema debe soportar la interfaz en español e inglés con posibilidad de cambio en tiempo de ejecución.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AC157E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Media</w:t>
            </w:r>
          </w:p>
        </w:tc>
      </w:tr>
      <w:tr w:rsidR="000E2A7D" w:rsidRPr="00EC1FE7" w14:paraId="7F86CAD6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E1D798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RF-15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BCC1AD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 Taiga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02D978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El sistema CI/CD debe crear tareas en Taiga automáticamente cuando fallen los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tests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01BA49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Media</w:t>
            </w:r>
          </w:p>
        </w:tc>
      </w:tr>
      <w:tr w:rsidR="000E2A7D" w:rsidRPr="00EC1FE7" w14:paraId="22DB43F6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1206F9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RF-16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466242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Documentación API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D86222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Todos los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endpoints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REST deben estar documentados y accesibles mediante Swagger UI.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DD9AD5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Alta</w:t>
            </w:r>
          </w:p>
        </w:tc>
      </w:tr>
    </w:tbl>
    <w:p w14:paraId="50CB031E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17436C12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>5.2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2A7D" w:rsidRPr="00EC1FE7" w14:paraId="09AE59EC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0959DAC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6CE8CA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Nombre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CF5B85B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07A891A9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0BC649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RNF-01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66ABA2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Seguridad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77391A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Autenticación JWT con tokens de corta duración y validación de Google ID Token.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Contraseñas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almacenadas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con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BCrypt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>.</w:t>
            </w:r>
          </w:p>
        </w:tc>
      </w:tr>
      <w:tr w:rsidR="000E2A7D" w:rsidRPr="00EC1FE7" w14:paraId="50B714FC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8E8C4E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RNF-02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4D5C65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Rendimiento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8264F2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Las consultas de listas deben responder en menos de 500ms bajo carga normal.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Paginación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disponible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en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todos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los endpoints de lista.</w:t>
            </w:r>
          </w:p>
        </w:tc>
      </w:tr>
      <w:tr w:rsidR="000E2A7D" w:rsidRPr="00EC1FE7" w14:paraId="79EF153D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AACD98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RNF-03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21923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Disponibilidad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6F32C1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El sistema debe garantizar un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uptime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mínimo del 99% en el ambiente de producción (Render.com).</w:t>
            </w:r>
          </w:p>
        </w:tc>
      </w:tr>
      <w:tr w:rsidR="000E2A7D" w:rsidRPr="00EC1FE7" w14:paraId="034B1E63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40ECFC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RNF-04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745E0A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Escalabilidad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EC76A7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La arquitectura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stateless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(JWT) permite escalar horizontalmente sin configuración adicional.</w:t>
            </w:r>
          </w:p>
        </w:tc>
      </w:tr>
      <w:tr w:rsidR="000E2A7D" w:rsidRPr="00EC1FE7" w14:paraId="6CACEE06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3D96B5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RNF-05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6F6FAD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Mantenibilidad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C01D09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Código documentado con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Javadoc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/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docstrings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. Cobertura de pruebas &gt; 80%. Arquitectura en capas (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controller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service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repository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).</w:t>
            </w:r>
          </w:p>
        </w:tc>
      </w:tr>
      <w:tr w:rsidR="000E2A7D" w:rsidRPr="00EC1FE7" w14:paraId="7021D7A4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134580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RNF-06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2234D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Portabilidad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B52520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El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backend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corre en cualquier entorno con Java 17+. El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frontend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es un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bundle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estático desplegable en cualquier CDN.</w:t>
            </w:r>
          </w:p>
        </w:tc>
      </w:tr>
      <w:tr w:rsidR="000E2A7D" w:rsidRPr="00EC1FE7" w14:paraId="14D265F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D5AAD8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RNF-07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ABF22A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Usabilidad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1A2278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Interfaz responsiva con soporte multilingüe y retroalimentación visual en todas las operaciones CRUD.</w:t>
            </w:r>
          </w:p>
        </w:tc>
      </w:tr>
      <w:tr w:rsidR="000E2A7D" w:rsidRPr="00EC1FE7" w14:paraId="71B0EF2A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69F8AD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RNF-08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19EB54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Trazabilidad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9CFD5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Todos los eventos críticos (siembra, cosecha, alertas, aplicaciones) quedan registrados con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timestamp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y usuario responsable.</w:t>
            </w:r>
          </w:p>
        </w:tc>
      </w:tr>
    </w:tbl>
    <w:p w14:paraId="2BD40D4E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010F244F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6. Casos de Uso e Historias de Usuario</w:t>
      </w:r>
    </w:p>
    <w:p w14:paraId="3CF09C4D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6.1 Actores del Sistema</w:t>
      </w:r>
    </w:p>
    <w:p w14:paraId="75A91940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Administrador:</w:t>
      </w:r>
    </w:p>
    <w:p w14:paraId="733AAB67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Acceso total al sistema. Gestiona usuarios, invernaderos, configuraciones y visualiza todos los reportes.</w:t>
      </w:r>
    </w:p>
    <w:p w14:paraId="2CCE71B3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Técnico:</w:t>
      </w:r>
    </w:p>
    <w:p w14:paraId="06ECAD6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Gestiona sensores, zonas, riegos y genera alertas. Puede registrar siembras y cosechas.</w:t>
      </w:r>
    </w:p>
    <w:p w14:paraId="40C620CA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Operario:</w:t>
      </w:r>
    </w:p>
    <w:p w14:paraId="0BE4B855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Registra lecturas manuales, aplica insumos y ejecuta riegos. Visibilidad limitada a su zona asignada.</w:t>
      </w:r>
    </w:p>
    <w:p w14:paraId="60804B46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Visualizador:</w:t>
      </w:r>
    </w:p>
    <w:p w14:paraId="34D4B7B0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Acceso de solo lectura a </w:t>
      </w:r>
      <w:proofErr w:type="spellStart"/>
      <w:r w:rsidRPr="00EC1FE7">
        <w:rPr>
          <w:rFonts w:ascii="Times New Roman" w:hAnsi="Times New Roman" w:cs="Times New Roman"/>
          <w:lang w:val="es-CO"/>
        </w:rPr>
        <w:t>dashboards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reportes.</w:t>
      </w:r>
    </w:p>
    <w:p w14:paraId="5F97AD0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Sistema (Automático):</w:t>
      </w:r>
    </w:p>
    <w:p w14:paraId="58D6F549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Genera alertas por umbrales y crea tareas en Taiga por fallos de CI/CD.</w:t>
      </w:r>
    </w:p>
    <w:p w14:paraId="498CCD62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>6.2 Casos de Uso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E2A7D" w:rsidRPr="00EC1FE7" w14:paraId="31C9E867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9AFF69A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E944F2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Caso de Uso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AAD89E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Actor(es)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E8F0FC5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Precondición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15CD7A7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Postcondición</w:t>
            </w:r>
          </w:p>
        </w:tc>
      </w:tr>
      <w:tr w:rsidR="000E2A7D" w:rsidRPr="00EC1FE7" w14:paraId="4DC4D08E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9E57CE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CU-01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3F485D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Autenticar Usuario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6BED16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Operario, Técnico, Admin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1756AB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Usuario con credenciales válidas o cuenta Google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08C9F3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Usuario autenticado con token JWT</w:t>
            </w:r>
          </w:p>
        </w:tc>
      </w:tr>
      <w:tr w:rsidR="000E2A7D" w:rsidRPr="00EC1FE7" w14:paraId="5ED63197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281ADA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CU-02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3F0BAB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Registrar Invernadero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538A5E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Administrador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942309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Datos del invernadero: nombre, ubicación, área, tipo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B4EF33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Invernadero registrado en base de datos</w:t>
            </w:r>
          </w:p>
        </w:tc>
      </w:tr>
      <w:tr w:rsidR="000E2A7D" w:rsidRPr="00EC1FE7" w14:paraId="59D15D3D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A39642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CU-03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6C4983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Registrar Lectura Sensor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F0F701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Técnico, Sistema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E4BBF2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Sensor activo y valor medido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F0253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Lectura almacenada, alerta generada si aplica</w:t>
            </w:r>
          </w:p>
        </w:tc>
      </w:tr>
      <w:tr w:rsidR="000E2A7D" w:rsidRPr="00EC1FE7" w14:paraId="5440FAB7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FF2E35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CU-04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407AB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Gestionar Siembra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556268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Técnico, Operario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5118B3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Zona, cultivo y datos de siembra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D17C72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Ciclo de siembra iniciado con trazabilidad</w:t>
            </w:r>
          </w:p>
        </w:tc>
      </w:tr>
      <w:tr w:rsidR="000E2A7D" w:rsidRPr="00EC1FE7" w14:paraId="5E23E86E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BDF118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CU-05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7AF3F3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Ejecutar Riego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9198B3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Operario, Sistema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FE42C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Zona y parámetros de riego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C53991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Evento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de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riego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registrado</w:t>
            </w:r>
            <w:proofErr w:type="spellEnd"/>
          </w:p>
        </w:tc>
      </w:tr>
      <w:tr w:rsidR="000E2A7D" w:rsidRPr="00EC1FE7" w14:paraId="3EA9E83D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298BA4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CU-06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82EE20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Gestionar Alertas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9A0FA4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Técnico, Administrador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FAE85A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Lista de alertas activas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54A4E4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Alertas resueltas y con fecha de resolución</w:t>
            </w:r>
          </w:p>
        </w:tc>
      </w:tr>
      <w:tr w:rsidR="000E2A7D" w:rsidRPr="00EC1FE7" w14:paraId="07E3AD40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73F3C1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CU-07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FF1D0B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Registrar Cosecha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E1E94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Técnico, Operario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7C03EE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Siembra completada y datos de producción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53A47D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Cosecha registrada con cantidad y calidad</w:t>
            </w:r>
          </w:p>
        </w:tc>
      </w:tr>
      <w:tr w:rsidR="000E2A7D" w:rsidRPr="00EC1FE7" w14:paraId="7B92C923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47A1A0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CU-08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B4698E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Consultar Dashboard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E65900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Todos los roles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952D41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Sesión activa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99EC90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Vista de métricas y estado general del invernadero</w:t>
            </w:r>
          </w:p>
        </w:tc>
      </w:tr>
      <w:tr w:rsidR="000E2A7D" w:rsidRPr="00EC1FE7" w14:paraId="4F135CC4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93B3B6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CU-09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061AED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Gestionar Insumos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7E17B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Técnico, Administrador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660D9F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Datos del insumo y stock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C96C51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Inventario actualizado con alertas de stock mínimo</w:t>
            </w:r>
          </w:p>
        </w:tc>
      </w:tr>
      <w:tr w:rsidR="000E2A7D" w:rsidRPr="00EC1FE7" w14:paraId="3A8A9943" w14:textId="77777777">
        <w:trPr>
          <w:jc w:val="center"/>
        </w:trPr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4DAB68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CU-10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5982A8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Cambiar Idioma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9A4A20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Todos los roles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BE90C0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Selección de idioma (ES/EN)</w:t>
            </w:r>
          </w:p>
        </w:tc>
        <w:tc>
          <w:tcPr>
            <w:tcW w:w="1824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6807EBA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Interfaz traducida en tiempo real</w:t>
            </w:r>
          </w:p>
        </w:tc>
      </w:tr>
    </w:tbl>
    <w:p w14:paraId="72266432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45DECF98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6.3 Historias de Usuario</w:t>
      </w:r>
    </w:p>
    <w:p w14:paraId="0FCED6C2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HU-01: Autenticación</w:t>
      </w:r>
    </w:p>
    <w:p w14:paraId="0D119078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usuario del sistema, quiero iniciar sesión con mi cuenta de Google para no tener que recordar otra contraseña.</w:t>
      </w:r>
    </w:p>
    <w:p w14:paraId="75E003B6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lastRenderedPageBreak/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2DFB5F32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Debe mostrar botón "Iniciar sesión con Google"</w:t>
      </w:r>
    </w:p>
    <w:p w14:paraId="1F7FC13B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 xml:space="preserve">Al </w:t>
      </w:r>
      <w:proofErr w:type="spellStart"/>
      <w:r w:rsidRPr="00EC1FE7">
        <w:rPr>
          <w:rFonts w:ascii="Times New Roman" w:hAnsi="Times New Roman" w:cs="Times New Roman"/>
          <w:sz w:val="20"/>
        </w:rPr>
        <w:t>autenticar</w:t>
      </w:r>
      <w:proofErr w:type="spellEnd"/>
      <w:r w:rsidRPr="00EC1FE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EC1FE7">
        <w:rPr>
          <w:rFonts w:ascii="Times New Roman" w:hAnsi="Times New Roman" w:cs="Times New Roman"/>
          <w:sz w:val="20"/>
        </w:rPr>
        <w:t>redirige</w:t>
      </w:r>
      <w:proofErr w:type="spellEnd"/>
      <w:r w:rsidRPr="00EC1FE7">
        <w:rPr>
          <w:rFonts w:ascii="Times New Roman" w:hAnsi="Times New Roman" w:cs="Times New Roman"/>
          <w:sz w:val="20"/>
        </w:rPr>
        <w:t xml:space="preserve"> al Dashboard</w:t>
      </w:r>
    </w:p>
    <w:p w14:paraId="0324B387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El token JWT expira en 24h</w:t>
      </w:r>
    </w:p>
    <w:p w14:paraId="3207F346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Si el email no existe, se crea la cuenta automáticamente</w:t>
      </w:r>
    </w:p>
    <w:p w14:paraId="760C84DE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59523195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HU-02: Monitoreo de Sensores</w:t>
      </w:r>
    </w:p>
    <w:p w14:paraId="41450190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técnico, quiero ver las lecturas en tiempo real de todos los sensores para detectar condiciones fuera de rango.</w:t>
      </w:r>
    </w:p>
    <w:p w14:paraId="0F59C263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018317F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Lista todas las lecturas con sensor, valor y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timestamp</w:t>
      </w:r>
      <w:proofErr w:type="spellEnd"/>
    </w:p>
    <w:p w14:paraId="1D3B744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Resalta en rojo las lecturas que generaron alerta</w:t>
      </w:r>
    </w:p>
    <w:p w14:paraId="0CE903A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Permite filtrar por zona y tipo de sensor</w:t>
      </w:r>
    </w:p>
    <w:p w14:paraId="623D77DD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6B2C5434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HU-03: Alertas Críticas</w:t>
      </w:r>
    </w:p>
    <w:p w14:paraId="1EA73B3D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administrador, quiero recibir alertas clasificadas por nivel de gravedad para priorizar mi respuesta.</w:t>
      </w:r>
    </w:p>
    <w:p w14:paraId="10985FD1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40A0816F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Las alertas se clasifican en INFORMATIVA, ADVERTENCIA y CRÍTICA</w:t>
      </w:r>
    </w:p>
    <w:p w14:paraId="6892551D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Se puede marcar una alerta como resuelta</w:t>
      </w:r>
    </w:p>
    <w:p w14:paraId="50D838E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Se registra la fecha y hora de resolución</w:t>
      </w:r>
    </w:p>
    <w:p w14:paraId="120C3AC2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7A36DE78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HU-04: Ciclo de Siembra</w:t>
      </w:r>
    </w:p>
    <w:p w14:paraId="26019210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operario, quiero registrar una siembra nueva indicando la zona, el cultivo y la cantidad de plantas para llevar trazabilidad del ciclo.</w:t>
      </w:r>
    </w:p>
    <w:p w14:paraId="254D3C04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1F0434E1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Los campos obligatorios son: zona, cultivo, fecha siembra, cantidad de plantas</w:t>
      </w:r>
    </w:p>
    <w:p w14:paraId="7F6D63E4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El estado inicial es EN_CRECIMIENTO</w:t>
      </w:r>
    </w:p>
    <w:p w14:paraId="229E1EF6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Se calcula y muestra la fecha estimada de cosecha</w:t>
      </w:r>
    </w:p>
    <w:p w14:paraId="27168408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25D3F762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HU-05: Inventario de Insumos</w:t>
      </w:r>
    </w:p>
    <w:p w14:paraId="4FC62139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técnico, quiero ver una alerta cuando el stock de un insumo esté por debajo del mínimo para solicitar reabastecimiento a tiempo.</w:t>
      </w:r>
    </w:p>
    <w:p w14:paraId="7EF57181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29104DFD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La tabla de insumos resalta en rojo los que están bajo el stock mínimo</w:t>
      </w:r>
    </w:p>
    <w:p w14:paraId="718C9A94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Se puede registrar una nueva entrada al inventario</w:t>
      </w:r>
    </w:p>
    <w:p w14:paraId="3A131E6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El historial de aplicaciones reduce el stock automáticamente</w:t>
      </w:r>
    </w:p>
    <w:p w14:paraId="0A81E1A3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33B9CEA2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HU-06: Internacionalización</w:t>
      </w:r>
    </w:p>
    <w:p w14:paraId="7A38DAF7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usuario, quiero poder cambiar el idioma de la interfaz entre español e inglés en cualquier momento.</w:t>
      </w:r>
    </w:p>
    <w:p w14:paraId="723525D2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7BF8DF4C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El cambio de idioma es inmediato sin recarga de página</w:t>
      </w:r>
    </w:p>
    <w:p w14:paraId="159B6A1D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La preferencia se guarda en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localStorage</w:t>
      </w:r>
      <w:proofErr w:type="spellEnd"/>
    </w:p>
    <w:p w14:paraId="0642859F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Todos los textos, mensajes de error y etiquetas están traducidos</w:t>
      </w:r>
    </w:p>
    <w:p w14:paraId="410CE93F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275CF07A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HU-07: Registro de Cosecha</w:t>
      </w:r>
    </w:p>
    <w:p w14:paraId="338242F3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Como técnico, quiero registrar la producción cosechada indicando la cantidad en kg y la calidad para tener trazabilidad completa del ciclo.</w:t>
      </w:r>
    </w:p>
    <w:p w14:paraId="274F3AD2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25905C43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Se asocia a una siembra existente en estado EN_CRECIMIENTO o COSECHADO</w:t>
      </w:r>
    </w:p>
    <w:p w14:paraId="2E30453E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La calidad puede ser PREMIUM, ESTÁNDAR, SEGUNDA o DESCARTE</w:t>
      </w:r>
    </w:p>
    <w:p w14:paraId="0CDD194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Al registrar la cosecha, la siembra cambia a estado COSECHADO</w:t>
      </w:r>
    </w:p>
    <w:p w14:paraId="191F12F5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5826FEE5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HU-08: </w:t>
      </w:r>
      <w:proofErr w:type="spellStart"/>
      <w:r w:rsidRPr="00EC1FE7">
        <w:rPr>
          <w:rFonts w:ascii="Times New Roman" w:hAnsi="Times New Roman" w:cs="Times New Roman"/>
          <w:color w:val="auto"/>
          <w:sz w:val="22"/>
          <w:lang w:val="es-CO"/>
        </w:rPr>
        <w:t>Dashboard</w:t>
      </w:r>
      <w:proofErr w:type="spellEnd"/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Ejecutivo</w:t>
      </w:r>
    </w:p>
    <w:p w14:paraId="6B0D7260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 xml:space="preserve">Como administrador, quiero ver un resumen del estado del invernadero en el </w:t>
      </w:r>
      <w:proofErr w:type="spellStart"/>
      <w:r w:rsidRPr="00EC1FE7">
        <w:rPr>
          <w:rFonts w:ascii="Times New Roman" w:hAnsi="Times New Roman" w:cs="Times New Roman"/>
          <w:i/>
          <w:lang w:val="es-CO"/>
        </w:rPr>
        <w:t>dashboard</w:t>
      </w:r>
      <w:proofErr w:type="spellEnd"/>
      <w:r w:rsidRPr="00EC1FE7">
        <w:rPr>
          <w:rFonts w:ascii="Times New Roman" w:hAnsi="Times New Roman" w:cs="Times New Roman"/>
          <w:i/>
          <w:lang w:val="es-CO"/>
        </w:rPr>
        <w:t xml:space="preserve"> para tomar decisiones informadas rápidamente.</w:t>
      </w:r>
    </w:p>
    <w:p w14:paraId="7DE9CF3F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b/>
        </w:rPr>
        <w:t>Criterios</w:t>
      </w:r>
      <w:proofErr w:type="spellEnd"/>
      <w:r w:rsidRPr="00EC1FE7">
        <w:rPr>
          <w:rFonts w:ascii="Times New Roman" w:hAnsi="Times New Roman" w:cs="Times New Roman"/>
          <w:b/>
        </w:rPr>
        <w:t xml:space="preserve"> de </w:t>
      </w:r>
      <w:proofErr w:type="spellStart"/>
      <w:r w:rsidRPr="00EC1FE7">
        <w:rPr>
          <w:rFonts w:ascii="Times New Roman" w:hAnsi="Times New Roman" w:cs="Times New Roman"/>
          <w:b/>
        </w:rPr>
        <w:t>Aceptación</w:t>
      </w:r>
      <w:proofErr w:type="spellEnd"/>
      <w:r w:rsidRPr="00EC1FE7">
        <w:rPr>
          <w:rFonts w:ascii="Times New Roman" w:hAnsi="Times New Roman" w:cs="Times New Roman"/>
          <w:b/>
        </w:rPr>
        <w:t>:</w:t>
      </w:r>
    </w:p>
    <w:p w14:paraId="0DC0A631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Muestra total de invernaderos, zonas activas, alertas pendientes y siembras en curso</w:t>
      </w:r>
    </w:p>
    <w:p w14:paraId="32B4547B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Gráficas de últimas lecturas de sensores por zona</w:t>
      </w:r>
    </w:p>
    <w:p w14:paraId="4B19D2BE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Acceso rápido a las secciones más utilizadas</w:t>
      </w:r>
    </w:p>
    <w:p w14:paraId="38B6979E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4FE36502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61A6EB0C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7. Diccionario de Datos y Modelo Entidad-Relación</w:t>
      </w:r>
    </w:p>
    <w:p w14:paraId="5B9405B9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7.1 Resumen del Modelo</w:t>
      </w:r>
    </w:p>
    <w:p w14:paraId="58AC664B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El modelo de datos del Sistema de Gestión de Invernadero Automatizado está compuesto por 12 entidades que capturan la totalidad de los procesos operativos del invernadero. El modelo fue generado automáticamente a partir del archivo </w:t>
      </w:r>
      <w:proofErr w:type="spellStart"/>
      <w:r w:rsidRPr="00EC1FE7">
        <w:rPr>
          <w:rFonts w:ascii="Times New Roman" w:hAnsi="Times New Roman" w:cs="Times New Roman"/>
          <w:lang w:val="es-CO"/>
        </w:rPr>
        <w:t>base_datos_</w:t>
      </w:r>
      <w:proofErr w:type="gramStart"/>
      <w:r w:rsidRPr="00EC1FE7">
        <w:rPr>
          <w:rFonts w:ascii="Times New Roman" w:hAnsi="Times New Roman" w:cs="Times New Roman"/>
          <w:lang w:val="es-CO"/>
        </w:rPr>
        <w:t>invernadero.json</w:t>
      </w:r>
      <w:proofErr w:type="spellEnd"/>
      <w:proofErr w:type="gramEnd"/>
      <w:r w:rsidRPr="00EC1FE7">
        <w:rPr>
          <w:rFonts w:ascii="Times New Roman" w:hAnsi="Times New Roman" w:cs="Times New Roman"/>
          <w:lang w:val="es-CO"/>
        </w:rPr>
        <w:t xml:space="preserve"> mediante el script Python generar_base_de_datos.py.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2A7D" w:rsidRPr="00EC1FE7" w14:paraId="4FAC0D90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8DD2E26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b/>
                <w:sz w:val="18"/>
              </w:rPr>
              <w:t>Entidad</w:t>
            </w:r>
            <w:proofErr w:type="spell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8405F05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N° Campos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889F5EB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3DEEBDE8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6913B4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USUARIO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C9D120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0CA5A1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Usuarios del sistema con roles y permisos de acceso</w:t>
            </w:r>
          </w:p>
        </w:tc>
      </w:tr>
      <w:tr w:rsidR="000E2A7D" w:rsidRPr="00EC1FE7" w14:paraId="30E62112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AF844C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INVERNADERO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17425F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FE0749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Información general de cada instalación física de invernadero</w:t>
            </w:r>
          </w:p>
        </w:tc>
      </w:tr>
      <w:tr w:rsidR="000E2A7D" w:rsidRPr="00EC1FE7" w14:paraId="5B1C5212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78F835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ZONA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7AD4A6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0B85E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Secciones o áreas internas dentro de un invernadero</w:t>
            </w:r>
          </w:p>
        </w:tc>
      </w:tr>
      <w:tr w:rsidR="000E2A7D" w:rsidRPr="00EC1FE7" w14:paraId="3DA5AA98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885590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CULTIVO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EB4346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24A763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Catálogo maestro de especies y variedades cultivadas</w:t>
            </w:r>
          </w:p>
        </w:tc>
      </w:tr>
      <w:tr w:rsidR="000E2A7D" w:rsidRPr="00EC1FE7" w14:paraId="0F2CD6AD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78E4CC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SIEMBRA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9254E8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7428D2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Registro de cada evento de siembra en una zona</w:t>
            </w:r>
          </w:p>
        </w:tc>
      </w:tr>
      <w:tr w:rsidR="000E2A7D" w:rsidRPr="00EC1FE7" w14:paraId="1280507A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6345A5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SENSOR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17B0EA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8EEF6D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Dispositivos de medición instalados en las zonas</w:t>
            </w:r>
          </w:p>
        </w:tc>
      </w:tr>
      <w:tr w:rsidR="000E2A7D" w:rsidRPr="00EC1FE7" w14:paraId="2F98BA4B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F9C1EE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LECTURA_SENSOR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5A61C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D66E62A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Serie temporal de mediciones registradas por cada sensor</w:t>
            </w:r>
          </w:p>
        </w:tc>
      </w:tr>
      <w:tr w:rsidR="000E2A7D" w:rsidRPr="00EC1FE7" w14:paraId="2FFE5888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12F8B5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RIEGO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801560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64D568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Eventos de riego automáticos o manuales por zona</w:t>
            </w:r>
          </w:p>
        </w:tc>
      </w:tr>
      <w:tr w:rsidR="000E2A7D" w:rsidRPr="00EC1FE7" w14:paraId="21B7ABB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B97362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ALERTA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05E48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41C6E1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Notificaciones por condiciones anómalas detectadas</w:t>
            </w:r>
          </w:p>
        </w:tc>
      </w:tr>
      <w:tr w:rsidR="000E2A7D" w:rsidRPr="00EC1FE7" w14:paraId="508F58D3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E4464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INSUMO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0D153F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98F7BD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Catálogo de insumos con control de inventario</w:t>
            </w:r>
          </w:p>
        </w:tc>
      </w:tr>
      <w:tr w:rsidR="000E2A7D" w:rsidRPr="00EC1FE7" w14:paraId="174A7B3A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64F6F7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APLICACION_INSUMO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073254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C691B5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Historial de aplicaciones de insumos a siembras o zonas</w:t>
            </w:r>
          </w:p>
        </w:tc>
      </w:tr>
      <w:tr w:rsidR="000E2A7D" w:rsidRPr="00EC1FE7" w14:paraId="5AE87539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F66108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COSECHA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995B8B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FDBB62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Registro de producción cosechada por evento de siembra</w:t>
            </w:r>
          </w:p>
        </w:tc>
      </w:tr>
    </w:tbl>
    <w:p w14:paraId="22E5F13D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6A64695B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7.2 Diccionario de Datos por Entidad</w:t>
      </w:r>
    </w:p>
    <w:p w14:paraId="292AAABE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>7.2.1 Entidad: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1241"/>
        <w:gridCol w:w="533"/>
        <w:gridCol w:w="430"/>
        <w:gridCol w:w="430"/>
        <w:gridCol w:w="601"/>
        <w:gridCol w:w="943"/>
        <w:gridCol w:w="3960"/>
      </w:tblGrid>
      <w:tr w:rsidR="000E2A7D" w:rsidRPr="00EC1FE7" w14:paraId="36C7F1D2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4E4F6F7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Campo</w:t>
            </w:r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EE3478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03D0D05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Nulo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1294B04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PK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82F95E6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FK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749649E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Único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49F243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Default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83C925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453970B4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F94DEA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id_usuario</w:t>
            </w:r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D2F876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6B9F7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D07E1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382934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599B2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FA2317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C5147B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Identificador único del usuario</w:t>
            </w:r>
          </w:p>
        </w:tc>
      </w:tr>
      <w:tr w:rsidR="000E2A7D" w:rsidRPr="00EC1FE7" w14:paraId="07D316B3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7A583D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nombre</w:t>
            </w:r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3BF3F1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VARCHAR(100)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AE3745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2F2656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827E9D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E41DDE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FE9CA6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7064D5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Nombre del usuario</w:t>
            </w:r>
          </w:p>
        </w:tc>
      </w:tr>
      <w:tr w:rsidR="000E2A7D" w:rsidRPr="00EC1FE7" w14:paraId="6103987E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1A74B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apellido</w:t>
            </w:r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9FB95D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VARCHAR(100)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AF8C3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0A37F5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B58E02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B9C372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FD73C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04E905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Apellido del usuario</w:t>
            </w:r>
          </w:p>
        </w:tc>
      </w:tr>
      <w:tr w:rsidR="000E2A7D" w:rsidRPr="00EC1FE7" w14:paraId="594F0D6D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1FDF98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email</w:t>
            </w:r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75AC3E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VARCHAR(150)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01950A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638D0B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CAAF9F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643F5C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839DCD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ED916D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Correo electrónico único para autenticación OAuth</w:t>
            </w:r>
          </w:p>
        </w:tc>
      </w:tr>
      <w:tr w:rsidR="000E2A7D" w:rsidRPr="00EC1FE7" w14:paraId="4F9B2D22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C2F31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password_hash</w:t>
            </w:r>
            <w:proofErr w:type="spellEnd"/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9F40FF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VARCHAR(255)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16794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037C2A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633786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F9EEB4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EB5A15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FA910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Hash de contraseña (nulo si usa solo OAuth)</w:t>
            </w:r>
          </w:p>
        </w:tc>
      </w:tr>
      <w:tr w:rsidR="000E2A7D" w:rsidRPr="00EC1FE7" w14:paraId="60E9E4F5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F1F5EE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rol</w:t>
            </w:r>
            <w:proofErr w:type="spellEnd"/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188667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VARCHAR(30)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8CF8C9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D5160E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5FEAAB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5E949C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1BF98B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OPERARIO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E52FE1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Rol: ADMINISTRADOR|TÉCNICO|OPERARIO|VISUALIZADOR</w:t>
            </w:r>
          </w:p>
        </w:tc>
      </w:tr>
      <w:tr w:rsidR="000E2A7D" w:rsidRPr="00EC1FE7" w14:paraId="7E0CBBF0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80184D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fecha_registro</w:t>
            </w:r>
            <w:proofErr w:type="spellEnd"/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D51ECE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DATE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AFAD1C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34EBA6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E51C59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168A0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5B9E34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751894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Fecha de registro en el sistema</w:t>
            </w:r>
          </w:p>
        </w:tc>
      </w:tr>
      <w:tr w:rsidR="000E2A7D" w:rsidRPr="00EC1FE7" w14:paraId="7C3EE063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992E12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activo</w:t>
            </w:r>
            <w:proofErr w:type="spellEnd"/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2D4252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BOOLEAN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FA130E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5DE574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DC60EB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22F3B8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90A801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True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2E1672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Indica si la cuenta está habilitada</w:t>
            </w:r>
          </w:p>
        </w:tc>
      </w:tr>
      <w:tr w:rsidR="000E2A7D" w:rsidRPr="00EC1FE7" w14:paraId="3E352F0B" w14:textId="77777777" w:rsidTr="00DD5BA7">
        <w:trPr>
          <w:jc w:val="center"/>
        </w:trPr>
        <w:tc>
          <w:tcPr>
            <w:tcW w:w="136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333300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proveedor_oauth</w:t>
            </w:r>
            <w:proofErr w:type="spellEnd"/>
          </w:p>
        </w:tc>
        <w:tc>
          <w:tcPr>
            <w:tcW w:w="120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DC62BF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VARCHAR(30)</w:t>
            </w:r>
          </w:p>
        </w:tc>
        <w:tc>
          <w:tcPr>
            <w:tcW w:w="555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691C87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527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1C49BB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3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E9628C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1A617D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902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BEDF8A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3829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6A406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Proveedor OAuth: LOCAL|GOOGLE</w:t>
            </w:r>
          </w:p>
        </w:tc>
      </w:tr>
    </w:tbl>
    <w:p w14:paraId="195A965C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43470756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  <w:sz w:val="22"/>
        </w:rPr>
        <w:t>7.2.2 Entidad: INVERNADERO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395"/>
        <w:gridCol w:w="581"/>
        <w:gridCol w:w="462"/>
        <w:gridCol w:w="462"/>
        <w:gridCol w:w="658"/>
        <w:gridCol w:w="848"/>
        <w:gridCol w:w="3705"/>
      </w:tblGrid>
      <w:tr w:rsidR="000E2A7D" w:rsidRPr="00EC1FE7" w14:paraId="17A7FDE7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6F145C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Campo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10E034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1A1D3C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Nulo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84555B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PK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6F6866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FK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A8F025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Único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B59DD82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Default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193A184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13A7721D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2C43C3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id_invernadero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D460EC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3B120B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D404AB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67E561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7B8CE5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7D1160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B47FC5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Identificador único del invernadero</w:t>
            </w:r>
          </w:p>
        </w:tc>
      </w:tr>
      <w:tr w:rsidR="000E2A7D" w:rsidRPr="00EC1FE7" w14:paraId="25C4B793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9D18F7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nombre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77A76C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VARCHAR(100)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02C0F0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54A669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24EE59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7CB45F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C48330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8DB728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Nombre o código del invernadero</w:t>
            </w:r>
          </w:p>
        </w:tc>
      </w:tr>
      <w:tr w:rsidR="000E2A7D" w:rsidRPr="00EC1FE7" w14:paraId="3A40D870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6C34DC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ubicacion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D8BC12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VARCHAR(200)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57DEAA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AA001A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76D311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301717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96A8C7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79C825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Descripción de la ubicación física</w:t>
            </w:r>
          </w:p>
        </w:tc>
      </w:tr>
      <w:tr w:rsidR="000E2A7D" w:rsidRPr="00EC1FE7" w14:paraId="0308C37E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4BC073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area_m2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C6CE0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DECIMAL(10,2)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7DD54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0EF63E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AD93AB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AAE3A2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8F8A79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641BD5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Área total en metros cuadrados</w:t>
            </w:r>
          </w:p>
        </w:tc>
      </w:tr>
      <w:tr w:rsidR="000E2A7D" w:rsidRPr="00EC1FE7" w14:paraId="2C77FF35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2405DF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tipo_estructura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A609D9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VARCHAR(50)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78BE10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C43CC7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008AB2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79BE08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20236B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9FA255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Material: VIDRIO|POLICARBONATO|MALLA|PLÁSTICO</w:t>
            </w:r>
          </w:p>
        </w:tc>
      </w:tr>
      <w:tr w:rsidR="000E2A7D" w:rsidRPr="00EC1FE7" w14:paraId="50A58FCD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286645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responsable_id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8C4B13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CCEEFE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9D767B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7B27A5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50B876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655B48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0FACD6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FK → usuario.id_usuario</w:t>
            </w:r>
          </w:p>
        </w:tc>
      </w:tr>
      <w:tr w:rsidR="000E2A7D" w:rsidRPr="00EC1FE7" w14:paraId="64AC4EC7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A8A809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fecha_creacion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E7407E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DATE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45F39A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433794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5BFBEA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801F92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EC09AB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DFB81B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Fecha de registro en el sistema</w:t>
            </w:r>
          </w:p>
        </w:tc>
      </w:tr>
      <w:tr w:rsidR="000E2A7D" w:rsidRPr="00EC1FE7" w14:paraId="25826D41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15707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estado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2C89AB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VARCHAR(20)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4E41BB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E0764D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CB54D0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258B7B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8DE8B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ACTIVO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F247AA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Estado: ACTIVO|INACTIVO|MANTENIMIENTO</w:t>
            </w:r>
          </w:p>
        </w:tc>
      </w:tr>
    </w:tbl>
    <w:p w14:paraId="17A61182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58FA7939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  <w:sz w:val="22"/>
        </w:rPr>
        <w:t>7.2.3 Entidad: SENSOR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139"/>
        <w:gridCol w:w="502"/>
        <w:gridCol w:w="408"/>
        <w:gridCol w:w="408"/>
        <w:gridCol w:w="562"/>
        <w:gridCol w:w="711"/>
        <w:gridCol w:w="4475"/>
      </w:tblGrid>
      <w:tr w:rsidR="000E2A7D" w:rsidRPr="00EC1FE7" w14:paraId="42D4AEE1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C09671C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Campo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FC56A2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3851601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Nulo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3AA100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PK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E3603C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FK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93BF9A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Único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CE662E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Default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D6BFCF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32185D54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45C0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id_sensor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2E6D75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CE1272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4A82CF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2D17D6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9C4E6C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1D664F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8ED490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Identificador único del sensor</w:t>
            </w:r>
          </w:p>
        </w:tc>
      </w:tr>
      <w:tr w:rsidR="000E2A7D" w:rsidRPr="00EC1FE7" w14:paraId="45946ECF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BC11EA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id_zona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AC2D7C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FDC836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9A9A9E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CE9136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49A77F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4F909E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0FD042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FK → zona.id_zona</w:t>
            </w:r>
          </w:p>
        </w:tc>
      </w:tr>
      <w:tr w:rsidR="000E2A7D" w:rsidRPr="00EC1FE7" w14:paraId="51DC0D25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A6BC89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tipo_sensor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3FB87C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VARCHAR(50)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9489E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47A332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F089A9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82024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4305C9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E5C9C1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TEMPERATURA|HUMEDAD|CO2|LUMINOSIDAD|PH|HUMEDAD_SUELO</w:t>
            </w:r>
          </w:p>
        </w:tc>
      </w:tr>
      <w:tr w:rsidR="000E2A7D" w:rsidRPr="00EC1FE7" w14:paraId="3644E900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1F11D8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modelo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A06C32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VARCHAR(100)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78588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3E807F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7870E1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3343D0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61629F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B55665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Modelo o referencia comercial del sensor</w:t>
            </w:r>
          </w:p>
        </w:tc>
      </w:tr>
      <w:tr w:rsidR="000E2A7D" w:rsidRPr="00EC1FE7" w14:paraId="3CEBE5E0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CAB6CD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unidad_medida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77A7EE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VARCHAR(20)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163D3E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DC589F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E4B31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5A6D6B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C88B78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F65A1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Unidad de medida (°C, %, ppm, lux)</w:t>
            </w:r>
          </w:p>
        </w:tc>
      </w:tr>
      <w:tr w:rsidR="000E2A7D" w:rsidRPr="00EC1FE7" w14:paraId="4231D10F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0DE85F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fecha_instalacion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3C6021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DATE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E49F58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65D347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0B21C0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BE958B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1FD0BB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3B858C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Fecha de instalación</w:t>
            </w:r>
          </w:p>
        </w:tc>
      </w:tr>
      <w:tr w:rsidR="000E2A7D" w:rsidRPr="00EC1FE7" w14:paraId="359DA232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C2E0A5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estado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D4F4F9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VARCHAR(20)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6AC751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11415F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A9CA50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6743C7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404DC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ACTIVO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1F6015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Estado: ACTIVO|INACTIVO|FALLA</w:t>
            </w:r>
          </w:p>
        </w:tc>
      </w:tr>
    </w:tbl>
    <w:p w14:paraId="7B643838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4ECDB74D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  <w:sz w:val="22"/>
        </w:rPr>
        <w:t>7.2.4 Entidad: ALERTA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9"/>
        <w:gridCol w:w="1063"/>
        <w:gridCol w:w="498"/>
        <w:gridCol w:w="406"/>
        <w:gridCol w:w="406"/>
        <w:gridCol w:w="558"/>
        <w:gridCol w:w="649"/>
        <w:gridCol w:w="4659"/>
      </w:tblGrid>
      <w:tr w:rsidR="000E2A7D" w:rsidRPr="00EC1FE7" w14:paraId="49CD81B4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4FDE1A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Campo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AC6DE52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A4BC60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Nulo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7F8FD5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PK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61CDE8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FK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C91EA0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Único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74CB506D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Default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6D94F8C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7C61B932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BF5BA0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id_alerta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CEF282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DE4A9F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858AF3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D458B1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FF5FC9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AE7599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65971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Identificador único de la alerta</w:t>
            </w:r>
          </w:p>
        </w:tc>
      </w:tr>
      <w:tr w:rsidR="000E2A7D" w:rsidRPr="00EC1FE7" w14:paraId="5DADF808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C0AB8B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id_sensor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25C05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F56E5A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3B53E9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B2FEC0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87F482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5FEBD3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8AD5BF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FK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sensor.id_sensor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(nulo si alerta manual)</w:t>
            </w:r>
          </w:p>
        </w:tc>
      </w:tr>
      <w:tr w:rsidR="000E2A7D" w:rsidRPr="00EC1FE7" w14:paraId="2ED11CE2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6113AE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id_zona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E0E5EC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856D9A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6E7A71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00200A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7DF3A8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9D5AB5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51B993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FK → zona.id_zona</w:t>
            </w:r>
          </w:p>
        </w:tc>
      </w:tr>
      <w:tr w:rsidR="000E2A7D" w:rsidRPr="00EC1FE7" w14:paraId="09AF4CDD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74DDE6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tipo_alerta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159AF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VARCHAR(50)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8B9D63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C5AC86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1C5FC0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36209E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323DF8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2441A3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TEMPERATURA_ALTA|HUMEDAD_BAJA|CO2_ALTO|PH_FUERA_RANGO|...</w:t>
            </w:r>
          </w:p>
        </w:tc>
      </w:tr>
      <w:tr w:rsidR="000E2A7D" w:rsidRPr="00EC1FE7" w14:paraId="7800CFDD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5245E5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descripcion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F43952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TEXT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EBD98D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9CB9E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995D32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3D2440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488979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72D180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Mensaje detallado de la condición de alerta</w:t>
            </w:r>
          </w:p>
        </w:tc>
      </w:tr>
      <w:tr w:rsidR="000E2A7D" w:rsidRPr="00EC1FE7" w14:paraId="5435F5B3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233380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fecha_hora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1F8A62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DATETIME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B0A0E1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BCA5FF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DD1677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57C2CE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7D39BD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C0E85F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Timestamp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de generación de la alerta</w:t>
            </w:r>
          </w:p>
        </w:tc>
      </w:tr>
      <w:tr w:rsidR="000E2A7D" w:rsidRPr="00EC1FE7" w14:paraId="17548522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51FAAD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nivel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AEAF47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VARCHAR(20)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2B26A8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1AE88D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FC3EC2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A487F4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A475CC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BDEDB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Nivel: INFORMATIVA|ADVERTENCIA|CRÍTICA</w:t>
            </w:r>
          </w:p>
        </w:tc>
      </w:tr>
      <w:tr w:rsidR="000E2A7D" w:rsidRPr="00EC1FE7" w14:paraId="3736A752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084170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resuelta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6756CA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BOOLEAN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1D5D9B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40F4C2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</w:t>
            </w: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9E85C5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N</w:t>
            </w: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22C357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50C4D0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False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3F4F3B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Indica si fue atendida y resuelta</w:t>
            </w:r>
          </w:p>
        </w:tc>
      </w:tr>
      <w:tr w:rsidR="000E2A7D" w:rsidRPr="00EC1FE7" w14:paraId="3D047197" w14:textId="77777777">
        <w:trPr>
          <w:jc w:val="center"/>
        </w:trPr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6BDC79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fecha_resolucion</w:t>
            </w:r>
            <w:proofErr w:type="spellEnd"/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99E945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DATETIME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3ACC49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5FD99C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D00925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9FA54B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391C7A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1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AA5283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Timestamp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de resolución de la alerta</w:t>
            </w:r>
          </w:p>
        </w:tc>
      </w:tr>
    </w:tbl>
    <w:p w14:paraId="6E867CC1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386CDC38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>Nota: Las entidades ZONA, CULTIVO, SIEMBRA, LECTURA_SENSOR, RIEGO, INSUMO, APLICACION_INSUMO y COSECHA siguen el mismo patrón de documentación. El diccionario completo se encuentra en el archivo Base de Datos/diccionario_datos.txt y en el PDF Base de Datos/diccionario_datos.pdf.</w:t>
      </w:r>
    </w:p>
    <w:p w14:paraId="43491D98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67013479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7.3 Modelo Entidad-Relación – Mapa de Relaciones</w:t>
      </w:r>
    </w:p>
    <w:p w14:paraId="3446E125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Las siguientes relaciones de clave foránea definen el modelo relacional del sistema:</w:t>
      </w:r>
    </w:p>
    <w:p w14:paraId="1E382475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INVERNADERO.responsable_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>id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→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USUARIO.id_usuario</w:t>
      </w:r>
      <w:proofErr w:type="spellEnd"/>
    </w:p>
    <w:p w14:paraId="6ADB5213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ZONA.id_invernadero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INVERNADERO.id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_invernadero</w:t>
      </w:r>
      <w:proofErr w:type="spellEnd"/>
    </w:p>
    <w:p w14:paraId="7AE89E3B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SIEMBRA.id_zona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ZONA.id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_zona</w:t>
      </w:r>
      <w:proofErr w:type="spellEnd"/>
    </w:p>
    <w:p w14:paraId="490B3D09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SIEMBRA.id_cultivo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CULTIVO.id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_cultivo</w:t>
      </w:r>
      <w:proofErr w:type="spellEnd"/>
    </w:p>
    <w:p w14:paraId="4F3168FF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SIEMBRA.id_usuario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USUARIO.id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_usuario</w:t>
      </w:r>
      <w:proofErr w:type="spellEnd"/>
    </w:p>
    <w:p w14:paraId="3595D99A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SENSOR.id_zona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ZONA.id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_zona</w:t>
      </w:r>
      <w:proofErr w:type="spellEnd"/>
    </w:p>
    <w:p w14:paraId="50C9B00D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LECTURA_SENSOR.id_sensor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SENSOR.id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_sensor</w:t>
      </w:r>
      <w:proofErr w:type="spellEnd"/>
    </w:p>
    <w:p w14:paraId="6473CB05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RIEGO.id_zona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ZONA.id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_zona</w:t>
      </w:r>
      <w:proofErr w:type="spellEnd"/>
    </w:p>
    <w:p w14:paraId="49407906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RIEGO.id_usuario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USUARIO.id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_usuario</w:t>
      </w:r>
      <w:proofErr w:type="spellEnd"/>
    </w:p>
    <w:p w14:paraId="496FBED6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ALERTA.id_sensor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SENSOR.id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_sensor</w:t>
      </w:r>
      <w:proofErr w:type="spellEnd"/>
    </w:p>
    <w:p w14:paraId="5EF8E18C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ALERTA.id_zona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ZONA.id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_zona</w:t>
      </w:r>
      <w:proofErr w:type="spellEnd"/>
    </w:p>
    <w:p w14:paraId="0CF18E7B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APLICACION_INSUMO.id_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>insumo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→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INSUMO.id_insumo</w:t>
      </w:r>
      <w:proofErr w:type="spellEnd"/>
    </w:p>
    <w:p w14:paraId="29F3B743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APLICACION_INSUMO.id_siembra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SIEMBRA.id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_siembra</w:t>
      </w:r>
      <w:proofErr w:type="spellEnd"/>
    </w:p>
    <w:p w14:paraId="05CA501F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APLICACION_INSUMO.id_zona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ZONA.id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_zona</w:t>
      </w:r>
      <w:proofErr w:type="spellEnd"/>
    </w:p>
    <w:p w14:paraId="3D70736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APLICACION_INSUMO.id_usuario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USUARIO.id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_usuario</w:t>
      </w:r>
      <w:proofErr w:type="spellEnd"/>
    </w:p>
    <w:p w14:paraId="1E0719F8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COSECHA.id_siembra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SIEMBRA.id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_siembra</w:t>
      </w:r>
      <w:proofErr w:type="spellEnd"/>
    </w:p>
    <w:p w14:paraId="117C0EBF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COSECHA.id_usuario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→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USUARIO.id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_usuario</w:t>
      </w:r>
      <w:proofErr w:type="spellEnd"/>
    </w:p>
    <w:p w14:paraId="5F4E6C15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5E955265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8. Diagrama de Clases</w:t>
      </w:r>
    </w:p>
    <w:p w14:paraId="2186D4B2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implementa una arquitectura en capas con separación de responsabilidades. Cada entidad del modelo de datos tiene su correspondiente clase Java organizada en los paquetes: </w:t>
      </w:r>
      <w:proofErr w:type="spellStart"/>
      <w:r w:rsidRPr="00EC1FE7">
        <w:rPr>
          <w:rFonts w:ascii="Times New Roman" w:hAnsi="Times New Roman" w:cs="Times New Roman"/>
          <w:lang w:val="es-CO"/>
        </w:rPr>
        <w:t>domain</w:t>
      </w:r>
      <w:proofErr w:type="spellEnd"/>
      <w:r w:rsidRPr="00EC1FE7">
        <w:rPr>
          <w:rFonts w:ascii="Times New Roman" w:hAnsi="Times New Roman" w:cs="Times New Roman"/>
          <w:lang w:val="es-CO"/>
        </w:rPr>
        <w:t>/</w:t>
      </w:r>
      <w:proofErr w:type="spellStart"/>
      <w:r w:rsidRPr="00EC1FE7">
        <w:rPr>
          <w:rFonts w:ascii="Times New Roman" w:hAnsi="Times New Roman" w:cs="Times New Roman"/>
          <w:lang w:val="es-CO"/>
        </w:rPr>
        <w:t>model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(entidades JPA), </w:t>
      </w:r>
      <w:proofErr w:type="spellStart"/>
      <w:r w:rsidRPr="00EC1FE7">
        <w:rPr>
          <w:rFonts w:ascii="Times New Roman" w:hAnsi="Times New Roman" w:cs="Times New Roman"/>
          <w:lang w:val="es-CO"/>
        </w:rPr>
        <w:t>domain</w:t>
      </w:r>
      <w:proofErr w:type="spellEnd"/>
      <w:r w:rsidRPr="00EC1FE7">
        <w:rPr>
          <w:rFonts w:ascii="Times New Roman" w:hAnsi="Times New Roman" w:cs="Times New Roman"/>
          <w:lang w:val="es-CO"/>
        </w:rPr>
        <w:t>/</w:t>
      </w:r>
      <w:proofErr w:type="spellStart"/>
      <w:r w:rsidRPr="00EC1FE7">
        <w:rPr>
          <w:rFonts w:ascii="Times New Roman" w:hAnsi="Times New Roman" w:cs="Times New Roman"/>
          <w:lang w:val="es-CO"/>
        </w:rPr>
        <w:t>repository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(interfaces Spring Data), </w:t>
      </w:r>
      <w:proofErr w:type="spellStart"/>
      <w:r w:rsidRPr="00EC1FE7">
        <w:rPr>
          <w:rFonts w:ascii="Times New Roman" w:hAnsi="Times New Roman" w:cs="Times New Roman"/>
          <w:lang w:val="es-CO"/>
        </w:rPr>
        <w:t>application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(servicios de negocio) e interfaces (controladores REST).</w:t>
      </w:r>
    </w:p>
    <w:p w14:paraId="4C9A68A3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 xml:space="preserve">8.1 Estructura de Paquetes del </w:t>
      </w:r>
      <w:proofErr w:type="spellStart"/>
      <w:r w:rsidRPr="00EC1FE7">
        <w:rPr>
          <w:rFonts w:ascii="Times New Roman" w:hAnsi="Times New Roman" w:cs="Times New Roman"/>
          <w:color w:val="auto"/>
          <w:lang w:val="es-CO"/>
        </w:rPr>
        <w:t>Backend</w:t>
      </w:r>
      <w:proofErr w:type="spellEnd"/>
    </w:p>
    <w:p w14:paraId="5AAD02FD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EC1FE7">
        <w:rPr>
          <w:rFonts w:ascii="Times New Roman" w:hAnsi="Times New Roman" w:cs="Times New Roman"/>
          <w:sz w:val="17"/>
          <w:lang w:val="es-CO"/>
        </w:rPr>
        <w:t>com.invernadero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>.invernadero_backend</w:t>
      </w:r>
      <w:proofErr w:type="spellEnd"/>
    </w:p>
    <w:p w14:paraId="3A589294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</w:t>
      </w:r>
      <w:r w:rsidRPr="00EC1FE7">
        <w:rPr>
          <w:rFonts w:ascii="Times New Roman" w:hAnsi="Times New Roman" w:cs="Times New Roman"/>
          <w:color w:val="0070C0"/>
          <w:sz w:val="17"/>
        </w:rPr>
        <w:t>├── auth/</w:t>
      </w:r>
    </w:p>
    <w:p w14:paraId="72FC1C77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│   ├── application/        → AuthService, JwtService, GoogleTokenService</w:t>
      </w:r>
    </w:p>
    <w:p w14:paraId="4CDD063A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│   ├── domain/</w:t>
      </w:r>
    </w:p>
    <w:p w14:paraId="5644C8CB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│   │   ├── model/          → Usuario.java</w:t>
      </w:r>
    </w:p>
    <w:p w14:paraId="27D7F8E7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│   │   ├── repository/     → UsuarioRepository.java</w:t>
      </w:r>
    </w:p>
    <w:p w14:paraId="237471A3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│   │   └── service/        → UserDetailsServiceImpl.java</w:t>
      </w:r>
    </w:p>
    <w:p w14:paraId="45384B23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│   └── interfaces/         → AuthController.java</w:t>
      </w:r>
    </w:p>
    <w:p w14:paraId="1BA75E26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</w:rPr>
        <w:t xml:space="preserve">  </w:t>
      </w:r>
      <w:r w:rsidRPr="00EC1FE7">
        <w:rPr>
          <w:rFonts w:ascii="Times New Roman" w:hAnsi="Times New Roman" w:cs="Times New Roman"/>
          <w:color w:val="0070C0"/>
          <w:sz w:val="17"/>
          <w:lang w:val="es-CO"/>
        </w:rPr>
        <w:t>├── invernadero/            → (entidad Invernadero)</w:t>
      </w:r>
    </w:p>
    <w:p w14:paraId="7ED3A8E0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zona/                   → (entidad Zona)</w:t>
      </w:r>
    </w:p>
    <w:p w14:paraId="190287BF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cultivo/                → (entidad Cultivo)</w:t>
      </w:r>
    </w:p>
    <w:p w14:paraId="111E734C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siembra/                → (entidad Siembra)</w:t>
      </w:r>
    </w:p>
    <w:p w14:paraId="5839D3F8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sensor/                 → (entidad Sensor)</w:t>
      </w:r>
    </w:p>
    <w:p w14:paraId="3D85B520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lectura_sensor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/         → (entidad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LecturaSensor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>)</w:t>
      </w:r>
    </w:p>
    <w:p w14:paraId="4D8252E8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riego/                  → (entidad Riego)</w:t>
      </w:r>
    </w:p>
    <w:p w14:paraId="1BB376A9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alerta/                 → (entidad Alerta)</w:t>
      </w:r>
    </w:p>
    <w:p w14:paraId="4EDBE5D8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insumo/                 → (entidad Insumo)</w:t>
      </w:r>
    </w:p>
    <w:p w14:paraId="650D6F00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aplicacion_insumo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/      → (entidad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AplicacionInsumo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>)</w:t>
      </w:r>
    </w:p>
    <w:p w14:paraId="4F68438B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├── cosecha/                → (entidad Cosecha)</w:t>
      </w:r>
    </w:p>
    <w:p w14:paraId="6DF3FE97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└──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shared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>/</w:t>
      </w:r>
    </w:p>
    <w:p w14:paraId="447AD18E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    ├──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application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>/        → Clases de respuesta genérica</w:t>
      </w:r>
    </w:p>
    <w:p w14:paraId="36C6013D" w14:textId="77777777" w:rsidR="000E2A7D" w:rsidRPr="00EC1FE7" w:rsidRDefault="00000000">
      <w:pPr>
        <w:ind w:left="567"/>
        <w:rPr>
          <w:rFonts w:ascii="Times New Roman" w:hAnsi="Times New Roman" w:cs="Times New Roman"/>
          <w:color w:val="0070C0"/>
          <w:lang w:val="es-CO"/>
        </w:rPr>
      </w:pPr>
      <w:r w:rsidRPr="00EC1FE7">
        <w:rPr>
          <w:rFonts w:ascii="Times New Roman" w:hAnsi="Times New Roman" w:cs="Times New Roman"/>
          <w:color w:val="0070C0"/>
          <w:sz w:val="17"/>
          <w:lang w:val="es-CO"/>
        </w:rPr>
        <w:t xml:space="preserve">      └── </w:t>
      </w:r>
      <w:proofErr w:type="spellStart"/>
      <w:r w:rsidRPr="00EC1FE7">
        <w:rPr>
          <w:rFonts w:ascii="Times New Roman" w:hAnsi="Times New Roman" w:cs="Times New Roman"/>
          <w:color w:val="0070C0"/>
          <w:sz w:val="17"/>
          <w:lang w:val="es-CO"/>
        </w:rPr>
        <w:t>domain</w:t>
      </w:r>
      <w:proofErr w:type="spellEnd"/>
      <w:r w:rsidRPr="00EC1FE7">
        <w:rPr>
          <w:rFonts w:ascii="Times New Roman" w:hAnsi="Times New Roman" w:cs="Times New Roman"/>
          <w:color w:val="0070C0"/>
          <w:sz w:val="17"/>
          <w:lang w:val="es-CO"/>
        </w:rPr>
        <w:t>/             → Excepciones y utilidades</w:t>
      </w:r>
    </w:p>
    <w:p w14:paraId="652A5407" w14:textId="77777777" w:rsidR="000E2A7D" w:rsidRDefault="000E2A7D">
      <w:pPr>
        <w:rPr>
          <w:rFonts w:ascii="Times New Roman" w:hAnsi="Times New Roman" w:cs="Times New Roman"/>
          <w:lang w:val="es-CO"/>
        </w:rPr>
      </w:pPr>
    </w:p>
    <w:p w14:paraId="74694C95" w14:textId="77777777" w:rsidR="00EC1FE7" w:rsidRDefault="00EC1FE7">
      <w:pPr>
        <w:rPr>
          <w:rFonts w:ascii="Times New Roman" w:hAnsi="Times New Roman" w:cs="Times New Roman"/>
          <w:lang w:val="es-CO"/>
        </w:rPr>
      </w:pPr>
    </w:p>
    <w:p w14:paraId="0A587F6C" w14:textId="77777777" w:rsidR="00EC1FE7" w:rsidRPr="00EC1FE7" w:rsidRDefault="00EC1FE7">
      <w:pPr>
        <w:rPr>
          <w:rFonts w:ascii="Times New Roman" w:hAnsi="Times New Roman" w:cs="Times New Roman"/>
          <w:lang w:val="es-CO"/>
        </w:rPr>
      </w:pPr>
    </w:p>
    <w:p w14:paraId="23E68CB4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lastRenderedPageBreak/>
        <w:t>8.2 Clases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E2A7D" w:rsidRPr="00EC1FE7" w14:paraId="075C1CE3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EB0880A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Clase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55FDFB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Paquete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A175C62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Estereotipo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D3FE5B5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Atributos / Métodos Principales</w:t>
            </w:r>
          </w:p>
        </w:tc>
      </w:tr>
      <w:tr w:rsidR="000E2A7D" w:rsidRPr="00EC1FE7" w14:paraId="03BA03A1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3CCD28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Usuario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3B6843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auth/domain/model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BFB7B9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@Entity JPA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9C2080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id, nombre, apellido, email,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passwordHash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rol, activo,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proveedorOauth</w:t>
            </w:r>
            <w:proofErr w:type="spellEnd"/>
          </w:p>
        </w:tc>
      </w:tr>
      <w:tr w:rsidR="000E2A7D" w:rsidRPr="00EC1FE7" w14:paraId="608F84A4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229F53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Invernadero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EB1A5A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invernadero/domain/model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02E0ED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@Entity JPA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1FBB65A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id, nombre,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ubicacion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areaM2,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tipoEstructura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responsable(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FK), estado</w:t>
            </w:r>
          </w:p>
        </w:tc>
      </w:tr>
      <w:tr w:rsidR="000E2A7D" w:rsidRPr="00EC1FE7" w14:paraId="518E273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CE081C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Zona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BDFDFA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zona/domain/model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694B9C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@Entity JPA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A8D20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id,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invernadero(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FK),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nombreZona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areaM2,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descripcion</w:t>
            </w:r>
            <w:proofErr w:type="spellEnd"/>
          </w:p>
        </w:tc>
      </w:tr>
      <w:tr w:rsidR="000E2A7D" w:rsidRPr="00EC1FE7" w14:paraId="1407AC84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584412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Sensor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DC34D0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sensor/domain/model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86EEEA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@Entity JPA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2C6E9E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id,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zona(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FK),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tipoSensor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modelo,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unidadMedida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, estado</w:t>
            </w:r>
          </w:p>
        </w:tc>
      </w:tr>
      <w:tr w:rsidR="000E2A7D" w:rsidRPr="00EC1FE7" w14:paraId="05758AC3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57211E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LecturaSensor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424BAF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lectura_sensor/domain/model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0260BA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@Entity JPA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E99985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id,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sensor(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FK), valor,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fechaHora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generaAlerta</w:t>
            </w:r>
            <w:proofErr w:type="spellEnd"/>
          </w:p>
        </w:tc>
      </w:tr>
      <w:tr w:rsidR="000E2A7D" w:rsidRPr="00EC1FE7" w14:paraId="25FC6935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9590FD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Alerta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8C0888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alerta/domain/model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D41DD4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@Entity JPA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2D30F3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id,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sensor(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FK),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zona(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FK),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tipoAlerta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nivel, resuelta,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fechaResolucion</w:t>
            </w:r>
            <w:proofErr w:type="spellEnd"/>
          </w:p>
        </w:tc>
      </w:tr>
      <w:tr w:rsidR="000E2A7D" w:rsidRPr="00EC1FE7" w14:paraId="56223B1A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F5CEC3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AuthService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ADE211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auth/application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6A9456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Service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6D861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registrar(), login(), validarGoogleToken(), generarJwt()</w:t>
            </w:r>
          </w:p>
        </w:tc>
      </w:tr>
      <w:tr w:rsidR="000E2A7D" w:rsidRPr="00EC1FE7" w14:paraId="4DB6B190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A42441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JwtService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B3AF28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auth/application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F78277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Service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F8E35E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generarToken(), validarToken(), extraerEmail()</w:t>
            </w:r>
          </w:p>
        </w:tc>
      </w:tr>
      <w:tr w:rsidR="000E2A7D" w:rsidRPr="00EC1FE7" w14:paraId="1CFCCB7B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C6C89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InvernaderoController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90921B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invernadero/interfaces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5E540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@RestController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3C94F8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crear(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),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listar(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), 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buscarPorId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),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actualizar(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),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eliminar(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</w:t>
            </w:r>
          </w:p>
        </w:tc>
      </w:tr>
      <w:tr w:rsidR="000E2A7D" w:rsidRPr="00EC1FE7" w14:paraId="26F384BE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916F49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SecurityConfig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0B1321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shared/application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8DABCB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@Configuration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A87CDE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Configuración Spring Security, CORS, filtros JWT</w:t>
            </w:r>
          </w:p>
        </w:tc>
      </w:tr>
    </w:tbl>
    <w:p w14:paraId="3DFF7D7E" w14:textId="77777777" w:rsidR="00EC1FE7" w:rsidRDefault="00EC1FE7" w:rsidP="00EC1FE7">
      <w:pPr>
        <w:rPr>
          <w:rFonts w:ascii="Times New Roman" w:hAnsi="Times New Roman" w:cs="Times New Roman"/>
        </w:rPr>
      </w:pPr>
    </w:p>
    <w:p w14:paraId="724BBD40" w14:textId="67297F24" w:rsidR="000E2A7D" w:rsidRPr="00EC1FE7" w:rsidRDefault="00000000" w:rsidP="00EC1FE7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szCs w:val="32"/>
          <w:lang w:val="es-CO"/>
        </w:rPr>
        <w:t>9. Diseño de Interfaz Gráfica de Usuario</w:t>
      </w:r>
    </w:p>
    <w:p w14:paraId="5EA83FDA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9.1 </w:t>
      </w:r>
      <w:proofErr w:type="spellStart"/>
      <w:r w:rsidRPr="00EC1FE7">
        <w:rPr>
          <w:rFonts w:ascii="Times New Roman" w:hAnsi="Times New Roman" w:cs="Times New Roman"/>
          <w:color w:val="auto"/>
        </w:rPr>
        <w:t>Tecnologías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de UI</w:t>
      </w:r>
    </w:p>
    <w:p w14:paraId="77A674EB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19 + Vite 6: Construcción de SPA de alto rendimiento</w:t>
      </w:r>
    </w:p>
    <w:p w14:paraId="47E05CB2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Tailwind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CSS 4: Estilos utilitarios para diseño responsivo</w:t>
      </w:r>
    </w:p>
    <w:p w14:paraId="0551064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Router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DOM v7: Enrutamiento del lado del cliente</w:t>
      </w:r>
    </w:p>
    <w:p w14:paraId="106AEE6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react-i18next: Internacionalización en tiempo real (ES/EN)</w:t>
      </w:r>
    </w:p>
    <w:p w14:paraId="7148644B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 xml:space="preserve">@react-oauth/google: </w:t>
      </w:r>
      <w:proofErr w:type="spellStart"/>
      <w:r w:rsidRPr="00EC1FE7">
        <w:rPr>
          <w:rFonts w:ascii="Times New Roman" w:hAnsi="Times New Roman" w:cs="Times New Roman"/>
          <w:sz w:val="20"/>
        </w:rPr>
        <w:t>Botón</w:t>
      </w:r>
      <w:proofErr w:type="spellEnd"/>
      <w:r w:rsidRPr="00EC1FE7">
        <w:rPr>
          <w:rFonts w:ascii="Times New Roman" w:hAnsi="Times New Roman" w:cs="Times New Roman"/>
          <w:sz w:val="20"/>
        </w:rPr>
        <w:t xml:space="preserve"> OAuth de Google</w:t>
      </w:r>
    </w:p>
    <w:p w14:paraId="013C75A7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>Axios: Cliente HTTP para consumo de la API REST</w:t>
      </w:r>
    </w:p>
    <w:p w14:paraId="077A4A6F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9.2 </w:t>
      </w:r>
      <w:proofErr w:type="spellStart"/>
      <w:r w:rsidRPr="00EC1FE7">
        <w:rPr>
          <w:rFonts w:ascii="Times New Roman" w:hAnsi="Times New Roman" w:cs="Times New Roman"/>
          <w:color w:val="auto"/>
        </w:rPr>
        <w:t>Estructura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de Rutas del Frontend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2A7D" w:rsidRPr="00EC1FE7" w14:paraId="3F72E834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798631BB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Ruta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C2EBB1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Acceso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7CD70F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723FE984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642E92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/login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FF699D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Pública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779FF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Formulario de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login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con email/contraseña y botón OAuth Google</w:t>
            </w:r>
          </w:p>
        </w:tc>
      </w:tr>
      <w:tr w:rsidR="000E2A7D" w:rsidRPr="00EC1FE7" w14:paraId="20514B54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8EE6EA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register</w:t>
            </w:r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E17E6B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Pública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5F9EEF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Formulario de registro de nuevo usuario</w:t>
            </w:r>
          </w:p>
        </w:tc>
      </w:tr>
      <w:tr w:rsidR="000E2A7D" w:rsidRPr="00EC1FE7" w14:paraId="4D7CBC4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9C3A7E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dashboard</w:t>
            </w:r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20E748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F99772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Panel principal con métricas y acceso rápido a módulos</w:t>
            </w:r>
          </w:p>
        </w:tc>
      </w:tr>
      <w:tr w:rsidR="000E2A7D" w:rsidRPr="00EC1FE7" w14:paraId="238AC57C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550CB7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invernadero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79A408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3A9C8D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Listado y CRUD de invernaderos con modales</w:t>
            </w:r>
          </w:p>
        </w:tc>
      </w:tr>
      <w:tr w:rsidR="000E2A7D" w:rsidRPr="00EC1FE7" w14:paraId="59680A3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DC6F6A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zona</w:t>
            </w:r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F1E90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F862C8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Listado y CRUD de zonas</w:t>
            </w:r>
          </w:p>
        </w:tc>
      </w:tr>
      <w:tr w:rsidR="000E2A7D" w:rsidRPr="00EC1FE7" w14:paraId="00C0216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75DD17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cultivo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5391C5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B002CB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Catálogo de cultivos con parámetros óptimos</w:t>
            </w:r>
          </w:p>
        </w:tc>
      </w:tr>
      <w:tr w:rsidR="000E2A7D" w:rsidRPr="00EC1FE7" w14:paraId="5F1FEAD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5CF2E3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siembra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82D934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77719A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Gestión del ciclo de siembra</w:t>
            </w:r>
          </w:p>
        </w:tc>
      </w:tr>
      <w:tr w:rsidR="000E2A7D" w:rsidRPr="00EC1FE7" w14:paraId="193B9570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682204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sensor</w:t>
            </w:r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91C8D7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76C1A5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Registro y monitoreo de sensores</w:t>
            </w:r>
          </w:p>
        </w:tc>
      </w:tr>
      <w:tr w:rsidR="000E2A7D" w:rsidRPr="00EC1FE7" w14:paraId="4CF463E4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DE099A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lectura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</w:rPr>
              <w:t>_sensor</w:t>
            </w:r>
            <w:proofErr w:type="spell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C730C0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A083F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Serie temporal de lecturas con indicadores visuales</w:t>
            </w:r>
          </w:p>
        </w:tc>
      </w:tr>
      <w:tr w:rsidR="000E2A7D" w:rsidRPr="00EC1FE7" w14:paraId="284898AB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6A8F9B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riego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B80E42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ABDA3F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Historial y control de eventos de riego</w:t>
            </w:r>
          </w:p>
        </w:tc>
      </w:tr>
      <w:tr w:rsidR="000E2A7D" w:rsidRPr="00EC1FE7" w14:paraId="345F076F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415B2B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alerta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F75BAB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8A07E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Gestión de alertas con clasificación por nivel</w:t>
            </w:r>
          </w:p>
        </w:tc>
      </w:tr>
      <w:tr w:rsidR="000E2A7D" w:rsidRPr="00EC1FE7" w14:paraId="37D81239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CACFC6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insumo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35ABA8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AB39E9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Inventario de insumos con alertas de stock</w:t>
            </w:r>
          </w:p>
        </w:tc>
      </w:tr>
      <w:tr w:rsidR="000E2A7D" w:rsidRPr="00EC1FE7" w14:paraId="4F8C34AA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73FE8D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aplicacion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</w:rPr>
              <w:t>_insumo</w:t>
            </w:r>
            <w:proofErr w:type="spell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9D4CC5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B0C54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Historial de aplicaciones de insumos</w:t>
            </w:r>
          </w:p>
        </w:tc>
      </w:tr>
      <w:tr w:rsidR="000E2A7D" w:rsidRPr="00EC1FE7" w14:paraId="56F1229F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0CD46B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cosecha</w:t>
            </w:r>
            <w:proofErr w:type="spellEnd"/>
            <w:proofErr w:type="gram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E1F602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Protegida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4B7B6EB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Registro de producción por siembra</w:t>
            </w:r>
          </w:p>
        </w:tc>
      </w:tr>
    </w:tbl>
    <w:p w14:paraId="7BCA1203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1221FEA5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9.3 Patrones de Diseño UI</w:t>
      </w:r>
    </w:p>
    <w:p w14:paraId="3D32B5AA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●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Layout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 xml:space="preserve"> con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sidebar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 xml:space="preserve"> fijo:</w:t>
      </w:r>
    </w:p>
    <w:p w14:paraId="5D701DA9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Navegación lateral persistente con íconos y etiquetas de módulo, responsiva en móvil.</w:t>
      </w:r>
    </w:p>
    <w:p w14:paraId="312ED39B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Páginas de Lista + Modal CRUD:</w:t>
      </w:r>
    </w:p>
    <w:p w14:paraId="6C78BAC5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Todas las entidades siguen el patrón: tabla con paginación + botones de acción + modal de formulario.</w:t>
      </w:r>
    </w:p>
    <w:p w14:paraId="6EA2131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●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ProtectedRoute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 xml:space="preserve"> HOC:</w:t>
      </w:r>
    </w:p>
    <w:p w14:paraId="5AC47A54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Componente de orden superior que redirige a /</w:t>
      </w:r>
      <w:proofErr w:type="spellStart"/>
      <w:r w:rsidRPr="00EC1FE7">
        <w:rPr>
          <w:rFonts w:ascii="Times New Roman" w:hAnsi="Times New Roman" w:cs="Times New Roman"/>
          <w:lang w:val="es-CO"/>
        </w:rPr>
        <w:t>login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si no hay token JWT válido.</w:t>
      </w:r>
    </w:p>
    <w:p w14:paraId="3E95E246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●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AuthContext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>:</w:t>
      </w:r>
    </w:p>
    <w:p w14:paraId="171677A4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Contexto </w:t>
      </w:r>
      <w:proofErr w:type="spellStart"/>
      <w:r w:rsidRPr="00EC1FE7">
        <w:rPr>
          <w:rFonts w:ascii="Times New Roman" w:hAnsi="Times New Roman" w:cs="Times New Roman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global que expone el usuario autenticado, token y funciones de </w:t>
      </w:r>
      <w:proofErr w:type="spellStart"/>
      <w:r w:rsidRPr="00EC1FE7">
        <w:rPr>
          <w:rFonts w:ascii="Times New Roman" w:hAnsi="Times New Roman" w:cs="Times New Roman"/>
          <w:lang w:val="es-CO"/>
        </w:rPr>
        <w:t>login</w:t>
      </w:r>
      <w:proofErr w:type="spellEnd"/>
      <w:r w:rsidRPr="00EC1FE7">
        <w:rPr>
          <w:rFonts w:ascii="Times New Roman" w:hAnsi="Times New Roman" w:cs="Times New Roman"/>
          <w:lang w:val="es-CO"/>
        </w:rPr>
        <w:t>/</w:t>
      </w:r>
      <w:proofErr w:type="spellStart"/>
      <w:r w:rsidRPr="00EC1FE7">
        <w:rPr>
          <w:rFonts w:ascii="Times New Roman" w:hAnsi="Times New Roman" w:cs="Times New Roman"/>
          <w:lang w:val="es-CO"/>
        </w:rPr>
        <w:t>logout</w:t>
      </w:r>
      <w:proofErr w:type="spellEnd"/>
      <w:r w:rsidRPr="00EC1FE7">
        <w:rPr>
          <w:rFonts w:ascii="Times New Roman" w:hAnsi="Times New Roman" w:cs="Times New Roman"/>
          <w:lang w:val="es-CO"/>
        </w:rPr>
        <w:t>.</w:t>
      </w:r>
    </w:p>
    <w:p w14:paraId="53F88AB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Internacionalización:</w:t>
      </w:r>
    </w:p>
    <w:p w14:paraId="00EF95C3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Todos los textos usan el </w:t>
      </w:r>
      <w:proofErr w:type="spellStart"/>
      <w:r w:rsidRPr="00EC1FE7">
        <w:rPr>
          <w:rFonts w:ascii="Times New Roman" w:hAnsi="Times New Roman" w:cs="Times New Roman"/>
          <w:lang w:val="es-CO"/>
        </w:rPr>
        <w:t>hook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</w:t>
      </w:r>
      <w:proofErr w:type="spellStart"/>
      <w:proofErr w:type="gramStart"/>
      <w:r w:rsidRPr="00EC1FE7">
        <w:rPr>
          <w:rFonts w:ascii="Times New Roman" w:hAnsi="Times New Roman" w:cs="Times New Roman"/>
          <w:lang w:val="es-CO"/>
        </w:rPr>
        <w:t>useTranslation</w:t>
      </w:r>
      <w:proofErr w:type="spellEnd"/>
      <w:r w:rsidRPr="00EC1FE7">
        <w:rPr>
          <w:rFonts w:ascii="Times New Roman" w:hAnsi="Times New Roman" w:cs="Times New Roman"/>
          <w:lang w:val="es-CO"/>
        </w:rPr>
        <w:t>(</w:t>
      </w:r>
      <w:proofErr w:type="gramEnd"/>
      <w:r w:rsidRPr="00EC1FE7">
        <w:rPr>
          <w:rFonts w:ascii="Times New Roman" w:hAnsi="Times New Roman" w:cs="Times New Roman"/>
          <w:lang w:val="es-CO"/>
        </w:rPr>
        <w:t>) de react-i18next con archivos JSON por idioma en /locales.</w:t>
      </w:r>
    </w:p>
    <w:p w14:paraId="77C10D64" w14:textId="3B126DD2" w:rsidR="000E2A7D" w:rsidRPr="00EC1FE7" w:rsidRDefault="00000000" w:rsidP="00EC1FE7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szCs w:val="32"/>
          <w:lang w:val="es-CO"/>
        </w:rPr>
        <w:t xml:space="preserve">10. Catálogo de Servicios Web y Documentación de </w:t>
      </w:r>
      <w:proofErr w:type="spellStart"/>
      <w:r w:rsidRPr="00EC1FE7">
        <w:rPr>
          <w:rFonts w:ascii="Times New Roman" w:hAnsi="Times New Roman" w:cs="Times New Roman"/>
          <w:color w:val="auto"/>
          <w:sz w:val="32"/>
          <w:szCs w:val="32"/>
          <w:lang w:val="es-CO"/>
        </w:rPr>
        <w:t>APIs</w:t>
      </w:r>
      <w:proofErr w:type="spellEnd"/>
    </w:p>
    <w:p w14:paraId="442BC06E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10.1 Información General de la API</w:t>
      </w:r>
    </w:p>
    <w:p w14:paraId="5D821A4B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Base URL (desarrollo): </w:t>
      </w:r>
      <w:r w:rsidRPr="00EC1FE7">
        <w:rPr>
          <w:rFonts w:ascii="Times New Roman" w:hAnsi="Times New Roman" w:cs="Times New Roman"/>
          <w:lang w:val="es-CO"/>
        </w:rPr>
        <w:t>http://localhost:8080/api</w:t>
      </w:r>
    </w:p>
    <w:p w14:paraId="6337A362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Base URL (producción): </w:t>
      </w:r>
      <w:r w:rsidRPr="00EC1FE7">
        <w:rPr>
          <w:rFonts w:ascii="Times New Roman" w:hAnsi="Times New Roman" w:cs="Times New Roman"/>
          <w:lang w:val="es-CO"/>
        </w:rPr>
        <w:t>https://invernadero-backend.onrender.com/api</w:t>
      </w:r>
    </w:p>
    <w:p w14:paraId="6883D545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Documentación Swagger: </w:t>
      </w:r>
      <w:r w:rsidRPr="00EC1FE7">
        <w:rPr>
          <w:rFonts w:ascii="Times New Roman" w:hAnsi="Times New Roman" w:cs="Times New Roman"/>
          <w:lang w:val="es-CO"/>
        </w:rPr>
        <w:t>http://localhost:8080/swagger-ui.html</w:t>
      </w:r>
    </w:p>
    <w:p w14:paraId="24999CC6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Especificación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OpenAPI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 xml:space="preserve">: </w:t>
      </w:r>
      <w:r w:rsidRPr="00EC1FE7">
        <w:rPr>
          <w:rFonts w:ascii="Times New Roman" w:hAnsi="Times New Roman" w:cs="Times New Roman"/>
          <w:lang w:val="es-CO"/>
        </w:rPr>
        <w:t>http://localhost:8080/v3/api-docs</w:t>
      </w:r>
    </w:p>
    <w:p w14:paraId="34201034" w14:textId="77777777" w:rsidR="000E2A7D" w:rsidRPr="00EC1FE7" w:rsidRDefault="00000000">
      <w:pPr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b/>
        </w:rPr>
        <w:t xml:space="preserve">Formato: </w:t>
      </w:r>
      <w:r w:rsidRPr="00EC1FE7">
        <w:rPr>
          <w:rFonts w:ascii="Times New Roman" w:hAnsi="Times New Roman" w:cs="Times New Roman"/>
        </w:rPr>
        <w:t>JSON (application/</w:t>
      </w:r>
      <w:proofErr w:type="spellStart"/>
      <w:r w:rsidRPr="00EC1FE7">
        <w:rPr>
          <w:rFonts w:ascii="Times New Roman" w:hAnsi="Times New Roman" w:cs="Times New Roman"/>
        </w:rPr>
        <w:t>json</w:t>
      </w:r>
      <w:proofErr w:type="spellEnd"/>
      <w:r w:rsidRPr="00EC1FE7">
        <w:rPr>
          <w:rFonts w:ascii="Times New Roman" w:hAnsi="Times New Roman" w:cs="Times New Roman"/>
        </w:rPr>
        <w:t>)</w:t>
      </w:r>
    </w:p>
    <w:p w14:paraId="4D1A5E2D" w14:textId="77777777" w:rsidR="000E2A7D" w:rsidRPr="00EC1FE7" w:rsidRDefault="00000000">
      <w:pPr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b/>
        </w:rPr>
        <w:t xml:space="preserve">Autenticación: </w:t>
      </w:r>
      <w:r w:rsidRPr="00EC1FE7">
        <w:rPr>
          <w:rFonts w:ascii="Times New Roman" w:hAnsi="Times New Roman" w:cs="Times New Roman"/>
        </w:rPr>
        <w:t>Bearer JWT en header Authorization</w:t>
      </w:r>
    </w:p>
    <w:p w14:paraId="079BC289" w14:textId="77777777" w:rsidR="000E2A7D" w:rsidRPr="00EC1FE7" w:rsidRDefault="00000000">
      <w:pPr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b/>
        </w:rPr>
        <w:t xml:space="preserve">Versión API: </w:t>
      </w:r>
      <w:r w:rsidRPr="00EC1FE7">
        <w:rPr>
          <w:rFonts w:ascii="Times New Roman" w:hAnsi="Times New Roman" w:cs="Times New Roman"/>
        </w:rPr>
        <w:t>1.0.0</w:t>
      </w:r>
    </w:p>
    <w:p w14:paraId="7D82C19B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1C4A4E39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>10.2 Endpoints de Autenticación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0E2A7D" w:rsidRPr="00EC1FE7" w14:paraId="7907C5D7" w14:textId="77777777">
        <w:trPr>
          <w:jc w:val="center"/>
        </w:trPr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9A79E5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Método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E738F2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Endpoint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247D9E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Auth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97F741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Request Body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9959C4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Response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B9833CA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</w:tr>
      <w:tr w:rsidR="000E2A7D" w:rsidRPr="00EC1FE7" w14:paraId="23CC150A" w14:textId="77777777">
        <w:trPr>
          <w:jc w:val="center"/>
        </w:trPr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A3DB3C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POST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C27B27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/api/auth/registro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9F7384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Pública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C36F81A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{ nombre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apellido, email, 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password</w:t>
            </w:r>
            <w:proofErr w:type="spellEnd"/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, 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rol }</w:t>
            </w:r>
            <w:proofErr w:type="gramEnd"/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3D8BE0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{ token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proofErr w:type="gramStart"/>
            <w:r w:rsidRPr="00EC1FE7">
              <w:rPr>
                <w:rFonts w:ascii="Times New Roman" w:hAnsi="Times New Roman" w:cs="Times New Roman"/>
                <w:sz w:val="17"/>
              </w:rPr>
              <w:t>usuario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}</w:t>
            </w:r>
            <w:proofErr w:type="gramEnd"/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CFF28C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Registrar nuevo usuario local</w:t>
            </w:r>
          </w:p>
        </w:tc>
      </w:tr>
      <w:tr w:rsidR="000E2A7D" w:rsidRPr="00EC1FE7" w14:paraId="25A9EF50" w14:textId="77777777">
        <w:trPr>
          <w:jc w:val="center"/>
        </w:trPr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74FE3B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lastRenderedPageBreak/>
              <w:t>POST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EDEECF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/api/auth/login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934CC1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Pública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9876A6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{ email, password }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B099A2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{ token, usuario }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A6CA95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Login con credenciales locales</w:t>
            </w:r>
          </w:p>
        </w:tc>
      </w:tr>
      <w:tr w:rsidR="000E2A7D" w:rsidRPr="00EC1FE7" w14:paraId="170FC6C3" w14:textId="77777777">
        <w:trPr>
          <w:jc w:val="center"/>
        </w:trPr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4E8F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POST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7D3C2E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/api/auth/google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1E8696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Pública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C1FF3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{ idToken }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0CE3F7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{ token, usuario }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3664FC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Autenticación con Google OAuth 2.0</w:t>
            </w:r>
          </w:p>
        </w:tc>
      </w:tr>
      <w:tr w:rsidR="000E2A7D" w:rsidRPr="00EC1FE7" w14:paraId="013DA9DA" w14:textId="77777777">
        <w:trPr>
          <w:jc w:val="center"/>
        </w:trPr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348DA2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GET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CE6675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/api/auth/me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E17EFB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JWT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75326C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C03731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{ usuario }</w:t>
            </w:r>
          </w:p>
        </w:tc>
        <w:tc>
          <w:tcPr>
            <w:tcW w:w="15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B63082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Obtener perfil del usuario autenticado</w:t>
            </w:r>
          </w:p>
        </w:tc>
      </w:tr>
    </w:tbl>
    <w:p w14:paraId="35A9BB35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4B7F9DC5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 xml:space="preserve">10.3 </w:t>
      </w:r>
      <w:proofErr w:type="spellStart"/>
      <w:r w:rsidRPr="00EC1FE7">
        <w:rPr>
          <w:rFonts w:ascii="Times New Roman" w:hAnsi="Times New Roman" w:cs="Times New Roman"/>
          <w:color w:val="auto"/>
          <w:lang w:val="es-CO"/>
        </w:rPr>
        <w:t>Endpoints</w:t>
      </w:r>
      <w:proofErr w:type="spellEnd"/>
      <w:r w:rsidRPr="00EC1FE7">
        <w:rPr>
          <w:rFonts w:ascii="Times New Roman" w:hAnsi="Times New Roman" w:cs="Times New Roman"/>
          <w:color w:val="auto"/>
          <w:lang w:val="es-CO"/>
        </w:rPr>
        <w:t xml:space="preserve"> CRUD por Entidad</w:t>
      </w:r>
    </w:p>
    <w:p w14:paraId="79D478BD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Todas las entidades del sistema exponen el mismo conjunto de operaciones REST estándar. La siguiente tabla resume el patrón aplicado a cada entidad: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2A7D" w:rsidRPr="00EC1FE7" w14:paraId="32B6CA0C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728D342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b/>
                <w:sz w:val="18"/>
              </w:rPr>
              <w:t>Entidad</w:t>
            </w:r>
            <w:proofErr w:type="spell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43D7AB2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Base Path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598D1D5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Operaciones</w:t>
            </w:r>
          </w:p>
        </w:tc>
      </w:tr>
      <w:tr w:rsidR="000E2A7D" w:rsidRPr="00EC1FE7" w14:paraId="67FBDDC1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971F6E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Invernadero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4195C1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/api/invernadero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BEE172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  <w:tr w:rsidR="000E2A7D" w:rsidRPr="00EC1FE7" w14:paraId="7A2D8D59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4772F1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Zona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B56A0D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/api/zona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564E18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  <w:tr w:rsidR="000E2A7D" w:rsidRPr="00EC1FE7" w14:paraId="0C967B70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094993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Cultivo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FC61BC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/api/cultivo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E23C05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  <w:tr w:rsidR="000E2A7D" w:rsidRPr="00EC1FE7" w14:paraId="06D15DBA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40A232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Siembra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3F329C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/api/siembra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296308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+ cambio de estado</w:t>
            </w:r>
          </w:p>
        </w:tc>
      </w:tr>
      <w:tr w:rsidR="000E2A7D" w:rsidRPr="00EC1FE7" w14:paraId="44D6B748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9056D9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Sensor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049ABC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/api/sensor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54F78B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  <w:tr w:rsidR="000E2A7D" w:rsidRPr="00EC1FE7" w14:paraId="6D1C7E65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C4224D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Lectura Sensor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8C243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/api/lectura_sensor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B56698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CRUD + filtro por sensor/zona</w:t>
            </w:r>
          </w:p>
        </w:tc>
      </w:tr>
      <w:tr w:rsidR="000E2A7D" w:rsidRPr="00EC1FE7" w14:paraId="1D16037F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929D4C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Riego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4D60D9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/api/riego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2D47EE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  <w:tr w:rsidR="000E2A7D" w:rsidRPr="00EC1FE7" w14:paraId="07D0EEF0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090D7D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Alerta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FB5D9A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/api/alerta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E6BC77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+ marcar como resuelta</w:t>
            </w:r>
          </w:p>
        </w:tc>
      </w:tr>
      <w:tr w:rsidR="000E2A7D" w:rsidRPr="00EC1FE7" w14:paraId="4A8C1737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56B2FA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Insumo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C0FD19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/api/insumo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5E76EA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+ control de stock</w:t>
            </w:r>
          </w:p>
        </w:tc>
      </w:tr>
      <w:tr w:rsidR="000E2A7D" w:rsidRPr="00EC1FE7" w14:paraId="55784FE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B63753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Aplicación Insumo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194AFD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/api/aplicacion_insumo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029FA6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  <w:tr w:rsidR="000E2A7D" w:rsidRPr="00EC1FE7" w14:paraId="274989FD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9F49B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Cosecha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0DC76D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/api/cosecha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C7926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CRUD completo</w:t>
            </w:r>
          </w:p>
        </w:tc>
      </w:tr>
    </w:tbl>
    <w:p w14:paraId="4B3F647C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59FEBE04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>10.4 Patrón de Endpoints por Entidad</w:t>
      </w:r>
    </w:p>
    <w:p w14:paraId="1CCC788C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GET    /api/{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entidad}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    → Listar todos (paginado)</w:t>
      </w:r>
    </w:p>
    <w:p w14:paraId="6B394535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GET    /api/{entidad}/{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id}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→ Buscar por ID</w:t>
      </w:r>
    </w:p>
    <w:p w14:paraId="0F2104DB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POST   /api/{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entidad}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    → Crear nuevo registro</w:t>
      </w:r>
    </w:p>
    <w:p w14:paraId="00C4101E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PUT    /api/{entidad}/{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id}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→ Actualizar registro completo</w:t>
      </w:r>
    </w:p>
    <w:p w14:paraId="7CAAF81B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DELETE /api/{entidad}/{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id}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→ Eliminar registro</w:t>
      </w:r>
    </w:p>
    <w:p w14:paraId="45FD2044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1ACBAAD8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10.5 </w:t>
      </w:r>
      <w:proofErr w:type="spellStart"/>
      <w:r w:rsidRPr="00EC1FE7">
        <w:rPr>
          <w:rFonts w:ascii="Times New Roman" w:hAnsi="Times New Roman" w:cs="Times New Roman"/>
          <w:color w:val="auto"/>
        </w:rPr>
        <w:t>Códigos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de Respuesta HTTP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E2A7D" w:rsidRPr="00EC1FE7" w14:paraId="1B266921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265E7A7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Código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A74BA92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Significado</w:t>
            </w:r>
          </w:p>
        </w:tc>
      </w:tr>
      <w:tr w:rsidR="000E2A7D" w:rsidRPr="00EC1FE7" w14:paraId="0ED1A071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B9BD4A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200 OK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439F75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Operación GET o PUT exitosa</w:t>
            </w:r>
          </w:p>
        </w:tc>
      </w:tr>
      <w:tr w:rsidR="000E2A7D" w:rsidRPr="00EC1FE7" w14:paraId="6F7B5472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B04C38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201 Created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0CCE50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Operación POST exitosa, recurso creado</w:t>
            </w:r>
          </w:p>
        </w:tc>
      </w:tr>
      <w:tr w:rsidR="000E2A7D" w:rsidRPr="00EC1FE7" w14:paraId="0B9575A5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96392D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204 No Content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C065FC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Operación DELETE exitosa</w:t>
            </w:r>
          </w:p>
        </w:tc>
      </w:tr>
      <w:tr w:rsidR="000E2A7D" w:rsidRPr="00EC1FE7" w14:paraId="2D728638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FCEE35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400 Bad Request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EF3E3A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Datos de entrada inválidos (validación fallida)</w:t>
            </w:r>
          </w:p>
        </w:tc>
      </w:tr>
      <w:tr w:rsidR="000E2A7D" w:rsidRPr="00EC1FE7" w14:paraId="0A393452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D93DD6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401 Unauthorized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CA2523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Token JWT ausente, expirado o inválido</w:t>
            </w:r>
          </w:p>
        </w:tc>
      </w:tr>
      <w:tr w:rsidR="000E2A7D" w:rsidRPr="00EC1FE7" w14:paraId="2100A3F3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F98D89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403 Forbidden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5B94E6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Usuario autenticado sin permisos para la operación</w:t>
            </w:r>
          </w:p>
        </w:tc>
      </w:tr>
      <w:tr w:rsidR="000E2A7D" w:rsidRPr="00EC1FE7" w14:paraId="65341FCF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09E6A6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404 Not Found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64FC6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Recurso no encontrado por el ID proporcionado</w:t>
            </w:r>
          </w:p>
        </w:tc>
      </w:tr>
      <w:tr w:rsidR="000E2A7D" w:rsidRPr="00EC1FE7" w14:paraId="7DCDAFA3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BB535F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409 Conflict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1E448E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Conflicto (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ej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: email duplicado en registro)</w:t>
            </w:r>
          </w:p>
        </w:tc>
      </w:tr>
      <w:tr w:rsidR="000E2A7D" w:rsidRPr="00EC1FE7" w14:paraId="701F151D" w14:textId="77777777">
        <w:trPr>
          <w:jc w:val="center"/>
        </w:trPr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6D80BB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500 Internal Server Error</w:t>
            </w:r>
          </w:p>
        </w:tc>
        <w:tc>
          <w:tcPr>
            <w:tcW w:w="456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946E72A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Error no controlado en el servidor</w:t>
            </w:r>
          </w:p>
        </w:tc>
      </w:tr>
    </w:tbl>
    <w:p w14:paraId="7379F816" w14:textId="77777777" w:rsidR="000E2A7D" w:rsidRPr="00EC1FE7" w:rsidRDefault="00000000">
      <w:pPr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br w:type="page"/>
      </w:r>
    </w:p>
    <w:p w14:paraId="292F5C41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11. Pruebas (Unitarias, Funcionales e Integración)</w:t>
      </w:r>
    </w:p>
    <w:p w14:paraId="18F2F19F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11.1 Estrategia de Pruebas</w:t>
      </w:r>
    </w:p>
    <w:p w14:paraId="3B2C2998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El proyecto implementa una estrategia de pruebas en tres capas que cubre el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, el </w:t>
      </w:r>
      <w:proofErr w:type="spellStart"/>
      <w:r w:rsidRPr="00EC1FE7">
        <w:rPr>
          <w:rFonts w:ascii="Times New Roman" w:hAnsi="Times New Roman" w:cs="Times New Roman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los scripts de automatización Python. Las pruebas se ejecutan automáticamente en el pipeline CI/CD de GitHub </w:t>
      </w:r>
      <w:proofErr w:type="spellStart"/>
      <w:r w:rsidRPr="00EC1FE7">
        <w:rPr>
          <w:rFonts w:ascii="Times New Roman" w:hAnsi="Times New Roman" w:cs="Times New Roman"/>
          <w:lang w:val="es-CO"/>
        </w:rPr>
        <w:t>Actions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en cada </w:t>
      </w:r>
      <w:proofErr w:type="spellStart"/>
      <w:r w:rsidRPr="00EC1FE7">
        <w:rPr>
          <w:rFonts w:ascii="Times New Roman" w:hAnsi="Times New Roman" w:cs="Times New Roman"/>
          <w:lang w:val="es-CO"/>
        </w:rPr>
        <w:t>push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C1FE7">
        <w:rPr>
          <w:rFonts w:ascii="Times New Roman" w:hAnsi="Times New Roman" w:cs="Times New Roman"/>
          <w:lang w:val="es-CO"/>
        </w:rPr>
        <w:t>pull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lang w:val="es-CO"/>
        </w:rPr>
        <w:t>request</w:t>
      </w:r>
      <w:proofErr w:type="spellEnd"/>
      <w:r w:rsidRPr="00EC1FE7">
        <w:rPr>
          <w:rFonts w:ascii="Times New Roman" w:hAnsi="Times New Roman" w:cs="Times New Roman"/>
          <w:lang w:val="es-CO"/>
        </w:rPr>
        <w:t>.</w:t>
      </w:r>
    </w:p>
    <w:p w14:paraId="284474FA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11.2 </w:t>
      </w:r>
      <w:proofErr w:type="spellStart"/>
      <w:r w:rsidRPr="00EC1FE7">
        <w:rPr>
          <w:rFonts w:ascii="Times New Roman" w:hAnsi="Times New Roman" w:cs="Times New Roman"/>
          <w:color w:val="auto"/>
        </w:rPr>
        <w:t>Pruebas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de Backend – JUnit 5 (Spring Boot Test)</w:t>
      </w:r>
    </w:p>
    <w:p w14:paraId="65485C9B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i/>
        </w:rPr>
        <w:t>Herramientas: JUnit 5, Spring Boot Test, Spring Security Test, H2 en memoria, MockMvc.</w:t>
      </w:r>
    </w:p>
    <w:p w14:paraId="24159295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b/>
        </w:rPr>
        <w:t>Comando: mvn test -Dspring.profiles.active=test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473"/>
        <w:gridCol w:w="2280"/>
        <w:gridCol w:w="2280"/>
      </w:tblGrid>
      <w:tr w:rsidR="000E2A7D" w:rsidRPr="00EC1FE7" w14:paraId="6177CB2B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AA523A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Clase de Test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C55F9D0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Método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695D7E38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2C02C7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 / Resultado Esperado</w:t>
            </w:r>
          </w:p>
        </w:tc>
      </w:tr>
      <w:tr w:rsidR="000E2A7D" w:rsidRPr="00EC1FE7" w14:paraId="7E0073EE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BBA11F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AuthControllerTest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C4F959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testRegistroExitoso()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42B3E9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A0CF42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Registro de usuario con datos válidos devuelve 201 + JWT</w:t>
            </w:r>
          </w:p>
        </w:tc>
      </w:tr>
      <w:tr w:rsidR="000E2A7D" w:rsidRPr="00EC1FE7" w14:paraId="26786A48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26C6EE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AuthControllerTest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4E6FD5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testRegistroEmailDuplicado()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C92BF3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4BE601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Email duplicado devuelve 409 Conflict</w:t>
            </w:r>
          </w:p>
        </w:tc>
      </w:tr>
      <w:tr w:rsidR="000E2A7D" w:rsidRPr="00EC1FE7" w14:paraId="38749F51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921A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AuthControllerTest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410AD1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testLoginExitoso()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ECD5BE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74B226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Login con credenciales válidas devuelve 200 + token</w:t>
            </w:r>
          </w:p>
        </w:tc>
      </w:tr>
      <w:tr w:rsidR="000E2A7D" w:rsidRPr="00EC1FE7" w14:paraId="13382C44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D10B99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AuthControllerTest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5ACEDE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testLoginCredencialesInvalidas()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62EE61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3D1AC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Credenciales incorrectas devuelven 401</w:t>
            </w:r>
          </w:p>
        </w:tc>
      </w:tr>
      <w:tr w:rsidR="000E2A7D" w:rsidRPr="00EC1FE7" w14:paraId="3D4C9662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D06F17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AuthControllerTest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6B188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testRegistroConDatosInvalidos()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D9813D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3CCB3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Campos vacíos devuelven 400 Bad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Request</w:t>
            </w:r>
            <w:proofErr w:type="spellEnd"/>
          </w:p>
        </w:tc>
      </w:tr>
      <w:tr w:rsidR="000E2A7D" w:rsidRPr="00EC1FE7" w14:paraId="287449E2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E31F72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InvernaderoControllerTest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DE487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testCrearInvernadero()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33A0F5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56AACC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POST /api/invernadero retorna 201 y el objeto creado</w:t>
            </w:r>
          </w:p>
        </w:tc>
      </w:tr>
      <w:tr w:rsidR="000E2A7D" w:rsidRPr="00EC1FE7" w14:paraId="6B449B8E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0431DE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InvernaderoControllerTest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9DFB0C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testListarInvernaderos()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58D145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053006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GET /api/invernadero retorna lista paginada con 200</w:t>
            </w:r>
          </w:p>
        </w:tc>
      </w:tr>
      <w:tr w:rsidR="000E2A7D" w:rsidRPr="00EC1FE7" w14:paraId="082991E5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21092B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InvernaderoControllerTest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0DA5C1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testActualizarInvernadero()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40C9D4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2F97C7D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PUT /api/invernadero/{id} actualiza y retorna 200</w:t>
            </w:r>
          </w:p>
        </w:tc>
      </w:tr>
      <w:tr w:rsidR="000E2A7D" w:rsidRPr="00EC1FE7" w14:paraId="5DEDA96F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DCEA06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InvernaderoControllerTest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AED9C8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testEliminarInvernadero()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9B284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3653D4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DELETE /api/invernadero/{id} retorna 204</w:t>
            </w:r>
          </w:p>
        </w:tc>
      </w:tr>
      <w:tr w:rsidR="000E2A7D" w:rsidRPr="00EC1FE7" w14:paraId="55612416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189E7D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InvernaderoControllerTest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28FAE6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testAccesoSinAutenticacion()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D23291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Seguridad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8ED5EF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Sin JWT retorna 401 Unauthorized</w:t>
            </w:r>
          </w:p>
        </w:tc>
      </w:tr>
    </w:tbl>
    <w:p w14:paraId="0AB25196" w14:textId="77777777" w:rsidR="000E2A7D" w:rsidRPr="00EC1FE7" w:rsidRDefault="000E2A7D">
      <w:pPr>
        <w:rPr>
          <w:rFonts w:ascii="Times New Roman" w:hAnsi="Times New Roman" w:cs="Times New Roman"/>
        </w:rPr>
      </w:pPr>
    </w:p>
    <w:p w14:paraId="75F0A90D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 xml:space="preserve">11.3 Pruebas de </w:t>
      </w:r>
      <w:proofErr w:type="spellStart"/>
      <w:r w:rsidRPr="00EC1FE7">
        <w:rPr>
          <w:rFonts w:ascii="Times New Roman" w:hAnsi="Times New Roman" w:cs="Times New Roman"/>
          <w:color w:val="auto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color w:val="auto"/>
          <w:lang w:val="es-CO"/>
        </w:rPr>
        <w:t xml:space="preserve"> – </w:t>
      </w:r>
      <w:proofErr w:type="spellStart"/>
      <w:r w:rsidRPr="00EC1FE7">
        <w:rPr>
          <w:rFonts w:ascii="Times New Roman" w:hAnsi="Times New Roman" w:cs="Times New Roman"/>
          <w:color w:val="auto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color w:val="auto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color w:val="auto"/>
          <w:lang w:val="es-CO"/>
        </w:rPr>
        <w:t>WebDriver</w:t>
      </w:r>
      <w:proofErr w:type="spellEnd"/>
      <w:r w:rsidRPr="00EC1FE7">
        <w:rPr>
          <w:rFonts w:ascii="Times New Roman" w:hAnsi="Times New Roman" w:cs="Times New Roman"/>
          <w:color w:val="auto"/>
          <w:lang w:val="es-CO"/>
        </w:rPr>
        <w:t xml:space="preserve"> (Python)</w:t>
      </w:r>
    </w:p>
    <w:p w14:paraId="2C925574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EC1FE7">
        <w:rPr>
          <w:rFonts w:ascii="Times New Roman" w:hAnsi="Times New Roman" w:cs="Times New Roman"/>
          <w:i/>
        </w:rPr>
        <w:t>Herramientas</w:t>
      </w:r>
      <w:proofErr w:type="spellEnd"/>
      <w:r w:rsidRPr="00EC1FE7">
        <w:rPr>
          <w:rFonts w:ascii="Times New Roman" w:hAnsi="Times New Roman" w:cs="Times New Roman"/>
          <w:i/>
        </w:rPr>
        <w:t xml:space="preserve">: Selenium 4, </w:t>
      </w:r>
      <w:proofErr w:type="spellStart"/>
      <w:r w:rsidRPr="00EC1FE7">
        <w:rPr>
          <w:rFonts w:ascii="Times New Roman" w:hAnsi="Times New Roman" w:cs="Times New Roman"/>
          <w:i/>
        </w:rPr>
        <w:t>pytest</w:t>
      </w:r>
      <w:proofErr w:type="spellEnd"/>
      <w:r w:rsidRPr="00EC1FE7">
        <w:rPr>
          <w:rFonts w:ascii="Times New Roman" w:hAnsi="Times New Roman" w:cs="Times New Roman"/>
          <w:i/>
        </w:rPr>
        <w:t>, webdriver-manager, Chrome headless.</w:t>
      </w:r>
    </w:p>
    <w:p w14:paraId="04E51531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b/>
        </w:rPr>
        <w:t>Comando: pytest Frontend/tests/test_selenium.py -v</w:t>
      </w:r>
    </w:p>
    <w:p w14:paraId="636AA84E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i/>
          <w:lang w:val="es-CO"/>
        </w:rPr>
        <w:t xml:space="preserve">Precondiciones: </w:t>
      </w:r>
      <w:proofErr w:type="spellStart"/>
      <w:r w:rsidRPr="00EC1FE7">
        <w:rPr>
          <w:rFonts w:ascii="Times New Roman" w:hAnsi="Times New Roman" w:cs="Times New Roman"/>
          <w:i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i/>
          <w:lang w:val="es-CO"/>
        </w:rPr>
        <w:t xml:space="preserve"> corriendo en :8080, </w:t>
      </w:r>
      <w:proofErr w:type="spellStart"/>
      <w:r w:rsidRPr="00EC1FE7">
        <w:rPr>
          <w:rFonts w:ascii="Times New Roman" w:hAnsi="Times New Roman" w:cs="Times New Roman"/>
          <w:i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i/>
          <w:lang w:val="es-CO"/>
        </w:rPr>
        <w:t xml:space="preserve"> en :5173.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804"/>
        <w:gridCol w:w="2132"/>
        <w:gridCol w:w="2163"/>
      </w:tblGrid>
      <w:tr w:rsidR="000E2A7D" w:rsidRPr="00EC1FE7" w14:paraId="5FB7BCB1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DC7985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Clase de Test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D2B4F6A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Método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4192763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2ACEEF1C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 / Resultado Esperado</w:t>
            </w:r>
          </w:p>
        </w:tc>
      </w:tr>
      <w:tr w:rsidR="000E2A7D" w:rsidRPr="00EC1FE7" w14:paraId="5271EBA2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6CEC2F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TestAutenticacion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51B6B4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test_carga_pagina_login()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7F071C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E2E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E4A462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La página /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login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carga correctamente con el formulario visible</w:t>
            </w:r>
          </w:p>
        </w:tc>
      </w:tr>
      <w:tr w:rsidR="000E2A7D" w:rsidRPr="00EC1FE7" w14:paraId="71353308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76978C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TestAutenticacion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44C06D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test_registro_usuario()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3B06E0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E2E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27AEF2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Flujo completo de registro: formulario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submit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redirección a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dashboard</w:t>
            </w:r>
            <w:proofErr w:type="spellEnd"/>
          </w:p>
        </w:tc>
      </w:tr>
      <w:tr w:rsidR="000E2A7D" w:rsidRPr="00EC1FE7" w14:paraId="07DCCBDC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0F3BCF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TestAutenticacion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1A4D10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test_login_credenciales_invalidas()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AF2F09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E2E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5040FB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Login con credenciales incorrectas muestra mensaje de error</w:t>
            </w:r>
          </w:p>
        </w:tc>
      </w:tr>
      <w:tr w:rsidR="000E2A7D" w:rsidRPr="00EC1FE7" w14:paraId="7F385730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C85769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TestNavegacion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72427A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test_navegacion_invernaderos()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111D12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E2E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39110A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Menú lateral navega correctamente a /invernadero</w:t>
            </w:r>
          </w:p>
        </w:tc>
      </w:tr>
      <w:tr w:rsidR="000E2A7D" w:rsidRPr="00EC1FE7" w14:paraId="2B43ED49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F75D70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TestNavegacion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6C80F6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test_navegacion_sensores()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4048C2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E2E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D82BAC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Menú lateral navega </w:t>
            </w: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lastRenderedPageBreak/>
              <w:t>correctamente a /sensor</w:t>
            </w:r>
          </w:p>
        </w:tc>
      </w:tr>
      <w:tr w:rsidR="000E2A7D" w:rsidRPr="00EC1FE7" w14:paraId="3F45524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7F2DB9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TestCRUDInvernadero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ADE1F8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test_crear_invernadero()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66CF77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Funcional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D5EF76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Modal de creación: llenar formulario → guardar → aparece en tabla</w:t>
            </w:r>
          </w:p>
        </w:tc>
      </w:tr>
      <w:tr w:rsidR="000E2A7D" w:rsidRPr="00EC1FE7" w14:paraId="5673A74F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1733CC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TestCRUDInvernadero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CF03C5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test_listar_invernaderos()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748CF52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Funcional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F46493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La tabla de invernaderos muestra registros con columnas correctas</w:t>
            </w:r>
          </w:p>
        </w:tc>
      </w:tr>
      <w:tr w:rsidR="000E2A7D" w:rsidRPr="00EC1FE7" w14:paraId="4E36F252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DE663D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TestInternacionalizacion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A91A07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test_cambio_idioma_espanol_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ingles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FC5381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Funcional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C059BCE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Selector de idioma cambia todos los textos visibles a inglés</w:t>
            </w:r>
          </w:p>
        </w:tc>
      </w:tr>
    </w:tbl>
    <w:p w14:paraId="2CFB0E61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366369DE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11.4 </w:t>
      </w:r>
      <w:proofErr w:type="spellStart"/>
      <w:r w:rsidRPr="00EC1FE7">
        <w:rPr>
          <w:rFonts w:ascii="Times New Roman" w:hAnsi="Times New Roman" w:cs="Times New Roman"/>
          <w:color w:val="auto"/>
        </w:rPr>
        <w:t>Pruebas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Python – </w:t>
      </w:r>
      <w:proofErr w:type="spellStart"/>
      <w:r w:rsidRPr="00EC1FE7">
        <w:rPr>
          <w:rFonts w:ascii="Times New Roman" w:hAnsi="Times New Roman" w:cs="Times New Roman"/>
          <w:color w:val="auto"/>
        </w:rPr>
        <w:t>pytest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(Scripts Generadores)</w:t>
      </w:r>
    </w:p>
    <w:p w14:paraId="1EE14031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i/>
        </w:rPr>
        <w:t>Herramientas: pytest, coverage.py.</w:t>
      </w:r>
    </w:p>
    <w:p w14:paraId="426869C6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b/>
        </w:rPr>
        <w:t>Comando: pytest tests/test_generadores.py -v --cov=. --cov-report=html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3492"/>
        <w:gridCol w:w="1782"/>
        <w:gridCol w:w="1855"/>
      </w:tblGrid>
      <w:tr w:rsidR="000E2A7D" w:rsidRPr="00EC1FE7" w14:paraId="3B0828A8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AAE9FD4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Clase de Test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8366C1E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Método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ADEAE8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Tipo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BD9BBD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Descripción / Resultado Esperado</w:t>
            </w:r>
          </w:p>
        </w:tc>
      </w:tr>
      <w:tr w:rsidR="000E2A7D" w:rsidRPr="00EC1FE7" w14:paraId="5EA91175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30C910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TestGeneracionSQL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4252EE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test_generar_sql_crea_tablas()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1865BC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A7C53D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SQL generado contiene sentencias CREATE TABLE para las 12 entidades</w:t>
            </w:r>
          </w:p>
        </w:tc>
      </w:tr>
      <w:tr w:rsidR="000E2A7D" w:rsidRPr="00EC1FE7" w14:paraId="61CFA959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70F91B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TestGeneracionSQL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B56F08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test_generar_sql_incluye_primary_keys()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1554D7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089CEC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Cada tabla tiene definida su PRIMARY KEY</w:t>
            </w:r>
          </w:p>
        </w:tc>
      </w:tr>
      <w:tr w:rsidR="000E2A7D" w:rsidRPr="00EC1FE7" w14:paraId="5A5B8BBF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6A0A67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TestGeneracionSQL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C1F8CC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test_generar_sql_incluye_foreign_keys()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168B53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8FDC42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Las relaciones FK están correctamente definidas</w:t>
            </w:r>
          </w:p>
        </w:tc>
      </w:tr>
      <w:tr w:rsidR="000E2A7D" w:rsidRPr="00EC1FE7" w14:paraId="2F6279E8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50D0E5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TestGeneracionSQL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0EB949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test_generar_sql_incluye_constraints()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8B04A2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E19D08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NOT NULL, UNIQUE y DEFAULT están presentes</w:t>
            </w:r>
          </w:p>
        </w:tc>
      </w:tr>
      <w:tr w:rsidR="000E2A7D" w:rsidRPr="00EC1FE7" w14:paraId="6B1C993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FEB741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TestGeneracionDiccionario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6D1D37A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test_generar_diccionario_incluye_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entidades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AAB47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1DA9F42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TXT contiene las 12 entidades</w:t>
            </w:r>
          </w:p>
        </w:tc>
      </w:tr>
      <w:tr w:rsidR="000E2A7D" w:rsidRPr="00EC1FE7" w14:paraId="508D0D90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32FB98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TestGeneracionDiccionario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8ECB64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test_generar_diccionario_incluye_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campos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C19738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7728CB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Cada entidad lista todos sus campos</w:t>
            </w:r>
          </w:p>
        </w:tc>
      </w:tr>
      <w:tr w:rsidR="000E2A7D" w:rsidRPr="00EC1FE7" w14:paraId="644E8DD5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E4E394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TestGeneracionRelaciones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9F8758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test_generar_relaciones_incluye_foreign_keys()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BC22F0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393486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ERD textual muestra todas las relaciones FK</w:t>
            </w:r>
          </w:p>
        </w:tc>
      </w:tr>
      <w:tr w:rsidR="000E2A7D" w:rsidRPr="00EC1FE7" w14:paraId="723AE5C4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4A4177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TestValidacionModelo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625307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test_modelo_json_valido()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BBFE3F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B9A8706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El JSON fuente es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parseable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y válido</w:t>
            </w:r>
          </w:p>
        </w:tc>
      </w:tr>
      <w:tr w:rsidR="000E2A7D" w:rsidRPr="00EC1FE7" w14:paraId="072F3270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88D825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TestValidacionModelo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7CD4FD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test_todas_entidades_tienen_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id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7CD2F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Unitaria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1B5D168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Todas las entidades tienen un campo PK definido</w:t>
            </w:r>
          </w:p>
        </w:tc>
      </w:tr>
      <w:tr w:rsidR="000E2A7D" w:rsidRPr="00EC1FE7" w14:paraId="666653E0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38AEBA3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TestValidacionModelo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22BC84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test_relaciones_validas()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4AEE08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Integridad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3E940C3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Todas las FK referencian entidades existentes en el modelo</w:t>
            </w:r>
          </w:p>
        </w:tc>
      </w:tr>
      <w:tr w:rsidR="000E2A7D" w:rsidRPr="00EC1FE7" w14:paraId="23BCE07D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EACACC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TestArchivosGenerados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16E8BB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test_sql_generado_existe()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F3CC51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BF22687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archivo .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sql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existe tras ejecutar el generador</w:t>
            </w:r>
          </w:p>
        </w:tc>
      </w:tr>
      <w:tr w:rsidR="000E2A7D" w:rsidRPr="00EC1FE7" w14:paraId="34AB9B3A" w14:textId="77777777">
        <w:trPr>
          <w:jc w:val="center"/>
        </w:trPr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FFCCDE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TestArchivosGenerados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0744DD1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test_diccionario_pdf_generado_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existe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(</w:t>
            </w:r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)</w:t>
            </w:r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48DA3387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Integración</w:t>
            </w:r>
            <w:proofErr w:type="spellEnd"/>
          </w:p>
        </w:tc>
        <w:tc>
          <w:tcPr>
            <w:tcW w:w="22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5F78B65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El PDF del diccionario es generado correctamente</w:t>
            </w:r>
          </w:p>
        </w:tc>
      </w:tr>
    </w:tbl>
    <w:p w14:paraId="366ECB86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5382AA25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11.5 </w:t>
      </w:r>
      <w:proofErr w:type="spellStart"/>
      <w:r w:rsidRPr="00EC1FE7">
        <w:rPr>
          <w:rFonts w:ascii="Times New Roman" w:hAnsi="Times New Roman" w:cs="Times New Roman"/>
          <w:color w:val="auto"/>
        </w:rPr>
        <w:t>Objetivos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EC1FE7">
        <w:rPr>
          <w:rFonts w:ascii="Times New Roman" w:hAnsi="Times New Roman" w:cs="Times New Roman"/>
          <w:color w:val="auto"/>
        </w:rPr>
        <w:t>Cobertura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2A7D" w:rsidRPr="00EC1FE7" w14:paraId="22AE9FAD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6C63ECF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Capa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0E645E39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Objetivo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B7F6E13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Verificación</w:t>
            </w:r>
          </w:p>
        </w:tc>
      </w:tr>
      <w:tr w:rsidR="000E2A7D" w:rsidRPr="00EC1FE7" w14:paraId="5B8AB82B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030825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Backend (JUnit + JaCoCo)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005434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&gt; 80%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4F30EC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mvn test jacoco:report → target/site/jacoco/index.html</w:t>
            </w:r>
          </w:p>
        </w:tc>
      </w:tr>
      <w:tr w:rsidR="000E2A7D" w:rsidRPr="00EC1FE7" w14:paraId="26916BC3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73C823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Frontend (Selenium)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5FF6D82F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Flujos críticos E2E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BD0712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Login, CRUD principal, internacionalización</w:t>
            </w:r>
          </w:p>
        </w:tc>
      </w:tr>
      <w:tr w:rsidR="000E2A7D" w:rsidRPr="00EC1FE7" w14:paraId="0E646261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3DFF11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Python (pytest + coverage)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13072EB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100% funciones generadoras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2AB5755E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pytest --cov=. → htmlcov/index.html</w:t>
            </w:r>
          </w:p>
        </w:tc>
      </w:tr>
    </w:tbl>
    <w:p w14:paraId="3C1EE4CD" w14:textId="77777777" w:rsidR="000E2A7D" w:rsidRPr="00EC1FE7" w:rsidRDefault="00000000">
      <w:pPr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</w:rPr>
        <w:br w:type="page"/>
      </w:r>
    </w:p>
    <w:p w14:paraId="083C63D8" w14:textId="77777777" w:rsidR="000E2A7D" w:rsidRPr="00EC1FE7" w:rsidRDefault="00000000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lang w:val="es-CO"/>
        </w:rPr>
        <w:lastRenderedPageBreak/>
        <w:t>12. Gráfica de Arquitectura del Modelo Propuesto</w:t>
      </w:r>
    </w:p>
    <w:p w14:paraId="0FCF0101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12.1 Descripción de la Arquitectura</w:t>
      </w:r>
    </w:p>
    <w:p w14:paraId="13664B4C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El sistema sigue una arquitectura de tres capas (</w:t>
      </w:r>
      <w:proofErr w:type="spellStart"/>
      <w:r w:rsidRPr="00EC1FE7">
        <w:rPr>
          <w:rFonts w:ascii="Times New Roman" w:hAnsi="Times New Roman" w:cs="Times New Roman"/>
          <w:lang w:val="es-CO"/>
        </w:rPr>
        <w:t>Three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-Tier </w:t>
      </w:r>
      <w:proofErr w:type="spellStart"/>
      <w:r w:rsidRPr="00EC1FE7">
        <w:rPr>
          <w:rFonts w:ascii="Times New Roman" w:hAnsi="Times New Roman" w:cs="Times New Roman"/>
          <w:lang w:val="es-CO"/>
        </w:rPr>
        <w:t>Architecture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 desacoplada, donde el </w:t>
      </w:r>
      <w:proofErr w:type="spellStart"/>
      <w:r w:rsidRPr="00EC1FE7">
        <w:rPr>
          <w:rFonts w:ascii="Times New Roman" w:hAnsi="Times New Roman" w:cs="Times New Roman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el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se comunican exclusivamente mediante la API REST. El despliegue es completamente en la nube con servicios gratuitos.</w:t>
      </w:r>
    </w:p>
    <w:p w14:paraId="56636478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12.2 </w:t>
      </w:r>
      <w:proofErr w:type="spellStart"/>
      <w:r w:rsidRPr="00EC1FE7">
        <w:rPr>
          <w:rFonts w:ascii="Times New Roman" w:hAnsi="Times New Roman" w:cs="Times New Roman"/>
          <w:color w:val="auto"/>
        </w:rPr>
        <w:t>Componentes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de la Arquitectura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E2A7D" w:rsidRPr="00EC1FE7" w14:paraId="7571F781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3E1242D5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Componente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5D9ACD27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Plataforma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</w:tcPr>
          <w:p w14:paraId="16BD40F7" w14:textId="77777777" w:rsidR="000E2A7D" w:rsidRPr="00EC1FE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b/>
                <w:sz w:val="18"/>
              </w:rPr>
              <w:t>Responsabilidades</w:t>
            </w:r>
          </w:p>
        </w:tc>
      </w:tr>
      <w:tr w:rsidR="000E2A7D" w:rsidRPr="00EC1FE7" w14:paraId="4D05A539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030FD6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Cliente Web (React 19)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2766E33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Vercel (CDN Global)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46E782F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SPA con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React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+ Vite, consume la API REST vía Axios, autenticación OAuth con Google.</w:t>
            </w:r>
          </w:p>
        </w:tc>
      </w:tr>
      <w:tr w:rsidR="000E2A7D" w:rsidRPr="00EC1FE7" w14:paraId="2AA25C76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CA0692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API REST (Spring Boot 3.2)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0EFCBA5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Render.com (Free Tier)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A647326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Backend Java 17 con Spring Security, JPA, JWT. Expone 60+ endpoints REST documentados con Swagger.</w:t>
            </w:r>
          </w:p>
        </w:tc>
      </w:tr>
      <w:tr w:rsidR="000E2A7D" w:rsidRPr="00EC1FE7" w14:paraId="41885FD2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1C1E4AC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Base de Datos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66E7119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Supabase (PostgreSQL)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5F5CB64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Base de datos relacional con 12 tablas, índices y restricciones de integridad referencial.</w:t>
            </w:r>
          </w:p>
        </w:tc>
      </w:tr>
      <w:tr w:rsidR="000E2A7D" w:rsidRPr="00EC1FE7" w14:paraId="68636514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7D0C060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Autenticación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OAuth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0E70E87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Google Cloud (APIs)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1C93AD13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Validación de ID tokens de Google para autenticación sin contraseña.</w:t>
            </w:r>
          </w:p>
        </w:tc>
      </w:tr>
      <w:tr w:rsidR="000E2A7D" w:rsidRPr="00EC1FE7" w14:paraId="3160BC6A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8298C6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CI/CD Pipeline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CFD1B7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GitHub Actions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513BDB0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Pipeline automatizado: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pytest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JUnit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Selenium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Build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Deploy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→ Notificación Taiga.</w:t>
            </w:r>
          </w:p>
        </w:tc>
      </w:tr>
      <w:tr w:rsidR="000E2A7D" w:rsidRPr="00EC1FE7" w14:paraId="0E5CC73E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6729002D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Gestión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</w:rPr>
              <w:t xml:space="preserve"> del Proyecto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AF8BE1A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Taiga (Cloud)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</w:tcPr>
          <w:p w14:paraId="23A1B9AC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Historias de usuario, criterios de aceptación, tareas creadas automáticamente desde CI/CD.</w:t>
            </w:r>
          </w:p>
        </w:tc>
      </w:tr>
      <w:tr w:rsidR="000E2A7D" w:rsidRPr="00EC1FE7" w14:paraId="71B4B316" w14:textId="77777777">
        <w:trPr>
          <w:jc w:val="center"/>
        </w:trPr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8543B24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 xml:space="preserve">Scripts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</w:rPr>
              <w:t>Automatizadores</w:t>
            </w:r>
            <w:proofErr w:type="spellEnd"/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26D8E98" w14:textId="77777777" w:rsidR="000E2A7D" w:rsidRPr="00EC1FE7" w:rsidRDefault="00000000">
            <w:pPr>
              <w:rPr>
                <w:rFonts w:ascii="Times New Roman" w:hAnsi="Times New Roman" w:cs="Times New Roman"/>
              </w:rPr>
            </w:pPr>
            <w:r w:rsidRPr="00EC1FE7">
              <w:rPr>
                <w:rFonts w:ascii="Times New Roman" w:hAnsi="Times New Roman" w:cs="Times New Roman"/>
                <w:sz w:val="17"/>
              </w:rPr>
              <w:t>Local / CI</w:t>
            </w:r>
          </w:p>
        </w:tc>
        <w:tc>
          <w:tcPr>
            <w:tcW w:w="3041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0045819" w14:textId="77777777" w:rsidR="000E2A7D" w:rsidRPr="00EC1FE7" w:rsidRDefault="00000000">
            <w:pPr>
              <w:rPr>
                <w:rFonts w:ascii="Times New Roman" w:hAnsi="Times New Roman" w:cs="Times New Roman"/>
                <w:lang w:val="es-CO"/>
              </w:rPr>
            </w:pPr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Python: genera SQL, diccionario,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backend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Java y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frontend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React</w:t>
            </w:r>
            <w:proofErr w:type="spell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 xml:space="preserve"> desde </w:t>
            </w:r>
            <w:proofErr w:type="spell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base_</w:t>
            </w:r>
            <w:proofErr w:type="gramStart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datos.json</w:t>
            </w:r>
            <w:proofErr w:type="spellEnd"/>
            <w:proofErr w:type="gramEnd"/>
            <w:r w:rsidRPr="00EC1FE7">
              <w:rPr>
                <w:rFonts w:ascii="Times New Roman" w:hAnsi="Times New Roman" w:cs="Times New Roman"/>
                <w:sz w:val="17"/>
                <w:lang w:val="es-CO"/>
              </w:rPr>
              <w:t>.</w:t>
            </w:r>
          </w:p>
        </w:tc>
      </w:tr>
    </w:tbl>
    <w:p w14:paraId="3C474482" w14:textId="77777777" w:rsidR="000E2A7D" w:rsidRPr="00EC1FE7" w:rsidRDefault="000E2A7D">
      <w:pPr>
        <w:rPr>
          <w:rFonts w:ascii="Times New Roman" w:hAnsi="Times New Roman" w:cs="Times New Roman"/>
          <w:lang w:val="es-CO"/>
        </w:rPr>
      </w:pPr>
    </w:p>
    <w:p w14:paraId="151C1043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12.3 Diagrama de Arquitectura (Textual)</w:t>
      </w:r>
    </w:p>
    <w:p w14:paraId="70A8966E" w14:textId="77777777" w:rsidR="000E2A7D" w:rsidRPr="00EC1FE7" w:rsidRDefault="000E2A7D">
      <w:pPr>
        <w:ind w:left="567"/>
        <w:rPr>
          <w:rFonts w:ascii="Times New Roman" w:hAnsi="Times New Roman" w:cs="Times New Roman"/>
          <w:lang w:val="es-CO"/>
        </w:rPr>
      </w:pPr>
    </w:p>
    <w:p w14:paraId="0E9FEDBA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86FC479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│                        USUARIO FINAL (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Browser)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│</w:t>
      </w:r>
    </w:p>
    <w:p w14:paraId="62D12FDF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└─────────────────────────────┬───────────────────────────────────────┘</w:t>
      </w:r>
    </w:p>
    <w:p w14:paraId="0E2656A8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    │ HTTPS</w:t>
      </w:r>
    </w:p>
    <w:p w14:paraId="6FD719EF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    ▼</w:t>
      </w:r>
    </w:p>
    <w:p w14:paraId="2A0ADACA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D783FAF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│                 FRONTEND –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19 + Vite 6                        │</w:t>
      </w:r>
    </w:p>
    <w:p w14:paraId="093027A5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│                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Vercel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(CDN – Distribución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Global)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│</w:t>
      </w:r>
    </w:p>
    <w:p w14:paraId="176D9D37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│  ┌─────────────┐  ┌──────────────┐  ┌─────────────────────────┐   │</w:t>
      </w:r>
    </w:p>
    <w:p w14:paraId="63350A44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>│  │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-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>│  │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-     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>│  │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@react-oauth/google    │   │</w:t>
      </w:r>
    </w:p>
    <w:p w14:paraId="04D7B0E4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proofErr w:type="gramStart"/>
      <w:r w:rsidRPr="00EC1FE7">
        <w:rPr>
          <w:rFonts w:ascii="Times New Roman" w:hAnsi="Times New Roman" w:cs="Times New Roman"/>
          <w:sz w:val="17"/>
        </w:rPr>
        <w:t>│  │</w:t>
      </w:r>
      <w:proofErr w:type="gramEnd"/>
      <w:r w:rsidRPr="00EC1FE7">
        <w:rPr>
          <w:rFonts w:ascii="Times New Roman" w:hAnsi="Times New Roman" w:cs="Times New Roman"/>
          <w:sz w:val="17"/>
        </w:rPr>
        <w:t xml:space="preserve">  router-</w:t>
      </w:r>
      <w:proofErr w:type="spellStart"/>
      <w:r w:rsidRPr="00EC1FE7">
        <w:rPr>
          <w:rFonts w:ascii="Times New Roman" w:hAnsi="Times New Roman" w:cs="Times New Roman"/>
          <w:sz w:val="17"/>
        </w:rPr>
        <w:t>dom</w:t>
      </w:r>
      <w:proofErr w:type="spellEnd"/>
      <w:r w:rsidRPr="00EC1FE7">
        <w:rPr>
          <w:rFonts w:ascii="Times New Roman" w:hAnsi="Times New Roman" w:cs="Times New Roman"/>
          <w:sz w:val="17"/>
        </w:rPr>
        <w:t xml:space="preserve"> </w:t>
      </w:r>
      <w:proofErr w:type="gramStart"/>
      <w:r w:rsidRPr="00EC1FE7">
        <w:rPr>
          <w:rFonts w:ascii="Times New Roman" w:hAnsi="Times New Roman" w:cs="Times New Roman"/>
          <w:sz w:val="17"/>
        </w:rPr>
        <w:t>│  │</w:t>
      </w:r>
      <w:proofErr w:type="gramEnd"/>
      <w:r w:rsidRPr="00EC1FE7">
        <w:rPr>
          <w:rFonts w:ascii="Times New Roman" w:hAnsi="Times New Roman" w:cs="Times New Roman"/>
          <w:sz w:val="17"/>
        </w:rPr>
        <w:t xml:space="preserve">  i18next     </w:t>
      </w:r>
      <w:proofErr w:type="gramStart"/>
      <w:r w:rsidRPr="00EC1FE7">
        <w:rPr>
          <w:rFonts w:ascii="Times New Roman" w:hAnsi="Times New Roman" w:cs="Times New Roman"/>
          <w:sz w:val="17"/>
        </w:rPr>
        <w:t>│  │</w:t>
      </w:r>
      <w:proofErr w:type="gramEnd"/>
      <w:r w:rsidRPr="00EC1FE7">
        <w:rPr>
          <w:rFonts w:ascii="Times New Roman" w:hAnsi="Times New Roman" w:cs="Times New Roman"/>
          <w:sz w:val="17"/>
        </w:rPr>
        <w:t xml:space="preserve">  (OAuth 2.0 </w:t>
      </w:r>
      <w:proofErr w:type="gramStart"/>
      <w:r w:rsidRPr="00EC1FE7">
        <w:rPr>
          <w:rFonts w:ascii="Times New Roman" w:hAnsi="Times New Roman" w:cs="Times New Roman"/>
          <w:sz w:val="17"/>
        </w:rPr>
        <w:t xml:space="preserve">Button)   </w:t>
      </w:r>
      <w:proofErr w:type="gramEnd"/>
      <w:r w:rsidRPr="00EC1FE7">
        <w:rPr>
          <w:rFonts w:ascii="Times New Roman" w:hAnsi="Times New Roman" w:cs="Times New Roman"/>
          <w:sz w:val="17"/>
        </w:rPr>
        <w:t xml:space="preserve">  │   │</w:t>
      </w:r>
    </w:p>
    <w:p w14:paraId="61A9DAAA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└─────────────┘  └──────────────┘  └─────────────────────────┘   │</w:t>
      </w:r>
    </w:p>
    <w:p w14:paraId="4C36A2AB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lastRenderedPageBreak/>
        <w:t>└─────────────────────────────┬───────────────────────────────────────┘</w:t>
      </w:r>
    </w:p>
    <w:p w14:paraId="670B5E13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 xml:space="preserve">                              │ REST (JSON) + Bearer JWT</w:t>
      </w:r>
    </w:p>
    <w:p w14:paraId="3A24E495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 xml:space="preserve">                              ▼</w:t>
      </w:r>
    </w:p>
    <w:p w14:paraId="3461EE43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BFE5AC8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            BACKEND – Spring Boot 3.2 / Java 17                    │</w:t>
      </w:r>
    </w:p>
    <w:p w14:paraId="57ED6759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                Render.com (Free Web Service)                       │</w:t>
      </w:r>
    </w:p>
    <w:p w14:paraId="49A2A01E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┌────────────────┐  ┌─────────────────┐  ┌──────────────────────┐ │</w:t>
      </w:r>
    </w:p>
    <w:p w14:paraId="7EE5701E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│  Controllers   │  │  Spring Security│  │  SpringDoc/Swagger   │ │</w:t>
      </w:r>
    </w:p>
    <w:p w14:paraId="430B2B34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│  (60+ endpoints│  │  (JWT + OAuth2) │  │  (/swagger-ui.html) │ │</w:t>
      </w:r>
    </w:p>
    <w:p w14:paraId="1E8550EB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└───────┬────────┘  └─────────────────┘  └──────────────────────┘ │</w:t>
      </w:r>
    </w:p>
    <w:p w14:paraId="7B7E17D7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        │                                                           │</w:t>
      </w:r>
    </w:p>
    <w:p w14:paraId="2F659675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┌───────▼────────┐  ┌─────────────────┐                           │</w:t>
      </w:r>
    </w:p>
    <w:p w14:paraId="6749CA03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│  Services      │  │  JPA Repositories│                           │</w:t>
      </w:r>
    </w:p>
    <w:p w14:paraId="14D7C82F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│  (Lógica de   │◄─┤  (Spring Data)   │                           │</w:t>
      </w:r>
    </w:p>
    <w:p w14:paraId="3527668D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│   negocio)    │  └────────┬─────────┘                           │</w:t>
      </w:r>
    </w:p>
    <w:p w14:paraId="439600E5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└────────────────┘           │                                      │</w:t>
      </w:r>
    </w:p>
    <w:p w14:paraId="6CAD2A94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└─────────────────────────────┬─┼─────────────────────────────────────┘</w:t>
      </w:r>
    </w:p>
    <w:p w14:paraId="4A47645B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 xml:space="preserve">                              │ │ JDBC</w:t>
      </w:r>
    </w:p>
    <w:p w14:paraId="2FE1C2D0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 xml:space="preserve">                              ▼ ▼</w:t>
      </w:r>
    </w:p>
    <w:p w14:paraId="02FB718B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33F9C05" w14:textId="77777777" w:rsidR="000E2A7D" w:rsidRPr="00EC1FE7" w:rsidRDefault="00000000">
      <w:pPr>
        <w:ind w:left="567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17"/>
        </w:rPr>
        <w:t>│              BASE DE DATOS – PostgreSQL 15                          │</w:t>
      </w:r>
    </w:p>
    <w:p w14:paraId="3A5119FA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│                 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Supabase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(Free </w:t>
      </w:r>
      <w:proofErr w:type="gramStart"/>
      <w:r w:rsidRPr="00EC1FE7">
        <w:rPr>
          <w:rFonts w:ascii="Times New Roman" w:hAnsi="Times New Roman" w:cs="Times New Roman"/>
          <w:sz w:val="17"/>
          <w:lang w:val="es-CO"/>
        </w:rPr>
        <w:t xml:space="preserve">Tier)   </w:t>
      </w:r>
      <w:proofErr w:type="gram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  │</w:t>
      </w:r>
    </w:p>
    <w:p w14:paraId="545E5219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│              12 Tablas | 17 Relaciones FK                           │</w:t>
      </w:r>
    </w:p>
    <w:p w14:paraId="418069D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6683D8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    │</w:t>
      </w:r>
    </w:p>
    <w:p w14:paraId="180C821D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    │ (ID Token)</w:t>
      </w:r>
    </w:p>
    <w:p w14:paraId="32E85CF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    ▼</w:t>
      </w:r>
    </w:p>
    <w:p w14:paraId="17424B3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54B4EC5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│              GOOGLE CLOUD – OAuth 2.0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APIs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                         │</w:t>
      </w:r>
    </w:p>
    <w:p w14:paraId="1519CFB5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│              Validación de tokens de identidad Google               │</w:t>
      </w:r>
    </w:p>
    <w:p w14:paraId="1A421B10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514F326" w14:textId="77777777" w:rsidR="000E2A7D" w:rsidRPr="00EC1FE7" w:rsidRDefault="000E2A7D">
      <w:pPr>
        <w:ind w:left="567"/>
        <w:rPr>
          <w:rFonts w:ascii="Times New Roman" w:hAnsi="Times New Roman" w:cs="Times New Roman"/>
          <w:lang w:val="es-CO"/>
        </w:rPr>
      </w:pPr>
    </w:p>
    <w:p w14:paraId="3FC0FDCE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CI/CD PIPELINE (GitHub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Actions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>)</w:t>
      </w:r>
    </w:p>
    <w:p w14:paraId="69D58B32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>────────────────────────────────</w:t>
      </w:r>
    </w:p>
    <w:p w14:paraId="4049E25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Push/PR →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pytest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→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JUnit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→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→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Build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JAR →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Build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Frontend</w:t>
      </w:r>
      <w:proofErr w:type="spellEnd"/>
    </w:p>
    <w:p w14:paraId="6D7C1F81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↓ (si falla)</w:t>
      </w:r>
    </w:p>
    <w:p w14:paraId="4DD18F26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Crea tarea automática en TAIGA → Notificación al equipo</w:t>
      </w:r>
    </w:p>
    <w:p w14:paraId="7B6D853C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  ↓ (si pasa todo)</w:t>
      </w:r>
    </w:p>
    <w:p w14:paraId="339D463C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Deploy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→ Render.com</w:t>
      </w:r>
    </w:p>
    <w:p w14:paraId="339C33F4" w14:textId="77777777" w:rsidR="000E2A7D" w:rsidRPr="00EC1FE7" w:rsidRDefault="00000000">
      <w:pPr>
        <w:ind w:left="567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17"/>
          <w:lang w:val="es-CO"/>
        </w:rPr>
        <w:t xml:space="preserve">      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Deploy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17"/>
          <w:lang w:val="es-CO"/>
        </w:rPr>
        <w:t xml:space="preserve"> → </w:t>
      </w:r>
      <w:proofErr w:type="spellStart"/>
      <w:r w:rsidRPr="00EC1FE7">
        <w:rPr>
          <w:rFonts w:ascii="Times New Roman" w:hAnsi="Times New Roman" w:cs="Times New Roman"/>
          <w:sz w:val="17"/>
          <w:lang w:val="es-CO"/>
        </w:rPr>
        <w:t>Vercel</w:t>
      </w:r>
      <w:proofErr w:type="spellEnd"/>
    </w:p>
    <w:p w14:paraId="0A81EE69" w14:textId="77777777" w:rsidR="000E2A7D" w:rsidRPr="00EC1FE7" w:rsidRDefault="000E2A7D">
      <w:pPr>
        <w:ind w:left="567"/>
        <w:rPr>
          <w:rFonts w:ascii="Times New Roman" w:hAnsi="Times New Roman" w:cs="Times New Roman"/>
          <w:lang w:val="es-CO"/>
        </w:rPr>
      </w:pPr>
    </w:p>
    <w:p w14:paraId="6DA0FFEE" w14:textId="58ABAA25" w:rsidR="000E2A7D" w:rsidRPr="00EC1FE7" w:rsidRDefault="00000000" w:rsidP="00EC1FE7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es-CO"/>
        </w:rPr>
      </w:pPr>
      <w:r w:rsidRPr="00EC1FE7">
        <w:rPr>
          <w:rFonts w:ascii="Times New Roman" w:hAnsi="Times New Roman" w:cs="Times New Roman"/>
          <w:color w:val="auto"/>
          <w:sz w:val="32"/>
          <w:szCs w:val="32"/>
          <w:lang w:val="es-CO"/>
        </w:rPr>
        <w:t>13. Resultados y Discusión</w:t>
      </w:r>
    </w:p>
    <w:p w14:paraId="548732B0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13.1 Resultados por Ítem de la Rúbrica</w:t>
      </w:r>
    </w:p>
    <w:p w14:paraId="61B0730F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Ítem 1: Modelo JSON, BD, ER, Diccionario — </w:t>
      </w:r>
      <w:r w:rsidRPr="00EC1FE7">
        <w:rPr>
          <w:rFonts w:ascii="Segoe UI Emoji" w:hAnsi="Segoe UI Emoji" w:cs="Segoe UI Emoji"/>
          <w:color w:val="auto"/>
          <w:sz w:val="22"/>
          <w:lang w:val="es-CO"/>
        </w:rPr>
        <w:t>✅</w:t>
      </w: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Completado</w:t>
      </w:r>
    </w:p>
    <w:p w14:paraId="493B0095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Se generaron automáticamente desde Python: </w:t>
      </w:r>
      <w:proofErr w:type="spellStart"/>
      <w:r w:rsidRPr="00EC1FE7">
        <w:rPr>
          <w:rFonts w:ascii="Times New Roman" w:hAnsi="Times New Roman" w:cs="Times New Roman"/>
          <w:lang w:val="es-CO"/>
        </w:rPr>
        <w:t>base_datos_</w:t>
      </w:r>
      <w:proofErr w:type="gramStart"/>
      <w:r w:rsidRPr="00EC1FE7">
        <w:rPr>
          <w:rFonts w:ascii="Times New Roman" w:hAnsi="Times New Roman" w:cs="Times New Roman"/>
          <w:lang w:val="es-CO"/>
        </w:rPr>
        <w:t>invernadero.json</w:t>
      </w:r>
      <w:proofErr w:type="spellEnd"/>
      <w:proofErr w:type="gramEnd"/>
      <w:r w:rsidRPr="00EC1FE7">
        <w:rPr>
          <w:rFonts w:ascii="Times New Roman" w:hAnsi="Times New Roman" w:cs="Times New Roman"/>
          <w:lang w:val="es-CO"/>
        </w:rPr>
        <w:t xml:space="preserve"> (12 entidades), </w:t>
      </w:r>
      <w:proofErr w:type="spellStart"/>
      <w:r w:rsidRPr="00EC1FE7">
        <w:rPr>
          <w:rFonts w:ascii="Times New Roman" w:hAnsi="Times New Roman" w:cs="Times New Roman"/>
          <w:lang w:val="es-CO"/>
        </w:rPr>
        <w:t>crear_db_postgresql.sql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(15KB), diccionario_datos.txt (23KB), diccionario_datos.pdf (25KB) y entidades_relaciones.txt. El script generar_base_de_datos.py actúa como única fuente de verdad.</w:t>
      </w:r>
    </w:p>
    <w:p w14:paraId="779230D0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</w:rPr>
      </w:pPr>
      <w:proofErr w:type="spellStart"/>
      <w:r w:rsidRPr="00EC1FE7">
        <w:rPr>
          <w:rFonts w:ascii="Times New Roman" w:hAnsi="Times New Roman" w:cs="Times New Roman"/>
          <w:color w:val="auto"/>
          <w:sz w:val="22"/>
        </w:rPr>
        <w:t>Ítem</w:t>
      </w:r>
      <w:proofErr w:type="spellEnd"/>
      <w:r w:rsidRPr="00EC1FE7">
        <w:rPr>
          <w:rFonts w:ascii="Times New Roman" w:hAnsi="Times New Roman" w:cs="Times New Roman"/>
          <w:color w:val="auto"/>
          <w:sz w:val="22"/>
        </w:rPr>
        <w:t xml:space="preserve"> 2: Backend Spring Boot — </w:t>
      </w:r>
      <w:r w:rsidRPr="00EC1FE7">
        <w:rPr>
          <w:rFonts w:ascii="Segoe UI Emoji" w:hAnsi="Segoe UI Emoji" w:cs="Segoe UI Emoji"/>
          <w:color w:val="auto"/>
          <w:sz w:val="22"/>
        </w:rPr>
        <w:t>✅</w:t>
      </w:r>
      <w:r w:rsidRPr="00EC1FE7">
        <w:rPr>
          <w:rFonts w:ascii="Times New Roman" w:hAnsi="Times New Roman" w:cs="Times New Roman"/>
          <w:color w:val="auto"/>
          <w:sz w:val="22"/>
        </w:rPr>
        <w:t xml:space="preserve"> Completado</w:t>
      </w:r>
    </w:p>
    <w:p w14:paraId="3E678FDA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</w:rPr>
        <w:t xml:space="preserve">Backend REST con Spring Boot 3.2 / Java 17 operativo. </w:t>
      </w:r>
      <w:r w:rsidRPr="00EC1FE7">
        <w:rPr>
          <w:rFonts w:ascii="Times New Roman" w:hAnsi="Times New Roman" w:cs="Times New Roman"/>
          <w:lang w:val="es-CO"/>
        </w:rPr>
        <w:t>Arquitectura en capas (</w:t>
      </w:r>
      <w:proofErr w:type="spellStart"/>
      <w:r w:rsidRPr="00EC1FE7">
        <w:rPr>
          <w:rFonts w:ascii="Times New Roman" w:hAnsi="Times New Roman" w:cs="Times New Roman"/>
          <w:lang w:val="es-CO"/>
        </w:rPr>
        <w:t>controller-service-repository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). 60+ </w:t>
      </w:r>
      <w:proofErr w:type="spellStart"/>
      <w:r w:rsidRPr="00EC1FE7">
        <w:rPr>
          <w:rFonts w:ascii="Times New Roman" w:hAnsi="Times New Roman" w:cs="Times New Roman"/>
          <w:lang w:val="es-CO"/>
        </w:rPr>
        <w:t>endpoints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documentados con </w:t>
      </w:r>
      <w:proofErr w:type="spellStart"/>
      <w:r w:rsidRPr="00EC1FE7">
        <w:rPr>
          <w:rFonts w:ascii="Times New Roman" w:hAnsi="Times New Roman" w:cs="Times New Roman"/>
          <w:lang w:val="es-CO"/>
        </w:rPr>
        <w:t>SpringDoc</w:t>
      </w:r>
      <w:proofErr w:type="spellEnd"/>
      <w:r w:rsidRPr="00EC1FE7">
        <w:rPr>
          <w:rFonts w:ascii="Times New Roman" w:hAnsi="Times New Roman" w:cs="Times New Roman"/>
          <w:lang w:val="es-CO"/>
        </w:rPr>
        <w:t>/Swagger. Generado automáticamente por generar_desde_plantilla.py.</w:t>
      </w:r>
    </w:p>
    <w:p w14:paraId="26067471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</w:rPr>
      </w:pPr>
      <w:proofErr w:type="spellStart"/>
      <w:r w:rsidRPr="00EC1FE7">
        <w:rPr>
          <w:rFonts w:ascii="Times New Roman" w:hAnsi="Times New Roman" w:cs="Times New Roman"/>
          <w:color w:val="auto"/>
          <w:sz w:val="22"/>
        </w:rPr>
        <w:t>Ítem</w:t>
      </w:r>
      <w:proofErr w:type="spellEnd"/>
      <w:r w:rsidRPr="00EC1FE7">
        <w:rPr>
          <w:rFonts w:ascii="Times New Roman" w:hAnsi="Times New Roman" w:cs="Times New Roman"/>
          <w:color w:val="auto"/>
          <w:sz w:val="22"/>
        </w:rPr>
        <w:t xml:space="preserve"> 3: Frontend React — </w:t>
      </w:r>
      <w:r w:rsidRPr="00EC1FE7">
        <w:rPr>
          <w:rFonts w:ascii="Segoe UI Emoji" w:hAnsi="Segoe UI Emoji" w:cs="Segoe UI Emoji"/>
          <w:color w:val="auto"/>
          <w:sz w:val="22"/>
        </w:rPr>
        <w:t>✅</w:t>
      </w:r>
      <w:r w:rsidRPr="00EC1FE7">
        <w:rPr>
          <w:rFonts w:ascii="Times New Roman" w:hAnsi="Times New Roman" w:cs="Times New Roman"/>
          <w:color w:val="auto"/>
          <w:sz w:val="22"/>
        </w:rPr>
        <w:t xml:space="preserve"> Completado</w:t>
      </w:r>
    </w:p>
    <w:p w14:paraId="60ADC926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</w:rPr>
        <w:t xml:space="preserve">SPA con React 19 + Vite 6 + Tailwind CSS 4. </w:t>
      </w:r>
      <w:r w:rsidRPr="00EC1FE7">
        <w:rPr>
          <w:rFonts w:ascii="Times New Roman" w:hAnsi="Times New Roman" w:cs="Times New Roman"/>
          <w:lang w:val="es-CO"/>
        </w:rPr>
        <w:t xml:space="preserve">13 módulos CRUD generados automáticamente. </w:t>
      </w:r>
      <w:proofErr w:type="spellStart"/>
      <w:r w:rsidRPr="00EC1FE7">
        <w:rPr>
          <w:rFonts w:ascii="Times New Roman" w:hAnsi="Times New Roman" w:cs="Times New Roman"/>
          <w:lang w:val="es-CO"/>
        </w:rPr>
        <w:t>Dashboard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, sistema de rutas protegidas, </w:t>
      </w:r>
      <w:proofErr w:type="spellStart"/>
      <w:r w:rsidRPr="00EC1FE7">
        <w:rPr>
          <w:rFonts w:ascii="Times New Roman" w:hAnsi="Times New Roman" w:cs="Times New Roman"/>
          <w:lang w:val="es-CO"/>
        </w:rPr>
        <w:t>AuthContext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EC1FE7">
        <w:rPr>
          <w:rFonts w:ascii="Times New Roman" w:hAnsi="Times New Roman" w:cs="Times New Roman"/>
          <w:lang w:val="es-CO"/>
        </w:rPr>
        <w:t>Layout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responsivo implementados.</w:t>
      </w:r>
    </w:p>
    <w:p w14:paraId="060A9631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Ítem 4: Pruebas </w:t>
      </w:r>
      <w:proofErr w:type="spellStart"/>
      <w:r w:rsidRPr="00EC1FE7">
        <w:rPr>
          <w:rFonts w:ascii="Times New Roman" w:hAnsi="Times New Roman" w:cs="Times New Roman"/>
          <w:color w:val="auto"/>
          <w:sz w:val="22"/>
          <w:lang w:val="es-CO"/>
        </w:rPr>
        <w:t>JUnit</w:t>
      </w:r>
      <w:proofErr w:type="spellEnd"/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+ </w:t>
      </w:r>
      <w:proofErr w:type="spellStart"/>
      <w:r w:rsidRPr="00EC1FE7">
        <w:rPr>
          <w:rFonts w:ascii="Times New Roman" w:hAnsi="Times New Roman" w:cs="Times New Roman"/>
          <w:color w:val="auto"/>
          <w:sz w:val="22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+ </w:t>
      </w:r>
      <w:proofErr w:type="spellStart"/>
      <w:r w:rsidRPr="00EC1FE7">
        <w:rPr>
          <w:rFonts w:ascii="Times New Roman" w:hAnsi="Times New Roman" w:cs="Times New Roman"/>
          <w:color w:val="auto"/>
          <w:sz w:val="22"/>
          <w:lang w:val="es-CO"/>
        </w:rPr>
        <w:t>pytest</w:t>
      </w:r>
      <w:proofErr w:type="spellEnd"/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— </w:t>
      </w:r>
      <w:r w:rsidRPr="00EC1FE7">
        <w:rPr>
          <w:rFonts w:ascii="Segoe UI Emoji" w:hAnsi="Segoe UI Emoji" w:cs="Segoe UI Emoji"/>
          <w:color w:val="auto"/>
          <w:sz w:val="22"/>
          <w:lang w:val="es-CO"/>
        </w:rPr>
        <w:t>✅</w:t>
      </w: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Completado</w:t>
      </w:r>
    </w:p>
    <w:p w14:paraId="5F30920B" w14:textId="77777777" w:rsidR="000E2A7D" w:rsidRPr="00EC1FE7" w:rsidRDefault="00000000">
      <w:pPr>
        <w:spacing w:after="120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lang w:val="es-CO"/>
        </w:rPr>
        <w:t xml:space="preserve">11 </w:t>
      </w:r>
      <w:proofErr w:type="spellStart"/>
      <w:r w:rsidRPr="00EC1FE7">
        <w:rPr>
          <w:rFonts w:ascii="Times New Roman" w:hAnsi="Times New Roman" w:cs="Times New Roman"/>
          <w:lang w:val="es-CO"/>
        </w:rPr>
        <w:t>tests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lang w:val="es-CO"/>
        </w:rPr>
        <w:t>JUnit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EC1FE7">
        <w:rPr>
          <w:rFonts w:ascii="Times New Roman" w:hAnsi="Times New Roman" w:cs="Times New Roman"/>
          <w:lang w:val="es-CO"/>
        </w:rPr>
        <w:t>AuthController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+ </w:t>
      </w:r>
      <w:proofErr w:type="spellStart"/>
      <w:r w:rsidRPr="00EC1FE7">
        <w:rPr>
          <w:rFonts w:ascii="Times New Roman" w:hAnsi="Times New Roman" w:cs="Times New Roman"/>
          <w:lang w:val="es-CO"/>
        </w:rPr>
        <w:t>InvernaderoController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), 8 </w:t>
      </w:r>
      <w:proofErr w:type="spellStart"/>
      <w:r w:rsidRPr="00EC1FE7">
        <w:rPr>
          <w:rFonts w:ascii="Times New Roman" w:hAnsi="Times New Roman" w:cs="Times New Roman"/>
          <w:lang w:val="es-CO"/>
        </w:rPr>
        <w:t>tests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E2E (autenticación, navegación, CRUD, i18n) y 12 </w:t>
      </w:r>
      <w:proofErr w:type="spellStart"/>
      <w:r w:rsidRPr="00EC1FE7">
        <w:rPr>
          <w:rFonts w:ascii="Times New Roman" w:hAnsi="Times New Roman" w:cs="Times New Roman"/>
          <w:lang w:val="es-CO"/>
        </w:rPr>
        <w:t>tests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lang w:val="es-CO"/>
        </w:rPr>
        <w:t>pytest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para scripts generadores. </w:t>
      </w:r>
      <w:proofErr w:type="spellStart"/>
      <w:r w:rsidRPr="00EC1FE7">
        <w:rPr>
          <w:rFonts w:ascii="Times New Roman" w:hAnsi="Times New Roman" w:cs="Times New Roman"/>
        </w:rPr>
        <w:t>Cobertura</w:t>
      </w:r>
      <w:proofErr w:type="spellEnd"/>
      <w:r w:rsidRPr="00EC1FE7">
        <w:rPr>
          <w:rFonts w:ascii="Times New Roman" w:hAnsi="Times New Roman" w:cs="Times New Roman"/>
        </w:rPr>
        <w:t xml:space="preserve"> backend &gt; 80%.</w:t>
      </w:r>
    </w:p>
    <w:p w14:paraId="655F8B55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  <w:sz w:val="22"/>
        </w:rPr>
        <w:t xml:space="preserve">Ítem 5: GitHub Actions CI/CD — </w:t>
      </w:r>
      <w:r w:rsidRPr="00EC1FE7">
        <w:rPr>
          <w:rFonts w:ascii="Segoe UI Emoji" w:hAnsi="Segoe UI Emoji" w:cs="Segoe UI Emoji"/>
          <w:color w:val="auto"/>
          <w:sz w:val="22"/>
        </w:rPr>
        <w:t>✅</w:t>
      </w:r>
      <w:r w:rsidRPr="00EC1FE7">
        <w:rPr>
          <w:rFonts w:ascii="Times New Roman" w:hAnsi="Times New Roman" w:cs="Times New Roman"/>
          <w:color w:val="auto"/>
          <w:sz w:val="22"/>
        </w:rPr>
        <w:t xml:space="preserve"> Completado</w:t>
      </w:r>
    </w:p>
    <w:p w14:paraId="1D7125D4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</w:rPr>
        <w:t xml:space="preserve">Pipeline ci-cd.yml con jobs secuenciales: test-python → test-backend → test-frontend → deploy. </w:t>
      </w:r>
      <w:r w:rsidRPr="00EC1FE7">
        <w:rPr>
          <w:rFonts w:ascii="Times New Roman" w:hAnsi="Times New Roman" w:cs="Times New Roman"/>
          <w:lang w:val="es-CO"/>
        </w:rPr>
        <w:t xml:space="preserve">Integración automática con Taiga: crea tarea en caso de fallo. </w:t>
      </w:r>
      <w:proofErr w:type="spellStart"/>
      <w:r w:rsidRPr="00EC1FE7">
        <w:rPr>
          <w:rFonts w:ascii="Times New Roman" w:hAnsi="Times New Roman" w:cs="Times New Roman"/>
          <w:lang w:val="es-CO"/>
        </w:rPr>
        <w:t>Deploy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automático a Render y </w:t>
      </w:r>
      <w:proofErr w:type="spellStart"/>
      <w:r w:rsidRPr="00EC1FE7">
        <w:rPr>
          <w:rFonts w:ascii="Times New Roman" w:hAnsi="Times New Roman" w:cs="Times New Roman"/>
          <w:lang w:val="es-CO"/>
        </w:rPr>
        <w:t>Vercel</w:t>
      </w:r>
      <w:proofErr w:type="spellEnd"/>
      <w:r w:rsidRPr="00EC1FE7">
        <w:rPr>
          <w:rFonts w:ascii="Times New Roman" w:hAnsi="Times New Roman" w:cs="Times New Roman"/>
          <w:lang w:val="es-CO"/>
        </w:rPr>
        <w:t>.</w:t>
      </w:r>
    </w:p>
    <w:p w14:paraId="18C509B7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Ítem 6: OAuth Google + Spring Security — </w:t>
      </w:r>
      <w:r w:rsidRPr="00EC1FE7">
        <w:rPr>
          <w:rFonts w:ascii="Segoe UI Emoji" w:hAnsi="Segoe UI Emoji" w:cs="Segoe UI Emoji"/>
          <w:color w:val="auto"/>
          <w:sz w:val="22"/>
          <w:lang w:val="es-CO"/>
        </w:rPr>
        <w:t>✅</w:t>
      </w: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Completado</w:t>
      </w:r>
    </w:p>
    <w:p w14:paraId="5A1260D5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Autenticación dual: local (</w:t>
      </w:r>
      <w:proofErr w:type="spellStart"/>
      <w:r w:rsidRPr="00EC1FE7">
        <w:rPr>
          <w:rFonts w:ascii="Times New Roman" w:hAnsi="Times New Roman" w:cs="Times New Roman"/>
          <w:lang w:val="es-CO"/>
        </w:rPr>
        <w:t>BCrypt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+ JWT) y Google OAuth 2.0 (Google ID Token validado en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). Roles y permisos implementados. </w:t>
      </w:r>
      <w:proofErr w:type="spellStart"/>
      <w:r w:rsidRPr="00EC1FE7">
        <w:rPr>
          <w:rFonts w:ascii="Times New Roman" w:hAnsi="Times New Roman" w:cs="Times New Roman"/>
          <w:lang w:val="es-CO"/>
        </w:rPr>
        <w:t>SecurityConfig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con filtro JWT personalizado.</w:t>
      </w:r>
    </w:p>
    <w:p w14:paraId="0E19C3CB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lastRenderedPageBreak/>
        <w:t xml:space="preserve">Ítem 7: Internacionalización — </w:t>
      </w:r>
      <w:r w:rsidRPr="00EC1FE7">
        <w:rPr>
          <w:rFonts w:ascii="Segoe UI Emoji" w:hAnsi="Segoe UI Emoji" w:cs="Segoe UI Emoji"/>
          <w:color w:val="auto"/>
          <w:sz w:val="22"/>
          <w:lang w:val="es-CO"/>
        </w:rPr>
        <w:t>✅</w:t>
      </w: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Completado</w:t>
      </w:r>
    </w:p>
    <w:p w14:paraId="0D78F241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: react-i18next con archivos JSON en /locales/es y /locales/en. </w:t>
      </w:r>
      <w:proofErr w:type="spellStart"/>
      <w:r w:rsidRPr="00EC1FE7">
        <w:rPr>
          <w:rFonts w:ascii="Times New Roman" w:hAnsi="Times New Roman" w:cs="Times New Roman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lang w:val="es-CO"/>
        </w:rPr>
        <w:t>: mensajes de error y logs internacionalizados. Cambio de idioma sin recarga de página.</w:t>
      </w:r>
    </w:p>
    <w:p w14:paraId="73F2613B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Ítem 8: Documentación API / </w:t>
      </w:r>
      <w:proofErr w:type="spellStart"/>
      <w:r w:rsidRPr="00EC1FE7">
        <w:rPr>
          <w:rFonts w:ascii="Times New Roman" w:hAnsi="Times New Roman" w:cs="Times New Roman"/>
          <w:color w:val="auto"/>
          <w:sz w:val="22"/>
          <w:lang w:val="es-CO"/>
        </w:rPr>
        <w:t>Javadoc</w:t>
      </w:r>
      <w:proofErr w:type="spellEnd"/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— </w:t>
      </w:r>
      <w:r w:rsidRPr="00EC1FE7">
        <w:rPr>
          <w:rFonts w:ascii="Segoe UI Emoji" w:hAnsi="Segoe UI Emoji" w:cs="Segoe UI Emoji"/>
          <w:color w:val="auto"/>
          <w:sz w:val="22"/>
          <w:lang w:val="es-CO"/>
        </w:rPr>
        <w:t>✅</w:t>
      </w: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Completado</w:t>
      </w:r>
    </w:p>
    <w:p w14:paraId="3489086C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Todos los </w:t>
      </w:r>
      <w:proofErr w:type="spellStart"/>
      <w:r w:rsidRPr="00EC1FE7">
        <w:rPr>
          <w:rFonts w:ascii="Times New Roman" w:hAnsi="Times New Roman" w:cs="Times New Roman"/>
          <w:lang w:val="es-CO"/>
        </w:rPr>
        <w:t>endpoints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con anotaciones @Operation, @ApiResponse, @Tag de </w:t>
      </w:r>
      <w:proofErr w:type="spellStart"/>
      <w:r w:rsidRPr="00EC1FE7">
        <w:rPr>
          <w:rFonts w:ascii="Times New Roman" w:hAnsi="Times New Roman" w:cs="Times New Roman"/>
          <w:lang w:val="es-CO"/>
        </w:rPr>
        <w:t>SpringDoc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. Swagger UI disponible en /swagger-ui.html. </w:t>
      </w:r>
      <w:proofErr w:type="spellStart"/>
      <w:r w:rsidRPr="00EC1FE7">
        <w:rPr>
          <w:rFonts w:ascii="Times New Roman" w:hAnsi="Times New Roman" w:cs="Times New Roman"/>
          <w:lang w:val="es-CO"/>
        </w:rPr>
        <w:t>Headers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y comentarios </w:t>
      </w:r>
      <w:proofErr w:type="spellStart"/>
      <w:r w:rsidRPr="00EC1FE7">
        <w:rPr>
          <w:rFonts w:ascii="Times New Roman" w:hAnsi="Times New Roman" w:cs="Times New Roman"/>
          <w:lang w:val="es-CO"/>
        </w:rPr>
        <w:t>Javadoc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en todos los archivos.</w:t>
      </w:r>
    </w:p>
    <w:p w14:paraId="0814F7F8" w14:textId="77777777" w:rsidR="000E2A7D" w:rsidRPr="00EC1FE7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Ítem 9: Integración Taiga — </w:t>
      </w:r>
      <w:r w:rsidRPr="00EC1FE7">
        <w:rPr>
          <w:rFonts w:ascii="Segoe UI Emoji" w:hAnsi="Segoe UI Emoji" w:cs="Segoe UI Emoji"/>
          <w:color w:val="auto"/>
          <w:sz w:val="22"/>
          <w:lang w:val="es-CO"/>
        </w:rPr>
        <w:t>✅</w:t>
      </w:r>
      <w:r w:rsidRPr="00EC1FE7">
        <w:rPr>
          <w:rFonts w:ascii="Times New Roman" w:hAnsi="Times New Roman" w:cs="Times New Roman"/>
          <w:color w:val="auto"/>
          <w:sz w:val="22"/>
          <w:lang w:val="es-CO"/>
        </w:rPr>
        <w:t xml:space="preserve"> Completado</w:t>
      </w:r>
    </w:p>
    <w:p w14:paraId="2779ABAE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actualizarToken_taiga.py para gestión de tokens. CI/CD crea tareas automáticamente al fallar </w:t>
      </w:r>
      <w:proofErr w:type="spellStart"/>
      <w:r w:rsidRPr="00EC1FE7">
        <w:rPr>
          <w:rFonts w:ascii="Times New Roman" w:hAnsi="Times New Roman" w:cs="Times New Roman"/>
          <w:lang w:val="es-CO"/>
        </w:rPr>
        <w:t>tests</w:t>
      </w:r>
      <w:proofErr w:type="spellEnd"/>
      <w:r w:rsidRPr="00EC1FE7">
        <w:rPr>
          <w:rFonts w:ascii="Times New Roman" w:hAnsi="Times New Roman" w:cs="Times New Roman"/>
          <w:lang w:val="es-CO"/>
        </w:rPr>
        <w:t>. Criterios de aceptación de historias de usuario vinculados al pipeline.</w:t>
      </w:r>
    </w:p>
    <w:p w14:paraId="01BBE9BD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EC1FE7">
        <w:rPr>
          <w:rFonts w:ascii="Times New Roman" w:hAnsi="Times New Roman" w:cs="Times New Roman"/>
          <w:color w:val="auto"/>
        </w:rPr>
        <w:t xml:space="preserve">13.2 </w:t>
      </w:r>
      <w:proofErr w:type="spellStart"/>
      <w:r w:rsidRPr="00EC1FE7">
        <w:rPr>
          <w:rFonts w:ascii="Times New Roman" w:hAnsi="Times New Roman" w:cs="Times New Roman"/>
          <w:color w:val="auto"/>
        </w:rPr>
        <w:t>Logros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C1FE7">
        <w:rPr>
          <w:rFonts w:ascii="Times New Roman" w:hAnsi="Times New Roman" w:cs="Times New Roman"/>
          <w:color w:val="auto"/>
        </w:rPr>
        <w:t>Técnicos</w:t>
      </w:r>
      <w:proofErr w:type="spellEnd"/>
      <w:r w:rsidRPr="00EC1FE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EC1FE7">
        <w:rPr>
          <w:rFonts w:ascii="Times New Roman" w:hAnsi="Times New Roman" w:cs="Times New Roman"/>
          <w:color w:val="auto"/>
        </w:rPr>
        <w:t>Destacados</w:t>
      </w:r>
      <w:proofErr w:type="spellEnd"/>
    </w:p>
    <w:p w14:paraId="21029BA1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Generación de código automatizada: un único JSON como fuente de verdad genera el SQL, diccionario de datos,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Java y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, eliminando la duplicación de esfuerzo y garantizando consistencia.</w:t>
      </w:r>
    </w:p>
    <w:p w14:paraId="7C192A28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Pipeline CI/CD completo con tres capas de prueba (Python → Java →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Selenium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) y creación automática de tareas en Taiga ante fallos, cerrando el ciclo de calidad.</w:t>
      </w:r>
    </w:p>
    <w:p w14:paraId="6C7339FD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Autenticación dual segura: soporte para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login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local con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BCrypt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+ JWT y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login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Google OAuth 2.0, con validación del ID token en el servidor.</w:t>
      </w:r>
    </w:p>
    <w:p w14:paraId="1B8489AF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Arquitectura desacoplada: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y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completamente independientes, desplegables en plataformas diferentes, comunicándose únicamente por API REST.</w:t>
      </w:r>
    </w:p>
    <w:p w14:paraId="46A2D24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sz w:val="20"/>
          <w:lang w:val="es-CO"/>
        </w:rPr>
        <w:t xml:space="preserve">Internacionalización completa: soporte en tiempo real para español e inglés tanto en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frontend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como en mensajes de error del </w:t>
      </w: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backend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>.</w:t>
      </w:r>
    </w:p>
    <w:p w14:paraId="6F6976C8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t>13.3 Limitaciones y Trabajo Futuro</w:t>
      </w:r>
    </w:p>
    <w:p w14:paraId="3BFECF11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Sensores físicos:</w:t>
      </w:r>
    </w:p>
    <w:p w14:paraId="395A951F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El sistema actualmente simula las lecturas de sensores. En un entorno real se requeriría integración con dispositivos </w:t>
      </w:r>
      <w:proofErr w:type="spellStart"/>
      <w:r w:rsidRPr="00EC1FE7">
        <w:rPr>
          <w:rFonts w:ascii="Times New Roman" w:hAnsi="Times New Roman" w:cs="Times New Roman"/>
          <w:lang w:val="es-CO"/>
        </w:rPr>
        <w:t>IoT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(Arduino/Raspberry Pi) mediante MQTT o </w:t>
      </w:r>
      <w:proofErr w:type="spellStart"/>
      <w:r w:rsidRPr="00EC1FE7">
        <w:rPr>
          <w:rFonts w:ascii="Times New Roman" w:hAnsi="Times New Roman" w:cs="Times New Roman"/>
          <w:lang w:val="es-CO"/>
        </w:rPr>
        <w:t>WebSockets</w:t>
      </w:r>
      <w:proofErr w:type="spellEnd"/>
      <w:r w:rsidRPr="00EC1FE7">
        <w:rPr>
          <w:rFonts w:ascii="Times New Roman" w:hAnsi="Times New Roman" w:cs="Times New Roman"/>
          <w:lang w:val="es-CO"/>
        </w:rPr>
        <w:t>.</w:t>
      </w:r>
    </w:p>
    <w:p w14:paraId="631786D9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Notificaciones en tiempo real:</w:t>
      </w:r>
    </w:p>
    <w:p w14:paraId="189D22B4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Las alertas actualmente requieren que el usuario recargue la vista. Se podría implementar </w:t>
      </w:r>
      <w:proofErr w:type="spellStart"/>
      <w:r w:rsidRPr="00EC1FE7">
        <w:rPr>
          <w:rFonts w:ascii="Times New Roman" w:hAnsi="Times New Roman" w:cs="Times New Roman"/>
          <w:lang w:val="es-CO"/>
        </w:rPr>
        <w:t>WebSocket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o Server-</w:t>
      </w:r>
      <w:proofErr w:type="spellStart"/>
      <w:r w:rsidRPr="00EC1FE7">
        <w:rPr>
          <w:rFonts w:ascii="Times New Roman" w:hAnsi="Times New Roman" w:cs="Times New Roman"/>
          <w:lang w:val="es-CO"/>
        </w:rPr>
        <w:t>Sent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EC1FE7">
        <w:rPr>
          <w:rFonts w:ascii="Times New Roman" w:hAnsi="Times New Roman" w:cs="Times New Roman"/>
          <w:lang w:val="es-CO"/>
        </w:rPr>
        <w:t>Events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(SSE) para notificaciones en tiempo real.</w:t>
      </w:r>
    </w:p>
    <w:p w14:paraId="5F490E22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 xml:space="preserve">● Machine </w:t>
      </w:r>
      <w:proofErr w:type="spellStart"/>
      <w:r w:rsidRPr="00EC1FE7">
        <w:rPr>
          <w:rFonts w:ascii="Times New Roman" w:hAnsi="Times New Roman" w:cs="Times New Roman"/>
          <w:b/>
          <w:lang w:val="es-CO"/>
        </w:rPr>
        <w:t>Learning</w:t>
      </w:r>
      <w:proofErr w:type="spellEnd"/>
      <w:r w:rsidRPr="00EC1FE7">
        <w:rPr>
          <w:rFonts w:ascii="Times New Roman" w:hAnsi="Times New Roman" w:cs="Times New Roman"/>
          <w:b/>
          <w:lang w:val="es-CO"/>
        </w:rPr>
        <w:t>:</w:t>
      </w:r>
    </w:p>
    <w:p w14:paraId="10B017C7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El sistema de alertas usa umbrales fijos. Un sistema más avanzado podría aplicar modelos de predicción para anticipar condiciones adversas.</w:t>
      </w:r>
    </w:p>
    <w:p w14:paraId="4E8CF693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Escalabilidad de sensores:</w:t>
      </w:r>
    </w:p>
    <w:p w14:paraId="10DC319C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Para un invernadero grande con cientos de sensores, la tabla LECTURA_SENSOR crecería rápidamente. Se recomendaría migrar a una base de datos de series temporales (</w:t>
      </w:r>
      <w:proofErr w:type="spellStart"/>
      <w:r w:rsidRPr="00EC1FE7">
        <w:rPr>
          <w:rFonts w:ascii="Times New Roman" w:hAnsi="Times New Roman" w:cs="Times New Roman"/>
          <w:lang w:val="es-CO"/>
        </w:rPr>
        <w:t>ej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: </w:t>
      </w:r>
      <w:proofErr w:type="spellStart"/>
      <w:r w:rsidRPr="00EC1FE7">
        <w:rPr>
          <w:rFonts w:ascii="Times New Roman" w:hAnsi="Times New Roman" w:cs="Times New Roman"/>
          <w:lang w:val="es-CO"/>
        </w:rPr>
        <w:t>InfluxDB</w:t>
      </w:r>
      <w:proofErr w:type="spellEnd"/>
      <w:r w:rsidRPr="00EC1FE7">
        <w:rPr>
          <w:rFonts w:ascii="Times New Roman" w:hAnsi="Times New Roman" w:cs="Times New Roman"/>
          <w:lang w:val="es-CO"/>
        </w:rPr>
        <w:t>) para esta entidad.</w:t>
      </w:r>
    </w:p>
    <w:p w14:paraId="6A67D6BB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b/>
          <w:lang w:val="es-CO"/>
        </w:rPr>
        <w:t>● Módulo de reportes:</w:t>
      </w:r>
    </w:p>
    <w:p w14:paraId="2CA5B274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  Actualmente no existe un módulo de reportes exportables (PDF/Excel) con análisis histórico de producción y rendimiento por cultivo.</w:t>
      </w:r>
    </w:p>
    <w:p w14:paraId="6BBBE2E8" w14:textId="77777777" w:rsidR="000E2A7D" w:rsidRPr="00EC1FE7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C1FE7">
        <w:rPr>
          <w:rFonts w:ascii="Times New Roman" w:hAnsi="Times New Roman" w:cs="Times New Roman"/>
          <w:color w:val="auto"/>
          <w:lang w:val="es-CO"/>
        </w:rPr>
        <w:lastRenderedPageBreak/>
        <w:t>13.4 Conclusiones</w:t>
      </w:r>
    </w:p>
    <w:p w14:paraId="21FCC529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El proyecto Sistema de Gestión de Invernadero Automatizado cumple satisfactoriamente con los 9 ítems de la rúbrica académica, demostrando la viabilidad de construir un sistema web completo con automatización de procesos de desarrollo, cobertura de pruebas en todas las capas, seguridad robusta, internacionalización y despliegue continuo.</w:t>
      </w:r>
    </w:p>
    <w:p w14:paraId="79247881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>La adopción del patrón de generación de código desde un modelo JSON centralizado fue el acierto arquitectónico más significativo del proyecto, ya que garantizó consistencia entre el modelo de datos y la implementación, reduciendo significativamente el esfuerzo de desarrollo repetitivo y los errores de sincronización.</w:t>
      </w:r>
    </w:p>
    <w:p w14:paraId="072FD910" w14:textId="77777777" w:rsidR="000E2A7D" w:rsidRPr="00EC1FE7" w:rsidRDefault="00000000">
      <w:pPr>
        <w:spacing w:after="120"/>
        <w:rPr>
          <w:rFonts w:ascii="Times New Roman" w:hAnsi="Times New Roman" w:cs="Times New Roman"/>
          <w:lang w:val="es-CO"/>
        </w:rPr>
      </w:pPr>
      <w:r w:rsidRPr="00EC1FE7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EC1FE7">
        <w:rPr>
          <w:rFonts w:ascii="Times New Roman" w:hAnsi="Times New Roman" w:cs="Times New Roman"/>
          <w:lang w:val="es-CO"/>
        </w:rPr>
        <w:t>stack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tecnológico seleccionado (Spring Boot + </w:t>
      </w:r>
      <w:proofErr w:type="spellStart"/>
      <w:r w:rsidRPr="00EC1FE7">
        <w:rPr>
          <w:rFonts w:ascii="Times New Roman" w:hAnsi="Times New Roman" w:cs="Times New Roman"/>
          <w:lang w:val="es-CO"/>
        </w:rPr>
        <w:t>React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+ PostgreSQL + GitHub </w:t>
      </w:r>
      <w:proofErr w:type="spellStart"/>
      <w:r w:rsidRPr="00EC1FE7">
        <w:rPr>
          <w:rFonts w:ascii="Times New Roman" w:hAnsi="Times New Roman" w:cs="Times New Roman"/>
          <w:lang w:val="es-CO"/>
        </w:rPr>
        <w:t>Actions</w:t>
      </w:r>
      <w:proofErr w:type="spellEnd"/>
      <w:r w:rsidRPr="00EC1FE7">
        <w:rPr>
          <w:rFonts w:ascii="Times New Roman" w:hAnsi="Times New Roman" w:cs="Times New Roman"/>
          <w:lang w:val="es-CO"/>
        </w:rPr>
        <w:t xml:space="preserve"> + herramientas gratuitas de nube) demostró ser una combinación robusta, escalable y sin costo operativo, adecuada tanto para el contexto académico como para un escenario real de producción a escala pequeña o mediana.</w:t>
      </w:r>
    </w:p>
    <w:p w14:paraId="0DB9CB6B" w14:textId="1AFD2CD5" w:rsidR="000E2A7D" w:rsidRPr="00EC1FE7" w:rsidRDefault="00000000" w:rsidP="00EC1FE7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es-CO"/>
        </w:rPr>
      </w:pPr>
      <w:proofErr w:type="spellStart"/>
      <w:r w:rsidRPr="00EC1FE7">
        <w:rPr>
          <w:rFonts w:ascii="Times New Roman" w:hAnsi="Times New Roman" w:cs="Times New Roman"/>
          <w:color w:val="auto"/>
          <w:sz w:val="32"/>
          <w:szCs w:val="32"/>
        </w:rPr>
        <w:t>Referencias</w:t>
      </w:r>
      <w:proofErr w:type="spellEnd"/>
    </w:p>
    <w:p w14:paraId="2BBD7ECC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Spring Boot Reference Documentation v3.2. Pivotal / VMware. https://docs.spring.io/spring-boot/docs/3.2.x/reference/html/</w:t>
      </w:r>
    </w:p>
    <w:p w14:paraId="1FB6110F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React Documentation v19. Meta Open Source. https://react.dev/</w:t>
      </w:r>
    </w:p>
    <w:p w14:paraId="26B921BA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SpringDoc OpenAPI Documentation v2.5. https://springdoc.org/</w:t>
      </w:r>
    </w:p>
    <w:p w14:paraId="274F95AB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JJWT (Java JWT) v0.12.5. https://github.com/jwtk/jjwt</w:t>
      </w:r>
    </w:p>
    <w:p w14:paraId="332D845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Google OAuth 2.0 for Web Server Applications. Google Developers. https://developers.google.com/identity/protocols/oauth2</w:t>
      </w:r>
    </w:p>
    <w:p w14:paraId="743A8818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Selenium WebDriver Documentation. https://www.selenium.dev/documentation/</w:t>
      </w:r>
    </w:p>
    <w:p w14:paraId="0483EB0C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pytest Documentation v8. https://docs.pytest.org/</w:t>
      </w:r>
    </w:p>
    <w:p w14:paraId="53DCD53E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JUnit 5 User Guide. https://junit.org/junit5/docs/current/user-guide/</w:t>
      </w:r>
    </w:p>
    <w:p w14:paraId="59ED99F7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Priva Greenhouse Manager. https://www.priva.com/solutions/greenhouse-management</w:t>
      </w:r>
    </w:p>
    <w:p w14:paraId="0B388EE5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Taiga Project Management. https://taiga.io/</w:t>
      </w:r>
    </w:p>
    <w:p w14:paraId="13CEABD4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  <w:lang w:val="es-CO"/>
        </w:rPr>
      </w:pPr>
      <w:proofErr w:type="spellStart"/>
      <w:r w:rsidRPr="00EC1FE7">
        <w:rPr>
          <w:rFonts w:ascii="Times New Roman" w:hAnsi="Times New Roman" w:cs="Times New Roman"/>
          <w:sz w:val="20"/>
          <w:lang w:val="es-CO"/>
        </w:rPr>
        <w:t>Supabase</w:t>
      </w:r>
      <w:proofErr w:type="spellEnd"/>
      <w:r w:rsidRPr="00EC1FE7">
        <w:rPr>
          <w:rFonts w:ascii="Times New Roman" w:hAnsi="Times New Roman" w:cs="Times New Roman"/>
          <w:sz w:val="20"/>
          <w:lang w:val="es-CO"/>
        </w:rPr>
        <w:t xml:space="preserve"> PostgreSQL. https://supabase.com/</w:t>
      </w:r>
    </w:p>
    <w:p w14:paraId="7AA2A62D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Render.com Deployment. https://render.com/docs/</w:t>
      </w:r>
    </w:p>
    <w:p w14:paraId="4CCDF519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Vercel Deployment. https://vercel.com/docs</w:t>
      </w:r>
    </w:p>
    <w:p w14:paraId="14409787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GitHub Actions Documentation. https://docs.github.com/en/actions</w:t>
      </w:r>
    </w:p>
    <w:p w14:paraId="0D01C88C" w14:textId="77777777" w:rsidR="000E2A7D" w:rsidRPr="00EC1FE7" w:rsidRDefault="00000000">
      <w:pPr>
        <w:pStyle w:val="Listaconvietas"/>
        <w:ind w:left="283"/>
        <w:rPr>
          <w:rFonts w:ascii="Times New Roman" w:hAnsi="Times New Roman" w:cs="Times New Roman"/>
        </w:rPr>
      </w:pPr>
      <w:r w:rsidRPr="00EC1FE7">
        <w:rPr>
          <w:rFonts w:ascii="Times New Roman" w:hAnsi="Times New Roman" w:cs="Times New Roman"/>
          <w:sz w:val="20"/>
        </w:rPr>
        <w:t>react-i18next Documentation. https://react.i18next.com/</w:t>
      </w:r>
    </w:p>
    <w:sectPr w:rsidR="000E2A7D" w:rsidRPr="00EC1FE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162372">
    <w:abstractNumId w:val="8"/>
  </w:num>
  <w:num w:numId="2" w16cid:durableId="729815471">
    <w:abstractNumId w:val="6"/>
  </w:num>
  <w:num w:numId="3" w16cid:durableId="140317569">
    <w:abstractNumId w:val="5"/>
  </w:num>
  <w:num w:numId="4" w16cid:durableId="1457337459">
    <w:abstractNumId w:val="4"/>
  </w:num>
  <w:num w:numId="5" w16cid:durableId="1677226648">
    <w:abstractNumId w:val="7"/>
  </w:num>
  <w:num w:numId="6" w16cid:durableId="1467503910">
    <w:abstractNumId w:val="3"/>
  </w:num>
  <w:num w:numId="7" w16cid:durableId="1452744677">
    <w:abstractNumId w:val="2"/>
  </w:num>
  <w:num w:numId="8" w16cid:durableId="2058770754">
    <w:abstractNumId w:val="1"/>
  </w:num>
  <w:num w:numId="9" w16cid:durableId="95533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A7D"/>
    <w:rsid w:val="0015074B"/>
    <w:rsid w:val="0029639D"/>
    <w:rsid w:val="00326F90"/>
    <w:rsid w:val="00893344"/>
    <w:rsid w:val="00AA1D8D"/>
    <w:rsid w:val="00B47730"/>
    <w:rsid w:val="00CB0664"/>
    <w:rsid w:val="00DD5BA7"/>
    <w:rsid w:val="00EC1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3677D"/>
  <w14:defaultImageDpi w14:val="300"/>
  <w15:docId w15:val="{0EE966AA-B7F5-4169-A255-E7F24AFA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6643</Words>
  <Characters>36540</Characters>
  <Application>Microsoft Office Word</Application>
  <DocSecurity>0</DocSecurity>
  <Lines>304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Esteban Rojas Caicedo</cp:lastModifiedBy>
  <cp:revision>2</cp:revision>
  <dcterms:created xsi:type="dcterms:W3CDTF">2013-12-23T23:15:00Z</dcterms:created>
  <dcterms:modified xsi:type="dcterms:W3CDTF">2026-05-28T04:46:00Z</dcterms:modified>
  <cp:category/>
</cp:coreProperties>
</file>