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442A9" w14:textId="77777777" w:rsidR="00C20565" w:rsidRDefault="00C20565" w:rsidP="008321E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657"/>
        <w:gridCol w:w="5426"/>
        <w:gridCol w:w="5913"/>
      </w:tblGrid>
      <w:tr w:rsidR="0097462E" w:rsidRPr="00EA625F" w14:paraId="33A0A90E" w14:textId="77777777" w:rsidTr="004563BB">
        <w:tc>
          <w:tcPr>
            <w:tcW w:w="1657" w:type="dxa"/>
          </w:tcPr>
          <w:p w14:paraId="4110EE86" w14:textId="77777777" w:rsidR="0097462E" w:rsidRDefault="003C3302" w:rsidP="004563BB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Período</w:t>
            </w:r>
          </w:p>
          <w:p w14:paraId="463E0DFC" w14:textId="19B04C4A" w:rsidR="00117DCC" w:rsidRPr="00117DCC" w:rsidRDefault="00117DCC" w:rsidP="004563BB">
            <w:pPr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 w:rsidRPr="00117DCC">
              <w:rPr>
                <w:rFonts w:ascii="Arial" w:hAnsi="Arial" w:cs="Arial"/>
                <w:bCs/>
                <w:sz w:val="20"/>
                <w:szCs w:val="20"/>
                <w:lang w:val="es-CO"/>
              </w:rPr>
              <w:t>2022-20</w:t>
            </w:r>
          </w:p>
        </w:tc>
        <w:tc>
          <w:tcPr>
            <w:tcW w:w="5426" w:type="dxa"/>
          </w:tcPr>
          <w:p w14:paraId="69342EBC" w14:textId="77777777" w:rsidR="0097462E" w:rsidRPr="0097462E" w:rsidRDefault="0097462E" w:rsidP="008321EC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EA625F">
              <w:rPr>
                <w:rFonts w:ascii="Arial" w:hAnsi="Arial" w:cs="Arial"/>
                <w:b/>
                <w:sz w:val="20"/>
                <w:szCs w:val="20"/>
                <w:lang w:val="es-CO"/>
              </w:rPr>
              <w:t>Asignatura</w:t>
            </w: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s</w:t>
            </w:r>
            <w:r w:rsidRPr="0097462E">
              <w:rPr>
                <w:rFonts w:ascii="Arial" w:hAnsi="Arial" w:cs="Arial"/>
                <w:sz w:val="20"/>
                <w:szCs w:val="20"/>
                <w:lang w:val="es-CO"/>
              </w:rPr>
              <w:t xml:space="preserve"> </w:t>
            </w:r>
          </w:p>
          <w:p w14:paraId="55AB460D" w14:textId="3060826C" w:rsidR="0097462E" w:rsidRPr="00EE5AEE" w:rsidRDefault="0029450D" w:rsidP="00EE5AEE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EE5AEE">
              <w:rPr>
                <w:rFonts w:ascii="Arial" w:hAnsi="Arial" w:cs="Arial"/>
                <w:sz w:val="20"/>
                <w:szCs w:val="20"/>
                <w:lang w:val="es-CO"/>
              </w:rPr>
              <w:t>Paradigmas de programación</w:t>
            </w:r>
          </w:p>
        </w:tc>
        <w:tc>
          <w:tcPr>
            <w:tcW w:w="5913" w:type="dxa"/>
          </w:tcPr>
          <w:p w14:paraId="00EAB7F8" w14:textId="3A0F8236" w:rsidR="0097462E" w:rsidRPr="00EA625F" w:rsidRDefault="0097462E" w:rsidP="008321EC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Docentes: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</w:t>
            </w:r>
          </w:p>
          <w:p w14:paraId="21E04415" w14:textId="0CCDAEB4" w:rsidR="000147FB" w:rsidRPr="00EE5AEE" w:rsidRDefault="004F2A51" w:rsidP="00EE5AEE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EE5AEE">
              <w:rPr>
                <w:rFonts w:ascii="Arial" w:hAnsi="Arial" w:cs="Arial"/>
                <w:sz w:val="20"/>
                <w:szCs w:val="20"/>
                <w:lang w:val="es-CO"/>
              </w:rPr>
              <w:t>A</w:t>
            </w:r>
            <w:r w:rsidR="0041483E" w:rsidRPr="00EE5AEE">
              <w:rPr>
                <w:rFonts w:ascii="Arial" w:hAnsi="Arial" w:cs="Arial"/>
                <w:sz w:val="20"/>
                <w:szCs w:val="20"/>
                <w:lang w:val="es-CO"/>
              </w:rPr>
              <w:t>u</w:t>
            </w:r>
            <w:r w:rsidRPr="00EE5AEE">
              <w:rPr>
                <w:rFonts w:ascii="Arial" w:hAnsi="Arial" w:cs="Arial"/>
                <w:sz w:val="20"/>
                <w:szCs w:val="20"/>
                <w:lang w:val="es-CO"/>
              </w:rPr>
              <w:t>do Ali Díaz</w:t>
            </w:r>
            <w:r w:rsidR="000147FB" w:rsidRPr="00EE5AEE">
              <w:rPr>
                <w:rFonts w:ascii="Arial" w:hAnsi="Arial" w:cs="Arial"/>
                <w:sz w:val="20"/>
                <w:szCs w:val="20"/>
                <w:lang w:val="es-CO"/>
              </w:rPr>
              <w:t xml:space="preserve"> Gómez</w:t>
            </w:r>
          </w:p>
        </w:tc>
      </w:tr>
      <w:tr w:rsidR="00006291" w:rsidRPr="00117DCC" w14:paraId="63FFF6FA" w14:textId="77777777" w:rsidTr="004563BB">
        <w:tc>
          <w:tcPr>
            <w:tcW w:w="1657" w:type="dxa"/>
          </w:tcPr>
          <w:p w14:paraId="04F14499" w14:textId="77777777" w:rsidR="00006291" w:rsidRPr="00EA625F" w:rsidRDefault="00006291" w:rsidP="004563BB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EA625F">
              <w:rPr>
                <w:rFonts w:ascii="Arial" w:hAnsi="Arial" w:cs="Arial"/>
                <w:b/>
                <w:sz w:val="20"/>
                <w:szCs w:val="20"/>
                <w:lang w:val="es-CO"/>
              </w:rPr>
              <w:t>Nombre del Proyecto</w:t>
            </w:r>
          </w:p>
        </w:tc>
        <w:tc>
          <w:tcPr>
            <w:tcW w:w="11339" w:type="dxa"/>
            <w:gridSpan w:val="2"/>
          </w:tcPr>
          <w:p w14:paraId="2537AD4C" w14:textId="702D5E0D" w:rsidR="00134A69" w:rsidRPr="00291E10" w:rsidRDefault="00A517E4" w:rsidP="0009203D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Juego de memoria</w:t>
            </w:r>
            <w:r w:rsidR="007C6665">
              <w:rPr>
                <w:rFonts w:ascii="Arial" w:hAnsi="Arial" w:cs="Arial"/>
                <w:b/>
                <w:sz w:val="20"/>
                <w:szCs w:val="20"/>
                <w:lang w:val="en-US"/>
              </w:rPr>
              <w:t>.</w:t>
            </w:r>
          </w:p>
        </w:tc>
      </w:tr>
      <w:tr w:rsidR="00006291" w:rsidRPr="00EA625F" w14:paraId="1F6F6831" w14:textId="77777777" w:rsidTr="004563BB">
        <w:tc>
          <w:tcPr>
            <w:tcW w:w="1657" w:type="dxa"/>
          </w:tcPr>
          <w:p w14:paraId="6DB2C1C3" w14:textId="77777777" w:rsidR="00006291" w:rsidRPr="00EA625F" w:rsidRDefault="00006291" w:rsidP="004563BB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Situación Problema</w:t>
            </w:r>
          </w:p>
        </w:tc>
        <w:tc>
          <w:tcPr>
            <w:tcW w:w="11339" w:type="dxa"/>
            <w:gridSpan w:val="2"/>
          </w:tcPr>
          <w:p w14:paraId="0E976768" w14:textId="51455528" w:rsidR="007F3783" w:rsidRDefault="00410CBF" w:rsidP="35232420">
            <w:pPr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410CBF">
              <w:rPr>
                <w:rFonts w:ascii="Arial" w:hAnsi="Arial" w:cs="Arial"/>
                <w:sz w:val="20"/>
                <w:szCs w:val="20"/>
                <w:lang w:val="es-CO"/>
              </w:rPr>
              <w:t xml:space="preserve">En el departamento de Santander, la unidad de emprendimiento de la Universidad Pontificia Bolivariana Seccional Bucaramanga </w:t>
            </w:r>
            <w:r w:rsidR="00753096">
              <w:rPr>
                <w:rFonts w:ascii="Arial" w:hAnsi="Arial" w:cs="Arial"/>
                <w:sz w:val="20"/>
                <w:szCs w:val="20"/>
                <w:lang w:val="es-CO"/>
              </w:rPr>
              <w:t xml:space="preserve">ha </w:t>
            </w:r>
            <w:r w:rsidR="00B84B69">
              <w:rPr>
                <w:rFonts w:ascii="Arial" w:hAnsi="Arial" w:cs="Arial"/>
                <w:sz w:val="20"/>
                <w:szCs w:val="20"/>
                <w:lang w:val="es-CO"/>
              </w:rPr>
              <w:t>diseñado</w:t>
            </w:r>
            <w:r w:rsidRPr="00410CBF">
              <w:rPr>
                <w:rFonts w:ascii="Arial" w:hAnsi="Arial" w:cs="Arial"/>
                <w:sz w:val="20"/>
                <w:szCs w:val="20"/>
                <w:lang w:val="es-CO"/>
              </w:rPr>
              <w:t xml:space="preserve"> un estudio</w:t>
            </w:r>
            <w:r w:rsidR="007B2B45">
              <w:rPr>
                <w:rFonts w:ascii="Arial" w:hAnsi="Arial" w:cs="Arial"/>
                <w:sz w:val="20"/>
                <w:szCs w:val="20"/>
                <w:lang w:val="es-CO"/>
              </w:rPr>
              <w:t xml:space="preserve"> sobre los beneficios de los juegos de memoria, en especial en niños</w:t>
            </w:r>
            <w:r w:rsidRPr="00410CBF">
              <w:rPr>
                <w:rFonts w:ascii="Arial" w:hAnsi="Arial" w:cs="Arial"/>
                <w:sz w:val="20"/>
                <w:szCs w:val="20"/>
                <w:lang w:val="es-CO"/>
              </w:rPr>
              <w:t>. Por ello, se contacta con su equipo para desarrollar una solución tecnológica a los siguientes requerimientos.</w:t>
            </w:r>
            <w:r w:rsidR="00B3144E">
              <w:rPr>
                <w:rFonts w:ascii="Arial" w:hAnsi="Arial" w:cs="Arial"/>
                <w:sz w:val="20"/>
                <w:szCs w:val="20"/>
                <w:lang w:val="es-CO"/>
              </w:rPr>
              <w:t xml:space="preserve"> </w:t>
            </w:r>
          </w:p>
          <w:p w14:paraId="5FF0F76C" w14:textId="77777777" w:rsidR="007F3783" w:rsidRDefault="007F3783" w:rsidP="35232420">
            <w:pPr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  <w:p w14:paraId="25F25DD8" w14:textId="04CA109D" w:rsidR="007B2B45" w:rsidRDefault="007B2B45" w:rsidP="00DA00FE">
            <w:pPr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Se necesita una aplicación que simule el juego de memoria </w:t>
            </w:r>
            <w:r w:rsidR="00EB52C8">
              <w:rPr>
                <w:rFonts w:ascii="Arial" w:hAnsi="Arial" w:cs="Arial"/>
                <w:sz w:val="20"/>
                <w:szCs w:val="20"/>
                <w:lang w:val="es-CO"/>
              </w:rPr>
              <w:t xml:space="preserve">clásico: </w:t>
            </w:r>
            <w:r w:rsidRPr="007B2B45">
              <w:rPr>
                <w:rFonts w:ascii="Arial" w:hAnsi="Arial" w:cs="Arial"/>
                <w:sz w:val="20"/>
                <w:szCs w:val="20"/>
                <w:lang w:val="es-CO"/>
              </w:rPr>
              <w:t xml:space="preserve">El juego de memoria es un juego </w:t>
            </w:r>
            <w:r w:rsidR="00EB52C8">
              <w:rPr>
                <w:rFonts w:ascii="Arial" w:hAnsi="Arial" w:cs="Arial"/>
                <w:sz w:val="20"/>
                <w:szCs w:val="20"/>
                <w:lang w:val="es-CO"/>
              </w:rPr>
              <w:t xml:space="preserve">donde las </w:t>
            </w:r>
            <w:r w:rsidRPr="007B2B45">
              <w:rPr>
                <w:rFonts w:ascii="Arial" w:hAnsi="Arial" w:cs="Arial"/>
                <w:sz w:val="20"/>
                <w:szCs w:val="20"/>
                <w:lang w:val="es-CO"/>
              </w:rPr>
              <w:t>tarjetas tienen imágenes en un lado y cada imagen aparece en dos tarjetas. El juego comienza con todas las cartas boca abajo y los jugadores se turnan para dar la vuelta a dos cartas. Si las dos cartas tienen la misma imagen, se quedan con las cartas, de lo contrario, vuelven a poner las cartas boca abajo. El ganador es la persona con más cartas cuando se han tomado todas las cartas.</w:t>
            </w:r>
          </w:p>
          <w:p w14:paraId="56EC1466" w14:textId="77777777" w:rsidR="004563BB" w:rsidRDefault="004563BB" w:rsidP="00DA00FE">
            <w:pPr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  <w:p w14:paraId="70F5C40F" w14:textId="718088BB" w:rsidR="00CA188F" w:rsidRPr="00A962E5" w:rsidRDefault="00940D23" w:rsidP="00A962E5">
            <w:pPr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noProof/>
              </w:rPr>
              <w:drawing>
                <wp:inline distT="0" distB="0" distL="0" distR="0" wp14:anchorId="3633BAF7" wp14:editId="26FE4C83">
                  <wp:extent cx="3063875" cy="3063875"/>
                  <wp:effectExtent l="0" t="0" r="3175" b="317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32" cy="3075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62E5" w:rsidRPr="00EA625F" w14:paraId="5FD92DF3" w14:textId="77777777" w:rsidTr="00456CAD">
        <w:tc>
          <w:tcPr>
            <w:tcW w:w="1657" w:type="dxa"/>
            <w:shd w:val="clear" w:color="auto" w:fill="DAEEF3" w:themeFill="accent5" w:themeFillTint="33"/>
          </w:tcPr>
          <w:p w14:paraId="2B28935A" w14:textId="2A2252B2" w:rsidR="00A962E5" w:rsidRPr="000D5A28" w:rsidRDefault="000D5A28" w:rsidP="004563BB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80D66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lastRenderedPageBreak/>
              <w:t>Requisitos del sistema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:</w:t>
            </w:r>
          </w:p>
        </w:tc>
        <w:tc>
          <w:tcPr>
            <w:tcW w:w="11339" w:type="dxa"/>
            <w:gridSpan w:val="2"/>
            <w:shd w:val="clear" w:color="auto" w:fill="DAEEF3" w:themeFill="accent5" w:themeFillTint="33"/>
          </w:tcPr>
          <w:p w14:paraId="58A5825E" w14:textId="77777777" w:rsidR="00A962E5" w:rsidRPr="000039BD" w:rsidRDefault="00A962E5" w:rsidP="00A962E5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La aplicación debe estar escrita en el lenguaje de programación JAVA.</w:t>
            </w:r>
          </w:p>
          <w:p w14:paraId="6087329A" w14:textId="77777777" w:rsidR="00A962E5" w:rsidRPr="000039BD" w:rsidRDefault="00A962E5" w:rsidP="00A962E5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0039BD">
              <w:rPr>
                <w:rFonts w:ascii="Arial" w:hAnsi="Arial" w:cs="Arial"/>
                <w:sz w:val="20"/>
                <w:szCs w:val="20"/>
                <w:lang w:val="es-CO"/>
              </w:rPr>
              <w:t>El programa debe contar con una interfaz gráfica que permita a los usuarios jugar con el ratón del computador.</w:t>
            </w:r>
          </w:p>
          <w:p w14:paraId="3DAD31B6" w14:textId="77777777" w:rsidR="00A962E5" w:rsidRDefault="00A962E5" w:rsidP="00A962E5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El programa debe permitir las modalidades de 1 jugador, 2 jugadores y 1 jugador contra la computadora.</w:t>
            </w:r>
          </w:p>
          <w:p w14:paraId="3858DEF2" w14:textId="77777777" w:rsidR="00A962E5" w:rsidRDefault="00A962E5" w:rsidP="00A962E5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El programa debe permitir 3 niveles de dificultad: 4x4, 6x6 y 8x8.</w:t>
            </w:r>
          </w:p>
          <w:p w14:paraId="446DBCDC" w14:textId="77777777" w:rsidR="00A962E5" w:rsidRDefault="00A962E5" w:rsidP="00A962E5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El programa debe capturar el nombre del jugador(es) antes de iniciar una nueva partida.</w:t>
            </w:r>
          </w:p>
          <w:p w14:paraId="4EA9B6DD" w14:textId="14D1FB35" w:rsidR="00A962E5" w:rsidRPr="000D5A28" w:rsidRDefault="00A962E5" w:rsidP="000D5A28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El programa debe guardar registro del mayor puntaje de cada jugador en un archivo en formato XML.</w:t>
            </w:r>
          </w:p>
        </w:tc>
      </w:tr>
      <w:tr w:rsidR="000D5A28" w:rsidRPr="00EA625F" w14:paraId="3AD0D204" w14:textId="77777777" w:rsidTr="00456CAD">
        <w:tc>
          <w:tcPr>
            <w:tcW w:w="1657" w:type="dxa"/>
            <w:shd w:val="clear" w:color="auto" w:fill="B6DDE8" w:themeFill="accent5" w:themeFillTint="66"/>
          </w:tcPr>
          <w:p w14:paraId="5A82BAE9" w14:textId="77777777" w:rsidR="000D5A28" w:rsidRPr="00C80D66" w:rsidRDefault="000D5A28" w:rsidP="004563BB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C80D66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Requisitos para el desarrollo del proyecto:</w:t>
            </w:r>
          </w:p>
          <w:p w14:paraId="60111134" w14:textId="77777777" w:rsidR="000D5A28" w:rsidRDefault="000D5A28" w:rsidP="004563BB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11339" w:type="dxa"/>
            <w:gridSpan w:val="2"/>
            <w:shd w:val="clear" w:color="auto" w:fill="B6DDE8" w:themeFill="accent5" w:themeFillTint="66"/>
          </w:tcPr>
          <w:p w14:paraId="2714FED6" w14:textId="77777777" w:rsidR="000D5A28" w:rsidRDefault="000D5A28" w:rsidP="00C75E47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Los equipos deben ser conformados por 2 personas.</w:t>
            </w:r>
          </w:p>
          <w:p w14:paraId="6B81213F" w14:textId="77777777" w:rsidR="000D5A28" w:rsidRDefault="000D5A28" w:rsidP="00C75E47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La metodología de desarrollo a utilizar es </w:t>
            </w:r>
            <w:r w:rsidRPr="00C75E47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espiral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, y deberá ser sustentada con evidencia suficiente que valide su implementación.</w:t>
            </w:r>
          </w:p>
          <w:p w14:paraId="53E54EFE" w14:textId="77777777" w:rsidR="000D5A28" w:rsidRDefault="000D5A28" w:rsidP="00C75E47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113CC8">
              <w:rPr>
                <w:rFonts w:ascii="Arial" w:hAnsi="Arial" w:cs="Arial"/>
                <w:sz w:val="20"/>
                <w:szCs w:val="20"/>
                <w:lang w:val="es-CO"/>
              </w:rPr>
              <w:t>El desarrollo del proyecto deberá estar enmarcado en el cronograma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.</w:t>
            </w:r>
            <w:r w:rsidRPr="00BA10E6">
              <w:rPr>
                <w:rFonts w:ascii="Arial" w:hAnsi="Arial" w:cs="Arial"/>
                <w:sz w:val="20"/>
                <w:szCs w:val="20"/>
                <w:lang w:val="es-CO"/>
              </w:rPr>
              <w:t xml:space="preserve"> </w:t>
            </w:r>
          </w:p>
          <w:p w14:paraId="09CDE4D7" w14:textId="1F144FB3" w:rsidR="000D5A28" w:rsidRPr="00C75E47" w:rsidRDefault="000D5A28" w:rsidP="00C75E47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C75E47">
              <w:rPr>
                <w:rFonts w:ascii="Arial" w:hAnsi="Arial" w:cs="Arial"/>
                <w:sz w:val="20"/>
                <w:szCs w:val="20"/>
                <w:lang w:val="es-CO"/>
              </w:rPr>
              <w:t>El alcance de cada módulo será validado por el docente y estará en el marco de las competencias del proyecto descrito en este documento.</w:t>
            </w:r>
          </w:p>
        </w:tc>
      </w:tr>
      <w:tr w:rsidR="00006291" w:rsidRPr="00EA625F" w14:paraId="3801429A" w14:textId="77777777" w:rsidTr="004563BB">
        <w:tc>
          <w:tcPr>
            <w:tcW w:w="1657" w:type="dxa"/>
          </w:tcPr>
          <w:p w14:paraId="0FFCD348" w14:textId="77777777" w:rsidR="00006291" w:rsidRPr="00EA625F" w:rsidRDefault="00006291" w:rsidP="004563BB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EA625F">
              <w:rPr>
                <w:rFonts w:ascii="Arial" w:hAnsi="Arial" w:cs="Arial"/>
                <w:b/>
                <w:sz w:val="20"/>
                <w:szCs w:val="20"/>
                <w:lang w:val="es-CO"/>
              </w:rPr>
              <w:t>Objetivo</w:t>
            </w: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s de Aprendizaje</w:t>
            </w:r>
          </w:p>
        </w:tc>
        <w:tc>
          <w:tcPr>
            <w:tcW w:w="11339" w:type="dxa"/>
            <w:gridSpan w:val="2"/>
          </w:tcPr>
          <w:p w14:paraId="06158B27" w14:textId="77777777" w:rsidR="00727BC4" w:rsidRDefault="00727BC4" w:rsidP="00727BC4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727BC4">
              <w:rPr>
                <w:rFonts w:ascii="Arial" w:hAnsi="Arial" w:cs="Arial"/>
                <w:sz w:val="20"/>
                <w:szCs w:val="20"/>
                <w:lang w:val="es-CO"/>
              </w:rPr>
              <w:t>Desarrollar habilidades en el análisis, diseño, desarrollo e implementación de software, contemplando buenos niveles de seguridad, confiabilidad e integridad de los datos. </w:t>
            </w:r>
          </w:p>
          <w:p w14:paraId="03880182" w14:textId="77777777" w:rsidR="00727BC4" w:rsidRPr="00727BC4" w:rsidRDefault="00727BC4" w:rsidP="00727BC4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727BC4">
              <w:rPr>
                <w:rFonts w:ascii="Arial" w:hAnsi="Arial" w:cs="Arial"/>
                <w:sz w:val="20"/>
                <w:szCs w:val="20"/>
                <w:lang w:val="es-CO"/>
              </w:rPr>
              <w:t>Desarrollar habilidades de expresión oral. </w:t>
            </w:r>
          </w:p>
          <w:p w14:paraId="13AE7D65" w14:textId="77777777" w:rsidR="00727BC4" w:rsidRPr="00727BC4" w:rsidRDefault="00727BC4" w:rsidP="00727BC4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727BC4">
              <w:rPr>
                <w:rFonts w:ascii="Arial" w:hAnsi="Arial" w:cs="Arial"/>
                <w:sz w:val="20"/>
                <w:szCs w:val="20"/>
                <w:lang w:val="es-CO"/>
              </w:rPr>
              <w:t>Desarrollar habilidades para la documentación técnica y para la elaboración de informes. </w:t>
            </w:r>
          </w:p>
          <w:p w14:paraId="280D42C4" w14:textId="77777777" w:rsidR="00727BC4" w:rsidRPr="00727BC4" w:rsidRDefault="00727BC4" w:rsidP="00727BC4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727BC4">
              <w:rPr>
                <w:rFonts w:ascii="Arial" w:hAnsi="Arial" w:cs="Arial"/>
                <w:sz w:val="20"/>
                <w:szCs w:val="20"/>
                <w:lang w:val="es-CO"/>
              </w:rPr>
              <w:t>Desarrollar habilidades para el liderazgo, planeación y ejecución de proyectos. </w:t>
            </w:r>
          </w:p>
          <w:p w14:paraId="1FC72016" w14:textId="77777777" w:rsidR="00727BC4" w:rsidRPr="00727BC4" w:rsidRDefault="00727BC4" w:rsidP="00727BC4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727BC4">
              <w:rPr>
                <w:rFonts w:ascii="Arial" w:hAnsi="Arial" w:cs="Arial"/>
                <w:sz w:val="20"/>
                <w:szCs w:val="20"/>
                <w:lang w:val="es-CO"/>
              </w:rPr>
              <w:t>Decide actuar conforme a los principios, valores, moral y ética profesional que apoyan la confidencialidad, el debido cuidado y el manejo integral de la información. </w:t>
            </w:r>
          </w:p>
          <w:p w14:paraId="3526BF63" w14:textId="77777777" w:rsidR="00727BC4" w:rsidRPr="00727BC4" w:rsidRDefault="00727BC4" w:rsidP="00727BC4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727BC4">
              <w:rPr>
                <w:rFonts w:ascii="Arial" w:hAnsi="Arial" w:cs="Arial"/>
                <w:sz w:val="20"/>
                <w:szCs w:val="20"/>
                <w:lang w:val="es-CO"/>
              </w:rPr>
              <w:t>Diseña e implementa soluciones computacionales con uso de Software Libre para cumplir con los requerimientos establecidos en las fases de especificación con alto nivel de funcionalidad y bajo costo. </w:t>
            </w:r>
          </w:p>
          <w:p w14:paraId="2A89192D" w14:textId="77777777" w:rsidR="00727BC4" w:rsidRPr="00727BC4" w:rsidRDefault="00727BC4" w:rsidP="00727BC4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727BC4">
              <w:rPr>
                <w:rFonts w:ascii="Arial" w:hAnsi="Arial" w:cs="Arial"/>
                <w:sz w:val="20"/>
                <w:szCs w:val="20"/>
                <w:lang w:val="es-CO"/>
              </w:rPr>
              <w:t>Desarrolla interfaces de comunicación de sistemas bajo los estándares y protocolos. </w:t>
            </w:r>
          </w:p>
          <w:p w14:paraId="025CAA63" w14:textId="7C0F2D70" w:rsidR="00F87688" w:rsidRPr="00A94E56" w:rsidRDefault="00727BC4" w:rsidP="00727BC4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727BC4">
              <w:rPr>
                <w:rFonts w:ascii="Arial" w:hAnsi="Arial" w:cs="Arial"/>
                <w:sz w:val="20"/>
                <w:szCs w:val="20"/>
                <w:lang w:val="es-CO"/>
              </w:rPr>
              <w:t>Desarrolla e implementa interfaces de usuario con estética y usabilidad para su visualización.</w:t>
            </w:r>
          </w:p>
        </w:tc>
      </w:tr>
      <w:tr w:rsidR="00006291" w:rsidRPr="00EA625F" w14:paraId="148C543B" w14:textId="77777777" w:rsidTr="004563BB">
        <w:tc>
          <w:tcPr>
            <w:tcW w:w="1657" w:type="dxa"/>
          </w:tcPr>
          <w:p w14:paraId="2364CEFD" w14:textId="77777777" w:rsidR="00006291" w:rsidRPr="00EA625F" w:rsidRDefault="00006291" w:rsidP="004563BB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EA625F">
              <w:rPr>
                <w:rFonts w:ascii="Arial" w:hAnsi="Arial" w:cs="Arial"/>
                <w:b/>
                <w:sz w:val="20"/>
                <w:szCs w:val="20"/>
                <w:lang w:val="es-CO"/>
              </w:rPr>
              <w:t>Marco Conceptual</w:t>
            </w:r>
          </w:p>
        </w:tc>
        <w:tc>
          <w:tcPr>
            <w:tcW w:w="11339" w:type="dxa"/>
            <w:gridSpan w:val="2"/>
          </w:tcPr>
          <w:p w14:paraId="2C4F6C91" w14:textId="77777777" w:rsidR="00766E63" w:rsidRPr="001C0961" w:rsidRDefault="00766E63" w:rsidP="00766E63">
            <w:pPr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1C0961">
              <w:rPr>
                <w:rFonts w:ascii="Arial" w:hAnsi="Arial" w:cs="Arial"/>
                <w:sz w:val="20"/>
                <w:szCs w:val="20"/>
                <w:lang w:val="es-CO"/>
              </w:rPr>
              <w:t>- El Paradigma de la Programación Orientada a Objetos (POO)</w:t>
            </w:r>
          </w:p>
          <w:p w14:paraId="7E04D2C2" w14:textId="77777777" w:rsidR="00766E63" w:rsidRPr="001C0961" w:rsidRDefault="00766E63" w:rsidP="00766E63">
            <w:pPr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1C0961">
              <w:rPr>
                <w:rFonts w:ascii="Arial" w:hAnsi="Arial" w:cs="Arial"/>
                <w:sz w:val="20"/>
                <w:szCs w:val="20"/>
                <w:lang w:val="es-CO"/>
              </w:rPr>
              <w:t xml:space="preserve">  * Objetos y clases: propiedades y comportamientos de las clases.</w:t>
            </w:r>
          </w:p>
          <w:p w14:paraId="1A1665BF" w14:textId="77777777" w:rsidR="00766E63" w:rsidRPr="001C0961" w:rsidRDefault="00766E63" w:rsidP="00766E63">
            <w:pPr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1C0961">
              <w:rPr>
                <w:rFonts w:ascii="Arial" w:hAnsi="Arial" w:cs="Arial"/>
                <w:sz w:val="20"/>
                <w:szCs w:val="20"/>
                <w:lang w:val="es-CO"/>
              </w:rPr>
              <w:t xml:space="preserve">  * Creación de objetos, métodos constructores.</w:t>
            </w:r>
          </w:p>
          <w:p w14:paraId="684A213B" w14:textId="77777777" w:rsidR="00766E63" w:rsidRPr="001C0961" w:rsidRDefault="00766E63" w:rsidP="00766E63">
            <w:pPr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1C0961">
              <w:rPr>
                <w:rFonts w:ascii="Arial" w:hAnsi="Arial" w:cs="Arial"/>
                <w:sz w:val="20"/>
                <w:szCs w:val="20"/>
                <w:lang w:val="es-CO"/>
              </w:rPr>
              <w:t xml:space="preserve">  * Variables de instancia y variables estáticas.</w:t>
            </w:r>
          </w:p>
          <w:p w14:paraId="7EE9D442" w14:textId="77777777" w:rsidR="00766E63" w:rsidRPr="001C0961" w:rsidRDefault="00766E63" w:rsidP="00766E63">
            <w:pPr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1C0961">
              <w:rPr>
                <w:rFonts w:ascii="Arial" w:hAnsi="Arial" w:cs="Arial"/>
                <w:sz w:val="20"/>
                <w:szCs w:val="20"/>
                <w:lang w:val="es-CO"/>
              </w:rPr>
              <w:t xml:space="preserve">  * Encapsulamiento y visibilidad para la seguridad de aplicaciones.</w:t>
            </w:r>
          </w:p>
          <w:p w14:paraId="6B80E388" w14:textId="77777777" w:rsidR="00766E63" w:rsidRPr="001C0961" w:rsidRDefault="00766E63" w:rsidP="00766E63">
            <w:pPr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1C0961">
              <w:rPr>
                <w:rFonts w:ascii="Arial" w:hAnsi="Arial" w:cs="Arial"/>
                <w:sz w:val="20"/>
                <w:szCs w:val="20"/>
                <w:lang w:val="es-CO"/>
              </w:rPr>
              <w:t xml:space="preserve">  * Creación de métodos.</w:t>
            </w:r>
          </w:p>
          <w:p w14:paraId="4AA5C67A" w14:textId="77777777" w:rsidR="00766E63" w:rsidRPr="001C0961" w:rsidRDefault="00766E63" w:rsidP="00766E63">
            <w:pPr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1C0961">
              <w:rPr>
                <w:rFonts w:ascii="Arial" w:hAnsi="Arial" w:cs="Arial"/>
                <w:sz w:val="20"/>
                <w:szCs w:val="20"/>
                <w:lang w:val="es-CO"/>
              </w:rPr>
              <w:t xml:space="preserve">  * Reutilización: Herencia y polimorfismo.</w:t>
            </w:r>
          </w:p>
          <w:p w14:paraId="54BC09B7" w14:textId="77777777" w:rsidR="00766E63" w:rsidRPr="001C0961" w:rsidRDefault="00766E63" w:rsidP="00766E63">
            <w:pPr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1C0961">
              <w:rPr>
                <w:rFonts w:ascii="Arial" w:hAnsi="Arial" w:cs="Arial"/>
                <w:sz w:val="20"/>
                <w:szCs w:val="20"/>
                <w:lang w:val="es-CO"/>
              </w:rPr>
              <w:t xml:space="preserve">  * Uso de clases abstractas e interfaces como tipos de datos.</w:t>
            </w:r>
          </w:p>
          <w:p w14:paraId="4CCD91B0" w14:textId="179241EC" w:rsidR="00766E63" w:rsidRPr="001C0961" w:rsidRDefault="00766E63" w:rsidP="00766E63">
            <w:pPr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1C0961">
              <w:rPr>
                <w:rFonts w:ascii="Arial" w:hAnsi="Arial" w:cs="Arial"/>
                <w:sz w:val="20"/>
                <w:szCs w:val="20"/>
                <w:lang w:val="es-CO"/>
              </w:rPr>
              <w:t xml:space="preserve">  * Representación </w:t>
            </w:r>
            <w:r w:rsidR="00794F49" w:rsidRPr="001C0961">
              <w:rPr>
                <w:rFonts w:ascii="Arial" w:hAnsi="Arial" w:cs="Arial"/>
                <w:sz w:val="20"/>
                <w:szCs w:val="20"/>
                <w:lang w:val="es-CO"/>
              </w:rPr>
              <w:t>gráfica de</w:t>
            </w:r>
            <w:r w:rsidRPr="001C0961">
              <w:rPr>
                <w:rFonts w:ascii="Arial" w:hAnsi="Arial" w:cs="Arial"/>
                <w:sz w:val="20"/>
                <w:szCs w:val="20"/>
                <w:lang w:val="es-CO"/>
              </w:rPr>
              <w:t xml:space="preserve"> modelos POO mediante diagramas de clases.</w:t>
            </w:r>
          </w:p>
          <w:p w14:paraId="055AEF79" w14:textId="77777777" w:rsidR="00766E63" w:rsidRPr="001C0961" w:rsidRDefault="00766E63" w:rsidP="00766E63">
            <w:pPr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  <w:p w14:paraId="0CA1A2F7" w14:textId="77777777" w:rsidR="00766E63" w:rsidRPr="001C0961" w:rsidRDefault="00766E63" w:rsidP="00766E63">
            <w:pPr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1C0961">
              <w:rPr>
                <w:rFonts w:ascii="Arial" w:hAnsi="Arial" w:cs="Arial"/>
                <w:sz w:val="20"/>
                <w:szCs w:val="20"/>
                <w:lang w:val="es-CO"/>
              </w:rPr>
              <w:t>- Entradas y Salidas</w:t>
            </w:r>
          </w:p>
          <w:p w14:paraId="2FF5A570" w14:textId="77777777" w:rsidR="00766E63" w:rsidRPr="001C0961" w:rsidRDefault="00766E63" w:rsidP="00766E63">
            <w:pPr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1C0961">
              <w:rPr>
                <w:rFonts w:ascii="Arial" w:hAnsi="Arial" w:cs="Arial"/>
                <w:sz w:val="20"/>
                <w:szCs w:val="20"/>
                <w:lang w:val="es-CO"/>
              </w:rPr>
              <w:lastRenderedPageBreak/>
              <w:t xml:space="preserve">  * Modelo de capas de presentación, reglas y modelos.</w:t>
            </w:r>
          </w:p>
          <w:p w14:paraId="7DD88D01" w14:textId="77777777" w:rsidR="00766E63" w:rsidRPr="001C0961" w:rsidRDefault="00766E63" w:rsidP="00766E63">
            <w:pPr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1C0961">
              <w:rPr>
                <w:rFonts w:ascii="Arial" w:hAnsi="Arial" w:cs="Arial"/>
                <w:sz w:val="20"/>
                <w:szCs w:val="20"/>
                <w:lang w:val="es-CO"/>
              </w:rPr>
              <w:t xml:space="preserve">  * Diseño de formularios de entrada y salida de datos.</w:t>
            </w:r>
          </w:p>
          <w:p w14:paraId="77A65EF7" w14:textId="77777777" w:rsidR="00766E63" w:rsidRPr="001C0961" w:rsidRDefault="00766E63" w:rsidP="00766E63">
            <w:pPr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1C0961">
              <w:rPr>
                <w:rFonts w:ascii="Arial" w:hAnsi="Arial" w:cs="Arial"/>
                <w:sz w:val="20"/>
                <w:szCs w:val="20"/>
                <w:lang w:val="es-CO"/>
              </w:rPr>
              <w:t xml:space="preserve">  * Validación y conversión de datos de entradas y salida.</w:t>
            </w:r>
          </w:p>
          <w:p w14:paraId="3727FFC7" w14:textId="44961075" w:rsidR="00F87688" w:rsidRPr="001C0961" w:rsidRDefault="00766E63" w:rsidP="00766E63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  <w:lang w:val="es-CO"/>
              </w:rPr>
            </w:pPr>
            <w:r w:rsidRPr="001C0961">
              <w:rPr>
                <w:rFonts w:ascii="Arial" w:hAnsi="Arial" w:cs="Arial"/>
                <w:sz w:val="20"/>
                <w:szCs w:val="20"/>
                <w:lang w:val="es-CO"/>
              </w:rPr>
              <w:t xml:space="preserve">  * Flujos y Archivos. E/S estándar. E/S por archivos.</w:t>
            </w:r>
          </w:p>
        </w:tc>
      </w:tr>
      <w:tr w:rsidR="00ED44ED" w:rsidRPr="00EA625F" w14:paraId="096B8E9C" w14:textId="77777777" w:rsidTr="004563BB">
        <w:tc>
          <w:tcPr>
            <w:tcW w:w="1657" w:type="dxa"/>
          </w:tcPr>
          <w:p w14:paraId="5F5E98C2" w14:textId="0EB02EC3" w:rsidR="00ED44ED" w:rsidRPr="00707B7C" w:rsidRDefault="00707B7C" w:rsidP="004563BB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707B7C"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lastRenderedPageBreak/>
              <w:t>Habilidades por Evaluar</w:t>
            </w:r>
            <w:r w:rsidRPr="00707B7C">
              <w:rPr>
                <w:rStyle w:val="eop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11339" w:type="dxa"/>
            <w:gridSpan w:val="2"/>
          </w:tcPr>
          <w:p w14:paraId="0A5F09AD" w14:textId="4ECB1489" w:rsidR="00ED44ED" w:rsidRPr="00707B7C" w:rsidRDefault="00ED44ED" w:rsidP="00707B7C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707B7C">
              <w:rPr>
                <w:rFonts w:ascii="Arial" w:hAnsi="Arial" w:cs="Arial"/>
                <w:sz w:val="20"/>
                <w:szCs w:val="20"/>
                <w:lang w:val="es-CO"/>
              </w:rPr>
              <w:t>Plantea soluciones a problemas organizacionales, científico y sociales, cumpliendo las etapas del ciclo de vida del software.</w:t>
            </w:r>
          </w:p>
          <w:p w14:paraId="2B52566A" w14:textId="77777777" w:rsidR="00707B7C" w:rsidRPr="00707B7C" w:rsidRDefault="00ED44ED" w:rsidP="00707B7C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707B7C">
              <w:rPr>
                <w:rFonts w:ascii="Arial" w:hAnsi="Arial" w:cs="Arial"/>
                <w:sz w:val="20"/>
                <w:szCs w:val="20"/>
                <w:lang w:val="es-CO"/>
              </w:rPr>
              <w:t>Diseña soluciones computacionales con criterios de viabilidad, calidad, seguridad y buenas prácticas, que respondan a requerimientos funcionales y no funcionales.</w:t>
            </w:r>
          </w:p>
          <w:p w14:paraId="36DFCCF3" w14:textId="5B1E702A" w:rsidR="00ED44ED" w:rsidRPr="00707B7C" w:rsidRDefault="00ED44ED" w:rsidP="00707B7C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707B7C">
              <w:rPr>
                <w:rFonts w:ascii="Arial" w:hAnsi="Arial" w:cs="Arial"/>
                <w:sz w:val="20"/>
                <w:szCs w:val="20"/>
                <w:lang w:val="es-CO"/>
              </w:rPr>
              <w:t>Desarrolla proyectos de software, aplicando metodologías, enfoques y herramientas de productividad.</w:t>
            </w:r>
            <w:r w:rsidRPr="00707B7C">
              <w:rPr>
                <w:rFonts w:ascii="Arial" w:hAnsi="Arial" w:cs="Arial"/>
                <w:sz w:val="20"/>
                <w:szCs w:val="20"/>
                <w:lang w:val="es-CO"/>
              </w:rPr>
              <w:tab/>
            </w:r>
            <w:r w:rsidRPr="00707B7C">
              <w:rPr>
                <w:rFonts w:ascii="Arial" w:hAnsi="Arial" w:cs="Arial"/>
                <w:sz w:val="20"/>
                <w:szCs w:val="20"/>
                <w:lang w:val="es-CO"/>
              </w:rPr>
              <w:tab/>
            </w:r>
          </w:p>
          <w:p w14:paraId="42C65421" w14:textId="5ED65232" w:rsidR="00ED44ED" w:rsidRPr="00707B7C" w:rsidRDefault="00ED44ED" w:rsidP="00707B7C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707B7C">
              <w:rPr>
                <w:rFonts w:ascii="Arial" w:hAnsi="Arial" w:cs="Arial"/>
                <w:sz w:val="20"/>
                <w:szCs w:val="20"/>
                <w:lang w:val="es-CO"/>
              </w:rPr>
              <w:t>Analiza los recursos informáticos requeridos en un proyecto de desarrollo de software</w:t>
            </w:r>
            <w:r w:rsidR="00707B7C" w:rsidRPr="00707B7C">
              <w:rPr>
                <w:rFonts w:ascii="Arial" w:hAnsi="Arial" w:cs="Arial"/>
                <w:sz w:val="20"/>
                <w:szCs w:val="20"/>
                <w:lang w:val="es-CO"/>
              </w:rPr>
              <w:t>.</w:t>
            </w:r>
          </w:p>
          <w:p w14:paraId="3F21A960" w14:textId="364B8399" w:rsidR="00ED44ED" w:rsidRPr="00707B7C" w:rsidRDefault="00ED44ED" w:rsidP="00707B7C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707B7C">
              <w:rPr>
                <w:rFonts w:ascii="Arial" w:hAnsi="Arial" w:cs="Arial"/>
                <w:sz w:val="20"/>
                <w:szCs w:val="20"/>
                <w:lang w:val="es-CO"/>
              </w:rPr>
              <w:t>Emplea técnicas relativas al aseguramiento de la información que cumplan los criterios básicos de la seguridad informática para la protección de los activos de información.</w:t>
            </w:r>
          </w:p>
        </w:tc>
      </w:tr>
      <w:tr w:rsidR="00D35E3A" w:rsidRPr="00EA625F" w14:paraId="3E3DDA3B" w14:textId="77777777" w:rsidTr="004563BB">
        <w:tc>
          <w:tcPr>
            <w:tcW w:w="1657" w:type="dxa"/>
          </w:tcPr>
          <w:p w14:paraId="5052C216" w14:textId="1B8D3F42" w:rsidR="00D35E3A" w:rsidRPr="00EA625F" w:rsidRDefault="00D35E3A" w:rsidP="004563BB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Fechas</w:t>
            </w:r>
            <w:r w:rsidR="00B22C88"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 y entregables</w:t>
            </w:r>
          </w:p>
        </w:tc>
        <w:tc>
          <w:tcPr>
            <w:tcW w:w="11339" w:type="dxa"/>
            <w:gridSpan w:val="2"/>
          </w:tcPr>
          <w:tbl>
            <w:tblPr>
              <w:tblStyle w:val="Tablaconcuadrculaclara"/>
              <w:tblW w:w="0" w:type="auto"/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607"/>
              <w:gridCol w:w="4819"/>
              <w:gridCol w:w="2681"/>
            </w:tblGrid>
            <w:tr w:rsidR="001276D5" w14:paraId="23521D2A" w14:textId="77777777" w:rsidTr="00456CAD">
              <w:tc>
                <w:tcPr>
                  <w:tcW w:w="3607" w:type="dxa"/>
                  <w:tcBorders>
                    <w:bottom w:val="single" w:sz="12" w:space="0" w:color="auto"/>
                  </w:tcBorders>
                </w:tcPr>
                <w:p w14:paraId="60B596AC" w14:textId="684D1379" w:rsidR="001276D5" w:rsidRPr="00456CAD" w:rsidRDefault="001276D5" w:rsidP="00EE48BA">
                  <w:pPr>
                    <w:jc w:val="center"/>
                    <w:rPr>
                      <w:rFonts w:ascii="Arial Narrow" w:hAnsi="Arial Narrow" w:cs="Arial"/>
                      <w:b/>
                      <w:bCs/>
                      <w:sz w:val="22"/>
                      <w:szCs w:val="22"/>
                      <w:lang w:val="es-CO"/>
                    </w:rPr>
                  </w:pPr>
                  <w:r w:rsidRPr="00456CAD">
                    <w:rPr>
                      <w:rFonts w:ascii="Arial Narrow" w:hAnsi="Arial Narrow" w:cs="Arial"/>
                      <w:b/>
                      <w:bCs/>
                      <w:sz w:val="22"/>
                      <w:szCs w:val="22"/>
                      <w:lang w:val="es-CO"/>
                    </w:rPr>
                    <w:t>Semana</w:t>
                  </w:r>
                </w:p>
              </w:tc>
              <w:tc>
                <w:tcPr>
                  <w:tcW w:w="4819" w:type="dxa"/>
                  <w:tcBorders>
                    <w:bottom w:val="single" w:sz="12" w:space="0" w:color="auto"/>
                  </w:tcBorders>
                </w:tcPr>
                <w:p w14:paraId="3162316E" w14:textId="05937718" w:rsidR="001276D5" w:rsidRPr="00456CAD" w:rsidRDefault="00123AC8" w:rsidP="00EE48BA">
                  <w:pPr>
                    <w:jc w:val="center"/>
                    <w:rPr>
                      <w:rFonts w:ascii="Arial Narrow" w:hAnsi="Arial Narrow" w:cs="Arial"/>
                      <w:b/>
                      <w:bCs/>
                      <w:sz w:val="22"/>
                      <w:szCs w:val="22"/>
                      <w:lang w:val="es-CO"/>
                    </w:rPr>
                  </w:pPr>
                  <w:r w:rsidRPr="00456CAD">
                    <w:rPr>
                      <w:rFonts w:ascii="Arial Narrow" w:hAnsi="Arial Narrow" w:cs="Arial"/>
                      <w:b/>
                      <w:bCs/>
                      <w:sz w:val="22"/>
                      <w:szCs w:val="22"/>
                      <w:lang w:val="es-CO"/>
                    </w:rPr>
                    <w:t>Entregable</w:t>
                  </w:r>
                </w:p>
              </w:tc>
              <w:tc>
                <w:tcPr>
                  <w:tcW w:w="2681" w:type="dxa"/>
                  <w:tcBorders>
                    <w:bottom w:val="single" w:sz="12" w:space="0" w:color="auto"/>
                  </w:tcBorders>
                </w:tcPr>
                <w:p w14:paraId="1F0F26D9" w14:textId="2010A1CA" w:rsidR="001276D5" w:rsidRPr="00456CAD" w:rsidRDefault="00123AC8" w:rsidP="00EE48BA">
                  <w:pPr>
                    <w:jc w:val="center"/>
                    <w:rPr>
                      <w:rFonts w:ascii="Arial Narrow" w:hAnsi="Arial Narrow" w:cs="Arial"/>
                      <w:b/>
                      <w:bCs/>
                      <w:sz w:val="22"/>
                      <w:szCs w:val="22"/>
                      <w:lang w:val="es-CO"/>
                    </w:rPr>
                  </w:pPr>
                  <w:r w:rsidRPr="00456CAD">
                    <w:rPr>
                      <w:rFonts w:ascii="Arial Narrow" w:hAnsi="Arial Narrow" w:cs="Arial"/>
                      <w:b/>
                      <w:bCs/>
                      <w:sz w:val="22"/>
                      <w:szCs w:val="22"/>
                      <w:lang w:val="es-CO"/>
                    </w:rPr>
                    <w:t xml:space="preserve">% </w:t>
                  </w:r>
                  <w:r w:rsidR="005F2AD4" w:rsidRPr="00456CAD">
                    <w:rPr>
                      <w:rFonts w:ascii="Arial Narrow" w:hAnsi="Arial Narrow" w:cs="Arial"/>
                      <w:b/>
                      <w:bCs/>
                      <w:sz w:val="22"/>
                      <w:szCs w:val="22"/>
                      <w:lang w:val="es-CO"/>
                    </w:rPr>
                    <w:t>S</w:t>
                  </w:r>
                  <w:r w:rsidRPr="00456CAD">
                    <w:rPr>
                      <w:rFonts w:ascii="Arial Narrow" w:hAnsi="Arial Narrow" w:cs="Arial"/>
                      <w:b/>
                      <w:bCs/>
                      <w:sz w:val="22"/>
                      <w:szCs w:val="22"/>
                      <w:lang w:val="es-CO"/>
                    </w:rPr>
                    <w:t>eguimiento</w:t>
                  </w:r>
                </w:p>
              </w:tc>
            </w:tr>
            <w:tr w:rsidR="00123AC8" w14:paraId="1D9999CC" w14:textId="77777777" w:rsidTr="00456CAD">
              <w:tc>
                <w:tcPr>
                  <w:tcW w:w="3607" w:type="dxa"/>
                  <w:tcBorders>
                    <w:top w:val="single" w:sz="12" w:space="0" w:color="auto"/>
                  </w:tcBorders>
                </w:tcPr>
                <w:p w14:paraId="61C87AF2" w14:textId="617A25C9" w:rsidR="00123AC8" w:rsidRPr="00123AC8" w:rsidRDefault="00375178" w:rsidP="00123AC8">
                  <w:pPr>
                    <w:jc w:val="both"/>
                    <w:rPr>
                      <w:rFonts w:ascii="Arial Narrow" w:hAnsi="Arial Narrow" w:cs="Arial"/>
                      <w:sz w:val="22"/>
                      <w:szCs w:val="22"/>
                      <w:lang w:val="es-CO"/>
                    </w:rPr>
                  </w:pPr>
                  <w:r>
                    <w:rPr>
                      <w:rFonts w:ascii="Arial Narrow" w:hAnsi="Arial Narrow" w:cs="Arial"/>
                      <w:sz w:val="22"/>
                      <w:szCs w:val="22"/>
                      <w:lang w:val="es-CO"/>
                    </w:rPr>
                    <w:t>Semana</w:t>
                  </w:r>
                  <w:r w:rsidR="005F4EAF">
                    <w:rPr>
                      <w:rFonts w:ascii="Arial Narrow" w:hAnsi="Arial Narrow" w:cs="Arial"/>
                      <w:sz w:val="22"/>
                      <w:szCs w:val="22"/>
                      <w:lang w:val="es-CO"/>
                    </w:rPr>
                    <w:t xml:space="preserve"> 7</w:t>
                  </w:r>
                  <w:r>
                    <w:rPr>
                      <w:rFonts w:ascii="Arial Narrow" w:hAnsi="Arial Narrow" w:cs="Arial"/>
                      <w:sz w:val="22"/>
                      <w:szCs w:val="22"/>
                      <w:lang w:val="es-CO"/>
                    </w:rPr>
                    <w:t xml:space="preserve"> </w:t>
                  </w:r>
                  <w:r w:rsidR="005F4EAF">
                    <w:rPr>
                      <w:rFonts w:ascii="Arial Narrow" w:hAnsi="Arial Narrow" w:cs="Arial"/>
                      <w:sz w:val="22"/>
                      <w:szCs w:val="22"/>
                      <w:lang w:val="es-CO"/>
                    </w:rPr>
                    <w:t>(</w:t>
                  </w:r>
                  <w:r>
                    <w:rPr>
                      <w:rFonts w:ascii="Arial Narrow" w:hAnsi="Arial Narrow" w:cs="Arial"/>
                      <w:sz w:val="22"/>
                      <w:szCs w:val="22"/>
                      <w:lang w:val="es-CO"/>
                    </w:rPr>
                    <w:t>29 agosto</w:t>
                  </w:r>
                  <w:r w:rsidR="00AE1400">
                    <w:rPr>
                      <w:rFonts w:ascii="Arial Narrow" w:hAnsi="Arial Narrow" w:cs="Arial"/>
                      <w:sz w:val="22"/>
                      <w:szCs w:val="22"/>
                      <w:lang w:val="es-CO"/>
                    </w:rPr>
                    <w:t xml:space="preserve"> – 02 septiembre</w:t>
                  </w:r>
                  <w:r w:rsidR="005F4EAF">
                    <w:rPr>
                      <w:rFonts w:ascii="Arial Narrow" w:hAnsi="Arial Narrow" w:cs="Arial"/>
                      <w:sz w:val="22"/>
                      <w:szCs w:val="22"/>
                      <w:lang w:val="es-CO"/>
                    </w:rPr>
                    <w:t>)</w:t>
                  </w:r>
                </w:p>
              </w:tc>
              <w:tc>
                <w:tcPr>
                  <w:tcW w:w="4819" w:type="dxa"/>
                  <w:tcBorders>
                    <w:top w:val="single" w:sz="12" w:space="0" w:color="auto"/>
                  </w:tcBorders>
                </w:tcPr>
                <w:p w14:paraId="632184BB" w14:textId="0FFDB325" w:rsidR="00123AC8" w:rsidRPr="00123AC8" w:rsidRDefault="00123AC8" w:rsidP="00E52194">
                  <w:pPr>
                    <w:jc w:val="both"/>
                    <w:rPr>
                      <w:rFonts w:ascii="Arial Narrow" w:hAnsi="Arial Narrow" w:cs="Arial"/>
                      <w:sz w:val="22"/>
                      <w:szCs w:val="22"/>
                      <w:lang w:val="es-CO"/>
                    </w:rPr>
                  </w:pPr>
                  <w:r w:rsidRPr="008F3696">
                    <w:rPr>
                      <w:rFonts w:ascii="Arial Narrow" w:hAnsi="Arial Narrow" w:cs="Arial"/>
                      <w:sz w:val="22"/>
                      <w:szCs w:val="22"/>
                      <w:lang w:val="es-CO"/>
                    </w:rPr>
                    <w:t>Presentación pre</w:t>
                  </w:r>
                  <w:r w:rsidR="006E6CEA">
                    <w:rPr>
                      <w:rFonts w:ascii="Arial Narrow" w:hAnsi="Arial Narrow" w:cs="Arial"/>
                      <w:sz w:val="22"/>
                      <w:szCs w:val="22"/>
                      <w:lang w:val="es-CO"/>
                    </w:rPr>
                    <w:t xml:space="preserve"> </w:t>
                  </w:r>
                  <w:r w:rsidRPr="008F3696">
                    <w:rPr>
                      <w:rFonts w:ascii="Arial Narrow" w:hAnsi="Arial Narrow" w:cs="Arial"/>
                      <w:sz w:val="22"/>
                      <w:szCs w:val="22"/>
                      <w:lang w:val="es-CO"/>
                    </w:rPr>
                    <w:t>propuesta del proyecto</w:t>
                  </w:r>
                  <w:r w:rsidR="00BC3744">
                    <w:rPr>
                      <w:rFonts w:ascii="Arial Narrow" w:hAnsi="Arial Narrow" w:cs="Arial"/>
                      <w:sz w:val="22"/>
                      <w:szCs w:val="22"/>
                      <w:lang w:val="es-CO"/>
                    </w:rPr>
                    <w:t>.</w:t>
                  </w:r>
                </w:p>
              </w:tc>
              <w:tc>
                <w:tcPr>
                  <w:tcW w:w="2681" w:type="dxa"/>
                  <w:tcBorders>
                    <w:top w:val="single" w:sz="12" w:space="0" w:color="auto"/>
                  </w:tcBorders>
                  <w:shd w:val="clear" w:color="auto" w:fill="FDE9D9" w:themeFill="accent6" w:themeFillTint="33"/>
                </w:tcPr>
                <w:p w14:paraId="17EDEC94" w14:textId="4EC2E5E1" w:rsidR="00123AC8" w:rsidRPr="00123AC8" w:rsidRDefault="000B6941" w:rsidP="00EE48BA">
                  <w:pPr>
                    <w:jc w:val="center"/>
                    <w:rPr>
                      <w:rFonts w:ascii="Arial Narrow" w:hAnsi="Arial Narrow" w:cs="Arial"/>
                      <w:sz w:val="22"/>
                      <w:szCs w:val="22"/>
                      <w:lang w:val="es-CO"/>
                    </w:rPr>
                  </w:pPr>
                  <w:r>
                    <w:rPr>
                      <w:rFonts w:ascii="Arial Narrow" w:hAnsi="Arial Narrow" w:cs="Arial"/>
                      <w:sz w:val="22"/>
                      <w:szCs w:val="22"/>
                      <w:lang w:val="es-CO"/>
                    </w:rPr>
                    <w:t>1</w:t>
                  </w:r>
                  <w:r w:rsidR="000611E8">
                    <w:rPr>
                      <w:rFonts w:ascii="Arial Narrow" w:hAnsi="Arial Narrow" w:cs="Arial"/>
                      <w:sz w:val="22"/>
                      <w:szCs w:val="22"/>
                      <w:lang w:val="es-CO"/>
                    </w:rPr>
                    <w:t>0</w:t>
                  </w:r>
                  <w:r w:rsidR="00F16E1F">
                    <w:rPr>
                      <w:rFonts w:ascii="Arial Narrow" w:hAnsi="Arial Narrow" w:cs="Arial"/>
                      <w:sz w:val="22"/>
                      <w:szCs w:val="22"/>
                      <w:lang w:val="es-CO"/>
                    </w:rPr>
                    <w:t>% S</w:t>
                  </w:r>
                  <w:r w:rsidR="008D11F9">
                    <w:rPr>
                      <w:rFonts w:ascii="Arial Narrow" w:hAnsi="Arial Narrow" w:cs="Arial"/>
                      <w:sz w:val="22"/>
                      <w:szCs w:val="22"/>
                      <w:lang w:val="es-CO"/>
                    </w:rPr>
                    <w:t xml:space="preserve">eguimiento corte </w:t>
                  </w:r>
                  <w:r w:rsidR="00F16E1F">
                    <w:rPr>
                      <w:rFonts w:ascii="Arial Narrow" w:hAnsi="Arial Narrow" w:cs="Arial"/>
                      <w:sz w:val="22"/>
                      <w:szCs w:val="22"/>
                      <w:lang w:val="es-CO"/>
                    </w:rPr>
                    <w:t>1</w:t>
                  </w:r>
                </w:p>
              </w:tc>
            </w:tr>
            <w:tr w:rsidR="00123AC8" w14:paraId="291F790F" w14:textId="77777777" w:rsidTr="00456CAD">
              <w:tc>
                <w:tcPr>
                  <w:tcW w:w="3607" w:type="dxa"/>
                  <w:tcBorders>
                    <w:bottom w:val="single" w:sz="12" w:space="0" w:color="auto"/>
                  </w:tcBorders>
                </w:tcPr>
                <w:p w14:paraId="793A91D4" w14:textId="58861EC0" w:rsidR="00123AC8" w:rsidRDefault="0093593D" w:rsidP="00123AC8">
                  <w:pPr>
                    <w:jc w:val="both"/>
                    <w:rPr>
                      <w:rFonts w:ascii="Arial Narrow" w:hAnsi="Arial Narrow" w:cs="Arial"/>
                      <w:sz w:val="22"/>
                      <w:szCs w:val="22"/>
                      <w:lang w:val="es-CO"/>
                    </w:rPr>
                  </w:pPr>
                  <w:r>
                    <w:rPr>
                      <w:rFonts w:ascii="Arial Narrow" w:hAnsi="Arial Narrow" w:cs="Arial"/>
                      <w:sz w:val="22"/>
                      <w:szCs w:val="22"/>
                      <w:lang w:val="es-CO"/>
                    </w:rPr>
                    <w:t>Domingo 0</w:t>
                  </w:r>
                  <w:r w:rsidR="00037408">
                    <w:rPr>
                      <w:rFonts w:ascii="Arial Narrow" w:hAnsi="Arial Narrow" w:cs="Arial"/>
                      <w:sz w:val="22"/>
                      <w:szCs w:val="22"/>
                      <w:lang w:val="es-CO"/>
                    </w:rPr>
                    <w:t>4</w:t>
                  </w:r>
                  <w:r>
                    <w:rPr>
                      <w:rFonts w:ascii="Arial Narrow" w:hAnsi="Arial Narrow" w:cs="Arial"/>
                      <w:sz w:val="22"/>
                      <w:szCs w:val="22"/>
                      <w:lang w:val="es-CO"/>
                    </w:rPr>
                    <w:t xml:space="preserve"> septiembre</w:t>
                  </w:r>
                </w:p>
              </w:tc>
              <w:tc>
                <w:tcPr>
                  <w:tcW w:w="4819" w:type="dxa"/>
                  <w:tcBorders>
                    <w:bottom w:val="single" w:sz="12" w:space="0" w:color="auto"/>
                  </w:tcBorders>
                </w:tcPr>
                <w:p w14:paraId="56F95BF7" w14:textId="6BA29617" w:rsidR="00123AC8" w:rsidRPr="00123AC8" w:rsidRDefault="00123AC8" w:rsidP="00E52194">
                  <w:pPr>
                    <w:jc w:val="both"/>
                    <w:rPr>
                      <w:rFonts w:ascii="Arial Narrow" w:hAnsi="Arial Narrow" w:cs="Arial"/>
                      <w:b/>
                      <w:bCs/>
                      <w:sz w:val="22"/>
                      <w:szCs w:val="22"/>
                      <w:lang w:val="es-CO"/>
                    </w:rPr>
                  </w:pPr>
                  <w:r w:rsidRPr="008F3696">
                    <w:rPr>
                      <w:rFonts w:ascii="Arial Narrow" w:hAnsi="Arial Narrow" w:cs="Arial"/>
                      <w:sz w:val="22"/>
                      <w:szCs w:val="22"/>
                      <w:lang w:val="es-CO"/>
                    </w:rPr>
                    <w:t xml:space="preserve">Documento de la </w:t>
                  </w:r>
                  <w:r>
                    <w:rPr>
                      <w:rFonts w:ascii="Arial Narrow" w:hAnsi="Arial Narrow" w:cs="Arial"/>
                      <w:sz w:val="22"/>
                      <w:szCs w:val="22"/>
                      <w:lang w:val="es-CO"/>
                    </w:rPr>
                    <w:t>p</w:t>
                  </w:r>
                  <w:r w:rsidRPr="008F3696">
                    <w:rPr>
                      <w:rFonts w:ascii="Arial Narrow" w:hAnsi="Arial Narrow" w:cs="Arial"/>
                      <w:sz w:val="22"/>
                      <w:szCs w:val="22"/>
                      <w:lang w:val="es-CO"/>
                    </w:rPr>
                    <w:t>ropuesta del proyecto</w:t>
                  </w:r>
                  <w:r>
                    <w:rPr>
                      <w:rFonts w:ascii="Arial Narrow" w:hAnsi="Arial Narrow" w:cs="Arial"/>
                      <w:sz w:val="22"/>
                      <w:szCs w:val="22"/>
                      <w:lang w:val="es-CO"/>
                    </w:rPr>
                    <w:t>.</w:t>
                  </w:r>
                </w:p>
              </w:tc>
              <w:tc>
                <w:tcPr>
                  <w:tcW w:w="2681" w:type="dxa"/>
                  <w:tcBorders>
                    <w:bottom w:val="single" w:sz="12" w:space="0" w:color="auto"/>
                  </w:tcBorders>
                  <w:shd w:val="clear" w:color="auto" w:fill="FDE9D9" w:themeFill="accent6" w:themeFillTint="33"/>
                </w:tcPr>
                <w:p w14:paraId="3749E693" w14:textId="5B63BD6D" w:rsidR="00123AC8" w:rsidRPr="00123AC8" w:rsidRDefault="000611E8" w:rsidP="00EE48BA">
                  <w:pPr>
                    <w:jc w:val="center"/>
                    <w:rPr>
                      <w:rFonts w:ascii="Arial Narrow" w:hAnsi="Arial Narrow" w:cs="Arial"/>
                      <w:sz w:val="22"/>
                      <w:szCs w:val="22"/>
                      <w:lang w:val="es-CO"/>
                    </w:rPr>
                  </w:pPr>
                  <w:r>
                    <w:rPr>
                      <w:rFonts w:ascii="Arial Narrow" w:hAnsi="Arial Narrow" w:cs="Arial"/>
                      <w:sz w:val="22"/>
                      <w:szCs w:val="22"/>
                      <w:lang w:val="es-CO"/>
                    </w:rPr>
                    <w:t>20</w:t>
                  </w:r>
                  <w:r w:rsidR="00F16E1F">
                    <w:rPr>
                      <w:rFonts w:ascii="Arial Narrow" w:hAnsi="Arial Narrow" w:cs="Arial"/>
                      <w:sz w:val="22"/>
                      <w:szCs w:val="22"/>
                      <w:lang w:val="es-CO"/>
                    </w:rPr>
                    <w:t>%</w:t>
                  </w:r>
                  <w:r w:rsidR="008D11F9">
                    <w:rPr>
                      <w:rFonts w:ascii="Arial Narrow" w:hAnsi="Arial Narrow" w:cs="Arial"/>
                      <w:sz w:val="22"/>
                      <w:szCs w:val="22"/>
                      <w:lang w:val="es-CO"/>
                    </w:rPr>
                    <w:t xml:space="preserve"> Seguimiento corte 1</w:t>
                  </w:r>
                </w:p>
              </w:tc>
            </w:tr>
            <w:tr w:rsidR="00123AC8" w14:paraId="48F2A886" w14:textId="77777777" w:rsidTr="00456CAD">
              <w:tc>
                <w:tcPr>
                  <w:tcW w:w="3607" w:type="dxa"/>
                  <w:tcBorders>
                    <w:top w:val="single" w:sz="12" w:space="0" w:color="auto"/>
                  </w:tcBorders>
                </w:tcPr>
                <w:p w14:paraId="79654082" w14:textId="0FCE0558" w:rsidR="00123AC8" w:rsidRDefault="00F0788F" w:rsidP="00123AC8">
                  <w:pPr>
                    <w:jc w:val="both"/>
                    <w:rPr>
                      <w:rFonts w:ascii="Arial Narrow" w:hAnsi="Arial Narrow" w:cs="Arial"/>
                      <w:sz w:val="22"/>
                      <w:szCs w:val="22"/>
                      <w:lang w:val="es-CO"/>
                    </w:rPr>
                  </w:pPr>
                  <w:r>
                    <w:rPr>
                      <w:rFonts w:ascii="Arial Narrow" w:hAnsi="Arial Narrow" w:cs="Arial"/>
                      <w:sz w:val="22"/>
                      <w:szCs w:val="22"/>
                      <w:lang w:val="es-CO"/>
                    </w:rPr>
                    <w:t xml:space="preserve">Semana </w:t>
                  </w:r>
                  <w:r w:rsidR="001C0961">
                    <w:rPr>
                      <w:rFonts w:ascii="Arial Narrow" w:hAnsi="Arial Narrow" w:cs="Arial"/>
                      <w:sz w:val="22"/>
                      <w:szCs w:val="22"/>
                      <w:lang w:val="es-CO"/>
                    </w:rPr>
                    <w:t>1</w:t>
                  </w:r>
                  <w:r w:rsidR="000C1915">
                    <w:rPr>
                      <w:rFonts w:ascii="Arial Narrow" w:hAnsi="Arial Narrow" w:cs="Arial"/>
                      <w:sz w:val="22"/>
                      <w:szCs w:val="22"/>
                      <w:lang w:val="es-CO"/>
                    </w:rPr>
                    <w:t>2</w:t>
                  </w:r>
                  <w:r>
                    <w:rPr>
                      <w:rFonts w:ascii="Arial Narrow" w:hAnsi="Arial Narrow" w:cs="Arial"/>
                      <w:sz w:val="22"/>
                      <w:szCs w:val="22"/>
                      <w:lang w:val="es-CO"/>
                    </w:rPr>
                    <w:t xml:space="preserve"> (</w:t>
                  </w:r>
                  <w:r w:rsidR="000C1915">
                    <w:rPr>
                      <w:rFonts w:ascii="Arial Narrow" w:hAnsi="Arial Narrow" w:cs="Arial"/>
                      <w:sz w:val="22"/>
                      <w:szCs w:val="22"/>
                      <w:lang w:val="es-CO"/>
                    </w:rPr>
                    <w:t>03</w:t>
                  </w:r>
                  <w:r w:rsidR="00E017FE">
                    <w:rPr>
                      <w:rFonts w:ascii="Arial Narrow" w:hAnsi="Arial Narrow" w:cs="Arial"/>
                      <w:sz w:val="22"/>
                      <w:szCs w:val="22"/>
                      <w:lang w:val="es-CO"/>
                    </w:rPr>
                    <w:t>-</w:t>
                  </w:r>
                  <w:r w:rsidR="000C1915">
                    <w:rPr>
                      <w:rFonts w:ascii="Arial Narrow" w:hAnsi="Arial Narrow" w:cs="Arial"/>
                      <w:sz w:val="22"/>
                      <w:szCs w:val="22"/>
                      <w:lang w:val="es-CO"/>
                    </w:rPr>
                    <w:t>07</w:t>
                  </w:r>
                  <w:r w:rsidR="00E017FE">
                    <w:rPr>
                      <w:rFonts w:ascii="Arial Narrow" w:hAnsi="Arial Narrow" w:cs="Arial"/>
                      <w:sz w:val="22"/>
                      <w:szCs w:val="22"/>
                      <w:lang w:val="es-CO"/>
                    </w:rPr>
                    <w:t xml:space="preserve"> octubre)</w:t>
                  </w:r>
                </w:p>
              </w:tc>
              <w:tc>
                <w:tcPr>
                  <w:tcW w:w="4819" w:type="dxa"/>
                  <w:tcBorders>
                    <w:top w:val="single" w:sz="12" w:space="0" w:color="auto"/>
                  </w:tcBorders>
                </w:tcPr>
                <w:p w14:paraId="3C68B177" w14:textId="03CE50ED" w:rsidR="00123AC8" w:rsidRPr="008F3696" w:rsidRDefault="00C56D02" w:rsidP="00E52194">
                  <w:pPr>
                    <w:jc w:val="both"/>
                    <w:rPr>
                      <w:rFonts w:ascii="Arial Narrow" w:hAnsi="Arial Narrow" w:cs="Arial"/>
                      <w:sz w:val="22"/>
                      <w:szCs w:val="22"/>
                      <w:lang w:val="es-CO"/>
                    </w:rPr>
                  </w:pPr>
                  <w:r>
                    <w:rPr>
                      <w:rFonts w:ascii="Arial Narrow" w:hAnsi="Arial Narrow" w:cs="Arial"/>
                      <w:sz w:val="22"/>
                      <w:szCs w:val="22"/>
                      <w:lang w:val="es-CO"/>
                    </w:rPr>
                    <w:t>Revisión avance proyecto (con base en cronograma)</w:t>
                  </w:r>
                  <w:r w:rsidR="00123AC8">
                    <w:rPr>
                      <w:rFonts w:ascii="Arial Narrow" w:hAnsi="Arial Narrow" w:cs="Arial"/>
                      <w:sz w:val="22"/>
                      <w:szCs w:val="22"/>
                      <w:lang w:val="es-CO"/>
                    </w:rPr>
                    <w:t>.</w:t>
                  </w:r>
                </w:p>
              </w:tc>
              <w:tc>
                <w:tcPr>
                  <w:tcW w:w="2681" w:type="dxa"/>
                  <w:tcBorders>
                    <w:top w:val="single" w:sz="12" w:space="0" w:color="auto"/>
                  </w:tcBorders>
                  <w:shd w:val="clear" w:color="auto" w:fill="FBD4B4" w:themeFill="accent6" w:themeFillTint="66"/>
                </w:tcPr>
                <w:p w14:paraId="176CEDFC" w14:textId="315BE8EB" w:rsidR="00123AC8" w:rsidRPr="00123AC8" w:rsidRDefault="00610C30" w:rsidP="00EE48BA">
                  <w:pPr>
                    <w:jc w:val="center"/>
                    <w:rPr>
                      <w:rFonts w:ascii="Arial Narrow" w:hAnsi="Arial Narrow" w:cs="Arial"/>
                      <w:sz w:val="22"/>
                      <w:szCs w:val="22"/>
                      <w:lang w:val="es-CO"/>
                    </w:rPr>
                  </w:pPr>
                  <w:r>
                    <w:rPr>
                      <w:rFonts w:ascii="Arial Narrow" w:hAnsi="Arial Narrow" w:cs="Arial"/>
                      <w:sz w:val="22"/>
                      <w:szCs w:val="22"/>
                      <w:lang w:val="es-CO"/>
                    </w:rPr>
                    <w:t>1</w:t>
                  </w:r>
                  <w:r w:rsidR="00C56D02">
                    <w:rPr>
                      <w:rFonts w:ascii="Arial Narrow" w:hAnsi="Arial Narrow" w:cs="Arial"/>
                      <w:sz w:val="22"/>
                      <w:szCs w:val="22"/>
                      <w:lang w:val="es-CO"/>
                    </w:rPr>
                    <w:t>0</w:t>
                  </w:r>
                  <w:r w:rsidR="00F16E1F">
                    <w:rPr>
                      <w:rFonts w:ascii="Arial Narrow" w:hAnsi="Arial Narrow" w:cs="Arial"/>
                      <w:sz w:val="22"/>
                      <w:szCs w:val="22"/>
                      <w:lang w:val="es-CO"/>
                    </w:rPr>
                    <w:t>%</w:t>
                  </w:r>
                  <w:r w:rsidR="008D11F9">
                    <w:rPr>
                      <w:rFonts w:ascii="Arial Narrow" w:hAnsi="Arial Narrow" w:cs="Arial"/>
                      <w:sz w:val="22"/>
                      <w:szCs w:val="22"/>
                      <w:lang w:val="es-CO"/>
                    </w:rPr>
                    <w:t xml:space="preserve"> Seguimiento corte </w:t>
                  </w:r>
                  <w:r w:rsidR="00F16E1F">
                    <w:rPr>
                      <w:rFonts w:ascii="Arial Narrow" w:hAnsi="Arial Narrow" w:cs="Arial"/>
                      <w:sz w:val="22"/>
                      <w:szCs w:val="22"/>
                      <w:lang w:val="es-CO"/>
                    </w:rPr>
                    <w:t>2</w:t>
                  </w:r>
                </w:p>
              </w:tc>
            </w:tr>
            <w:tr w:rsidR="00123AC8" w14:paraId="0CD58404" w14:textId="77777777" w:rsidTr="00456CAD">
              <w:tc>
                <w:tcPr>
                  <w:tcW w:w="3607" w:type="dxa"/>
                </w:tcPr>
                <w:p w14:paraId="697A503B" w14:textId="1C2E29B0" w:rsidR="00123AC8" w:rsidRDefault="005311CC" w:rsidP="00123AC8">
                  <w:pPr>
                    <w:jc w:val="both"/>
                    <w:rPr>
                      <w:rFonts w:ascii="Arial Narrow" w:hAnsi="Arial Narrow" w:cs="Arial"/>
                      <w:sz w:val="22"/>
                      <w:szCs w:val="22"/>
                      <w:lang w:val="es-CO"/>
                    </w:rPr>
                  </w:pPr>
                  <w:r>
                    <w:rPr>
                      <w:rFonts w:ascii="Arial Narrow" w:hAnsi="Arial Narrow" w:cs="Arial"/>
                      <w:sz w:val="22"/>
                      <w:szCs w:val="22"/>
                      <w:lang w:val="es-CO"/>
                    </w:rPr>
                    <w:t xml:space="preserve">Semana </w:t>
                  </w:r>
                  <w:r w:rsidR="001C0961">
                    <w:rPr>
                      <w:rFonts w:ascii="Arial Narrow" w:hAnsi="Arial Narrow" w:cs="Arial"/>
                      <w:sz w:val="22"/>
                      <w:szCs w:val="22"/>
                      <w:lang w:val="es-CO"/>
                    </w:rPr>
                    <w:t>1</w:t>
                  </w:r>
                  <w:r>
                    <w:rPr>
                      <w:rFonts w:ascii="Arial Narrow" w:hAnsi="Arial Narrow" w:cs="Arial"/>
                      <w:sz w:val="22"/>
                      <w:szCs w:val="22"/>
                      <w:lang w:val="es-CO"/>
                    </w:rPr>
                    <w:t>3 (</w:t>
                  </w:r>
                  <w:r w:rsidR="00B35888">
                    <w:rPr>
                      <w:rFonts w:ascii="Arial Narrow" w:hAnsi="Arial Narrow" w:cs="Arial"/>
                      <w:sz w:val="22"/>
                      <w:szCs w:val="22"/>
                      <w:lang w:val="es-CO"/>
                    </w:rPr>
                    <w:t>10-14 octubre</w:t>
                  </w:r>
                  <w:r>
                    <w:rPr>
                      <w:rFonts w:ascii="Arial Narrow" w:hAnsi="Arial Narrow" w:cs="Arial"/>
                      <w:sz w:val="22"/>
                      <w:szCs w:val="22"/>
                      <w:lang w:val="es-CO"/>
                    </w:rPr>
                    <w:t>)</w:t>
                  </w:r>
                </w:p>
              </w:tc>
              <w:tc>
                <w:tcPr>
                  <w:tcW w:w="4819" w:type="dxa"/>
                </w:tcPr>
                <w:p w14:paraId="1464E996" w14:textId="4DE14925" w:rsidR="00123AC8" w:rsidRPr="008F3696" w:rsidRDefault="00EE48BA" w:rsidP="00E52194">
                  <w:pPr>
                    <w:jc w:val="both"/>
                    <w:rPr>
                      <w:rFonts w:ascii="Arial Narrow" w:hAnsi="Arial Narrow" w:cs="Arial"/>
                      <w:sz w:val="22"/>
                      <w:szCs w:val="22"/>
                      <w:lang w:val="es-CO"/>
                    </w:rPr>
                  </w:pPr>
                  <w:r>
                    <w:rPr>
                      <w:rFonts w:ascii="Arial Narrow" w:hAnsi="Arial Narrow" w:cs="Arial"/>
                      <w:sz w:val="22"/>
                      <w:szCs w:val="22"/>
                      <w:lang w:val="es-CO"/>
                    </w:rPr>
                    <w:t>P</w:t>
                  </w:r>
                  <w:r w:rsidRPr="008F3696">
                    <w:rPr>
                      <w:rFonts w:ascii="Arial Narrow" w:hAnsi="Arial Narrow" w:cs="Arial"/>
                      <w:sz w:val="22"/>
                      <w:szCs w:val="22"/>
                      <w:lang w:val="es-CO"/>
                    </w:rPr>
                    <w:t>re</w:t>
                  </w:r>
                  <w:r w:rsidR="002018B1">
                    <w:rPr>
                      <w:rFonts w:ascii="Arial Narrow" w:hAnsi="Arial Narrow" w:cs="Arial"/>
                      <w:sz w:val="22"/>
                      <w:szCs w:val="22"/>
                      <w:lang w:val="es-CO"/>
                    </w:rPr>
                    <w:t xml:space="preserve"> </w:t>
                  </w:r>
                  <w:r>
                    <w:rPr>
                      <w:rFonts w:ascii="Arial Narrow" w:hAnsi="Arial Narrow" w:cs="Arial"/>
                      <w:sz w:val="22"/>
                      <w:szCs w:val="22"/>
                      <w:lang w:val="es-CO"/>
                    </w:rPr>
                    <w:t>sustentación</w:t>
                  </w:r>
                  <w:r w:rsidR="002018B1">
                    <w:rPr>
                      <w:rFonts w:ascii="Arial Narrow" w:hAnsi="Arial Narrow" w:cs="Arial"/>
                      <w:sz w:val="22"/>
                      <w:szCs w:val="22"/>
                      <w:lang w:val="es-CO"/>
                    </w:rPr>
                    <w:t>.</w:t>
                  </w:r>
                </w:p>
              </w:tc>
              <w:tc>
                <w:tcPr>
                  <w:tcW w:w="2681" w:type="dxa"/>
                  <w:shd w:val="clear" w:color="auto" w:fill="FBD4B4" w:themeFill="accent6" w:themeFillTint="66"/>
                </w:tcPr>
                <w:p w14:paraId="7E61E685" w14:textId="5259D497" w:rsidR="00123AC8" w:rsidRPr="00123AC8" w:rsidRDefault="00610C30" w:rsidP="00EE48BA">
                  <w:pPr>
                    <w:jc w:val="center"/>
                    <w:rPr>
                      <w:rFonts w:ascii="Arial Narrow" w:hAnsi="Arial Narrow" w:cs="Arial"/>
                      <w:sz w:val="22"/>
                      <w:szCs w:val="22"/>
                      <w:lang w:val="es-CO"/>
                    </w:rPr>
                  </w:pPr>
                  <w:r>
                    <w:rPr>
                      <w:rFonts w:ascii="Arial Narrow" w:hAnsi="Arial Narrow" w:cs="Arial"/>
                      <w:sz w:val="22"/>
                      <w:szCs w:val="22"/>
                      <w:lang w:val="es-CO"/>
                    </w:rPr>
                    <w:t>10</w:t>
                  </w:r>
                  <w:r w:rsidR="00F16E1F">
                    <w:rPr>
                      <w:rFonts w:ascii="Arial Narrow" w:hAnsi="Arial Narrow" w:cs="Arial"/>
                      <w:sz w:val="22"/>
                      <w:szCs w:val="22"/>
                      <w:lang w:val="es-CO"/>
                    </w:rPr>
                    <w:t>%</w:t>
                  </w:r>
                  <w:r w:rsidR="008D11F9">
                    <w:rPr>
                      <w:rFonts w:ascii="Arial Narrow" w:hAnsi="Arial Narrow" w:cs="Arial"/>
                      <w:sz w:val="22"/>
                      <w:szCs w:val="22"/>
                      <w:lang w:val="es-CO"/>
                    </w:rPr>
                    <w:t xml:space="preserve"> Seguimiento corte </w:t>
                  </w:r>
                  <w:r w:rsidR="00F16E1F">
                    <w:rPr>
                      <w:rFonts w:ascii="Arial Narrow" w:hAnsi="Arial Narrow" w:cs="Arial"/>
                      <w:sz w:val="22"/>
                      <w:szCs w:val="22"/>
                      <w:lang w:val="es-CO"/>
                    </w:rPr>
                    <w:t>2</w:t>
                  </w:r>
                </w:p>
              </w:tc>
            </w:tr>
            <w:tr w:rsidR="001667B9" w14:paraId="17C606E4" w14:textId="77777777" w:rsidTr="00456CAD">
              <w:tc>
                <w:tcPr>
                  <w:tcW w:w="3607" w:type="dxa"/>
                </w:tcPr>
                <w:p w14:paraId="34A5B407" w14:textId="32C4BE66" w:rsidR="001667B9" w:rsidRDefault="005855A1" w:rsidP="001667B9">
                  <w:pPr>
                    <w:jc w:val="both"/>
                    <w:rPr>
                      <w:rFonts w:ascii="Arial Narrow" w:hAnsi="Arial Narrow" w:cs="Arial"/>
                      <w:sz w:val="22"/>
                      <w:szCs w:val="22"/>
                      <w:lang w:val="es-CO"/>
                    </w:rPr>
                  </w:pPr>
                  <w:r>
                    <w:rPr>
                      <w:rFonts w:ascii="Arial Narrow" w:hAnsi="Arial Narrow" w:cs="Arial"/>
                      <w:sz w:val="22"/>
                      <w:szCs w:val="22"/>
                      <w:lang w:val="es-CO"/>
                    </w:rPr>
                    <w:t>Domingo 23 octubre.</w:t>
                  </w:r>
                </w:p>
              </w:tc>
              <w:tc>
                <w:tcPr>
                  <w:tcW w:w="4819" w:type="dxa"/>
                </w:tcPr>
                <w:p w14:paraId="53F83A92" w14:textId="5DE20E82" w:rsidR="001667B9" w:rsidRDefault="00B246FC" w:rsidP="001667B9">
                  <w:pPr>
                    <w:jc w:val="both"/>
                    <w:rPr>
                      <w:rFonts w:ascii="Arial Narrow" w:hAnsi="Arial Narrow" w:cs="Arial"/>
                      <w:sz w:val="22"/>
                      <w:szCs w:val="22"/>
                      <w:lang w:val="es-CO"/>
                    </w:rPr>
                  </w:pPr>
                  <w:r>
                    <w:rPr>
                      <w:rFonts w:ascii="Arial Narrow" w:hAnsi="Arial Narrow" w:cs="Arial"/>
                      <w:sz w:val="22"/>
                      <w:szCs w:val="22"/>
                      <w:lang w:val="es-CO"/>
                    </w:rPr>
                    <w:t>Producto</w:t>
                  </w:r>
                  <w:r w:rsidR="002018B1">
                    <w:rPr>
                      <w:rFonts w:ascii="Arial Narrow" w:hAnsi="Arial Narrow" w:cs="Arial"/>
                      <w:sz w:val="22"/>
                      <w:szCs w:val="22"/>
                      <w:lang w:val="es-CO"/>
                    </w:rPr>
                    <w:t>.</w:t>
                  </w:r>
                </w:p>
              </w:tc>
              <w:tc>
                <w:tcPr>
                  <w:tcW w:w="2681" w:type="dxa"/>
                  <w:shd w:val="clear" w:color="auto" w:fill="FBD4B4" w:themeFill="accent6" w:themeFillTint="66"/>
                </w:tcPr>
                <w:p w14:paraId="74EBDE8F" w14:textId="60CDA8DC" w:rsidR="001667B9" w:rsidRDefault="00AD2255" w:rsidP="001667B9">
                  <w:pPr>
                    <w:jc w:val="center"/>
                    <w:rPr>
                      <w:rFonts w:ascii="Arial Narrow" w:hAnsi="Arial Narrow" w:cs="Arial"/>
                      <w:sz w:val="22"/>
                      <w:szCs w:val="22"/>
                      <w:lang w:val="es-CO"/>
                    </w:rPr>
                  </w:pPr>
                  <w:r>
                    <w:rPr>
                      <w:rFonts w:ascii="Arial Narrow" w:hAnsi="Arial Narrow" w:cs="Arial"/>
                      <w:sz w:val="22"/>
                      <w:szCs w:val="22"/>
                      <w:lang w:val="es-CO"/>
                    </w:rPr>
                    <w:t>3</w:t>
                  </w:r>
                  <w:r w:rsidR="001B128E">
                    <w:rPr>
                      <w:rFonts w:ascii="Arial Narrow" w:hAnsi="Arial Narrow" w:cs="Arial"/>
                      <w:sz w:val="22"/>
                      <w:szCs w:val="22"/>
                      <w:lang w:val="es-CO"/>
                    </w:rPr>
                    <w:t>0</w:t>
                  </w:r>
                  <w:r w:rsidR="00F16E1F">
                    <w:rPr>
                      <w:rFonts w:ascii="Arial Narrow" w:hAnsi="Arial Narrow" w:cs="Arial"/>
                      <w:sz w:val="22"/>
                      <w:szCs w:val="22"/>
                      <w:lang w:val="es-CO"/>
                    </w:rPr>
                    <w:t>%</w:t>
                  </w:r>
                  <w:r w:rsidR="008D11F9">
                    <w:rPr>
                      <w:rFonts w:ascii="Arial Narrow" w:hAnsi="Arial Narrow" w:cs="Arial"/>
                      <w:sz w:val="22"/>
                      <w:szCs w:val="22"/>
                      <w:lang w:val="es-CO"/>
                    </w:rPr>
                    <w:t xml:space="preserve"> Seguimiento corte </w:t>
                  </w:r>
                  <w:r w:rsidR="00F16E1F">
                    <w:rPr>
                      <w:rFonts w:ascii="Arial Narrow" w:hAnsi="Arial Narrow" w:cs="Arial"/>
                      <w:sz w:val="22"/>
                      <w:szCs w:val="22"/>
                      <w:lang w:val="es-CO"/>
                    </w:rPr>
                    <w:t>2</w:t>
                  </w:r>
                </w:p>
              </w:tc>
            </w:tr>
            <w:tr w:rsidR="001667B9" w14:paraId="5B584FA8" w14:textId="77777777" w:rsidTr="00456CAD">
              <w:tc>
                <w:tcPr>
                  <w:tcW w:w="3607" w:type="dxa"/>
                  <w:tcBorders>
                    <w:bottom w:val="single" w:sz="4" w:space="0" w:color="BFBFBF" w:themeColor="background1" w:themeShade="BF"/>
                  </w:tcBorders>
                </w:tcPr>
                <w:p w14:paraId="05351A6B" w14:textId="10C1B2CF" w:rsidR="001667B9" w:rsidRDefault="002427BD" w:rsidP="001667B9">
                  <w:pPr>
                    <w:jc w:val="both"/>
                    <w:rPr>
                      <w:rFonts w:ascii="Arial Narrow" w:hAnsi="Arial Narrow" w:cs="Arial"/>
                      <w:sz w:val="22"/>
                      <w:szCs w:val="22"/>
                      <w:lang w:val="es-CO"/>
                    </w:rPr>
                  </w:pPr>
                  <w:r>
                    <w:rPr>
                      <w:rFonts w:ascii="Arial Narrow" w:hAnsi="Arial Narrow" w:cs="Arial"/>
                      <w:sz w:val="22"/>
                      <w:szCs w:val="22"/>
                      <w:lang w:val="es-CO"/>
                    </w:rPr>
                    <w:t xml:space="preserve">Semana </w:t>
                  </w:r>
                  <w:r w:rsidR="001C0961">
                    <w:rPr>
                      <w:rFonts w:ascii="Arial Narrow" w:hAnsi="Arial Narrow" w:cs="Arial"/>
                      <w:sz w:val="22"/>
                      <w:szCs w:val="22"/>
                      <w:lang w:val="es-CO"/>
                    </w:rPr>
                    <w:t>15</w:t>
                  </w:r>
                  <w:r>
                    <w:rPr>
                      <w:rFonts w:ascii="Arial Narrow" w:hAnsi="Arial Narrow" w:cs="Arial"/>
                      <w:sz w:val="22"/>
                      <w:szCs w:val="22"/>
                      <w:lang w:val="es-CO"/>
                    </w:rPr>
                    <w:t xml:space="preserve"> (24-28 octubre)</w:t>
                  </w:r>
                </w:p>
              </w:tc>
              <w:tc>
                <w:tcPr>
                  <w:tcW w:w="4819" w:type="dxa"/>
                  <w:tcBorders>
                    <w:bottom w:val="single" w:sz="4" w:space="0" w:color="BFBFBF" w:themeColor="background1" w:themeShade="BF"/>
                  </w:tcBorders>
                </w:tcPr>
                <w:p w14:paraId="61432A4D" w14:textId="12831C74" w:rsidR="001667B9" w:rsidRDefault="001667B9" w:rsidP="001667B9">
                  <w:pPr>
                    <w:jc w:val="both"/>
                    <w:rPr>
                      <w:rFonts w:ascii="Arial Narrow" w:hAnsi="Arial Narrow" w:cs="Arial"/>
                      <w:sz w:val="22"/>
                      <w:szCs w:val="22"/>
                      <w:lang w:val="es-CO"/>
                    </w:rPr>
                  </w:pPr>
                  <w:r w:rsidRPr="008F3696">
                    <w:rPr>
                      <w:rFonts w:ascii="Arial Narrow" w:hAnsi="Arial Narrow" w:cs="Arial"/>
                      <w:sz w:val="22"/>
                      <w:szCs w:val="22"/>
                      <w:lang w:val="es-CO"/>
                    </w:rPr>
                    <w:t>Sustentación</w:t>
                  </w:r>
                  <w:r>
                    <w:rPr>
                      <w:rFonts w:ascii="Arial Narrow" w:hAnsi="Arial Narrow" w:cs="Arial"/>
                      <w:sz w:val="22"/>
                      <w:szCs w:val="22"/>
                      <w:lang w:val="es-CO"/>
                    </w:rPr>
                    <w:t>.</w:t>
                  </w:r>
                </w:p>
              </w:tc>
              <w:tc>
                <w:tcPr>
                  <w:tcW w:w="2681" w:type="dxa"/>
                  <w:tcBorders>
                    <w:bottom w:val="single" w:sz="4" w:space="0" w:color="BFBFBF" w:themeColor="background1" w:themeShade="BF"/>
                  </w:tcBorders>
                  <w:shd w:val="clear" w:color="auto" w:fill="FBD4B4" w:themeFill="accent6" w:themeFillTint="66"/>
                </w:tcPr>
                <w:p w14:paraId="68BAA4FC" w14:textId="7AA2CDFA" w:rsidR="001667B9" w:rsidRPr="00123AC8" w:rsidRDefault="001B128E" w:rsidP="001667B9">
                  <w:pPr>
                    <w:jc w:val="center"/>
                    <w:rPr>
                      <w:rFonts w:ascii="Arial Narrow" w:hAnsi="Arial Narrow" w:cs="Arial"/>
                      <w:sz w:val="22"/>
                      <w:szCs w:val="22"/>
                      <w:lang w:val="es-CO"/>
                    </w:rPr>
                  </w:pPr>
                  <w:r>
                    <w:rPr>
                      <w:rFonts w:ascii="Arial Narrow" w:hAnsi="Arial Narrow" w:cs="Arial"/>
                      <w:sz w:val="22"/>
                      <w:szCs w:val="22"/>
                      <w:lang w:val="es-CO"/>
                    </w:rPr>
                    <w:t>10</w:t>
                  </w:r>
                  <w:r w:rsidR="00F16E1F">
                    <w:rPr>
                      <w:rFonts w:ascii="Arial Narrow" w:hAnsi="Arial Narrow" w:cs="Arial"/>
                      <w:sz w:val="22"/>
                      <w:szCs w:val="22"/>
                      <w:lang w:val="es-CO"/>
                    </w:rPr>
                    <w:t>%</w:t>
                  </w:r>
                  <w:r w:rsidR="008D11F9">
                    <w:rPr>
                      <w:rFonts w:ascii="Arial Narrow" w:hAnsi="Arial Narrow" w:cs="Arial"/>
                      <w:sz w:val="22"/>
                      <w:szCs w:val="22"/>
                      <w:lang w:val="es-CO"/>
                    </w:rPr>
                    <w:t xml:space="preserve"> Seguimiento corte </w:t>
                  </w:r>
                  <w:r w:rsidR="00F16E1F">
                    <w:rPr>
                      <w:rFonts w:ascii="Arial Narrow" w:hAnsi="Arial Narrow" w:cs="Arial"/>
                      <w:sz w:val="22"/>
                      <w:szCs w:val="22"/>
                      <w:lang w:val="es-CO"/>
                    </w:rPr>
                    <w:t>2</w:t>
                  </w:r>
                </w:p>
              </w:tc>
            </w:tr>
            <w:tr w:rsidR="001667B9" w14:paraId="7F80FBEB" w14:textId="77777777" w:rsidTr="00456CAD">
              <w:tc>
                <w:tcPr>
                  <w:tcW w:w="3607" w:type="dxa"/>
                  <w:tcBorders>
                    <w:bottom w:val="single" w:sz="12" w:space="0" w:color="auto"/>
                  </w:tcBorders>
                </w:tcPr>
                <w:p w14:paraId="10A6AC77" w14:textId="7CBE84AE" w:rsidR="001667B9" w:rsidRDefault="00F2563D" w:rsidP="001667B9">
                  <w:pPr>
                    <w:jc w:val="both"/>
                    <w:rPr>
                      <w:rFonts w:ascii="Arial Narrow" w:hAnsi="Arial Narrow" w:cs="Arial"/>
                      <w:sz w:val="22"/>
                      <w:szCs w:val="22"/>
                      <w:lang w:val="es-CO"/>
                    </w:rPr>
                  </w:pPr>
                  <w:r>
                    <w:rPr>
                      <w:rFonts w:ascii="Arial Narrow" w:hAnsi="Arial Narrow" w:cs="Arial"/>
                      <w:sz w:val="22"/>
                      <w:szCs w:val="22"/>
                      <w:lang w:val="es-CO"/>
                    </w:rPr>
                    <w:t>Domingo 30 octubre.</w:t>
                  </w:r>
                </w:p>
              </w:tc>
              <w:tc>
                <w:tcPr>
                  <w:tcW w:w="4819" w:type="dxa"/>
                  <w:tcBorders>
                    <w:bottom w:val="single" w:sz="12" w:space="0" w:color="auto"/>
                  </w:tcBorders>
                </w:tcPr>
                <w:p w14:paraId="65330202" w14:textId="1B03FCD3" w:rsidR="001667B9" w:rsidRPr="008F3696" w:rsidRDefault="001667B9" w:rsidP="001667B9">
                  <w:pPr>
                    <w:jc w:val="both"/>
                    <w:rPr>
                      <w:rFonts w:ascii="Arial Narrow" w:hAnsi="Arial Narrow" w:cs="Arial"/>
                      <w:sz w:val="22"/>
                      <w:szCs w:val="22"/>
                      <w:lang w:val="es-CO"/>
                    </w:rPr>
                  </w:pPr>
                  <w:r w:rsidRPr="008F3696">
                    <w:rPr>
                      <w:rFonts w:ascii="Arial Narrow" w:hAnsi="Arial Narrow" w:cs="Arial"/>
                      <w:sz w:val="22"/>
                      <w:szCs w:val="22"/>
                      <w:lang w:val="es-CO"/>
                    </w:rPr>
                    <w:t>Informe fina</w:t>
                  </w:r>
                  <w:r>
                    <w:rPr>
                      <w:rFonts w:ascii="Arial Narrow" w:hAnsi="Arial Narrow" w:cs="Arial"/>
                      <w:sz w:val="22"/>
                      <w:szCs w:val="22"/>
                      <w:lang w:val="es-CO"/>
                    </w:rPr>
                    <w:t>l</w:t>
                  </w:r>
                </w:p>
              </w:tc>
              <w:tc>
                <w:tcPr>
                  <w:tcW w:w="2681" w:type="dxa"/>
                  <w:tcBorders>
                    <w:bottom w:val="single" w:sz="12" w:space="0" w:color="auto"/>
                  </w:tcBorders>
                  <w:shd w:val="clear" w:color="auto" w:fill="FBD4B4" w:themeFill="accent6" w:themeFillTint="66"/>
                </w:tcPr>
                <w:p w14:paraId="70E0EA14" w14:textId="6755D211" w:rsidR="001667B9" w:rsidRPr="00123AC8" w:rsidRDefault="00D82B29" w:rsidP="001C0961">
                  <w:pPr>
                    <w:ind w:left="708" w:hanging="708"/>
                    <w:jc w:val="center"/>
                    <w:rPr>
                      <w:rFonts w:ascii="Arial Narrow" w:hAnsi="Arial Narrow" w:cs="Arial"/>
                      <w:sz w:val="22"/>
                      <w:szCs w:val="22"/>
                      <w:lang w:val="es-CO"/>
                    </w:rPr>
                  </w:pPr>
                  <w:r>
                    <w:rPr>
                      <w:rFonts w:ascii="Arial Narrow" w:hAnsi="Arial Narrow" w:cs="Arial"/>
                      <w:sz w:val="22"/>
                      <w:szCs w:val="22"/>
                      <w:lang w:val="es-CO"/>
                    </w:rPr>
                    <w:t>10</w:t>
                  </w:r>
                  <w:r w:rsidR="00F16E1F">
                    <w:rPr>
                      <w:rFonts w:ascii="Arial Narrow" w:hAnsi="Arial Narrow" w:cs="Arial"/>
                      <w:sz w:val="22"/>
                      <w:szCs w:val="22"/>
                      <w:lang w:val="es-CO"/>
                    </w:rPr>
                    <w:t>%</w:t>
                  </w:r>
                  <w:r w:rsidR="008D11F9">
                    <w:rPr>
                      <w:rFonts w:ascii="Arial Narrow" w:hAnsi="Arial Narrow" w:cs="Arial"/>
                      <w:sz w:val="22"/>
                      <w:szCs w:val="22"/>
                      <w:lang w:val="es-CO"/>
                    </w:rPr>
                    <w:t xml:space="preserve"> Seguimiento corte </w:t>
                  </w:r>
                  <w:r w:rsidR="00F16E1F">
                    <w:rPr>
                      <w:rFonts w:ascii="Arial Narrow" w:hAnsi="Arial Narrow" w:cs="Arial"/>
                      <w:sz w:val="22"/>
                      <w:szCs w:val="22"/>
                      <w:lang w:val="es-CO"/>
                    </w:rPr>
                    <w:t>2</w:t>
                  </w:r>
                </w:p>
              </w:tc>
            </w:tr>
          </w:tbl>
          <w:p w14:paraId="11ECA335" w14:textId="650B5A2E" w:rsidR="001667B9" w:rsidRPr="001276D5" w:rsidRDefault="001667B9" w:rsidP="00E52194">
            <w:pPr>
              <w:jc w:val="both"/>
              <w:rPr>
                <w:rFonts w:ascii="Arial Narrow" w:hAnsi="Arial Narrow" w:cs="Arial"/>
                <w:b/>
                <w:bCs/>
                <w:sz w:val="22"/>
                <w:szCs w:val="22"/>
                <w:lang w:val="es-CO"/>
              </w:rPr>
            </w:pPr>
          </w:p>
        </w:tc>
      </w:tr>
      <w:tr w:rsidR="00DF3A85" w:rsidRPr="00EA625F" w14:paraId="4E826F10" w14:textId="77777777" w:rsidTr="004563BB">
        <w:tc>
          <w:tcPr>
            <w:tcW w:w="1657" w:type="dxa"/>
          </w:tcPr>
          <w:p w14:paraId="3EDAF856" w14:textId="3A3FC31C" w:rsidR="00DF3A85" w:rsidRPr="00EA625F" w:rsidRDefault="00E73DF4" w:rsidP="004563BB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Descripción entregables</w:t>
            </w:r>
          </w:p>
        </w:tc>
        <w:tc>
          <w:tcPr>
            <w:tcW w:w="11339" w:type="dxa"/>
            <w:gridSpan w:val="2"/>
          </w:tcPr>
          <w:p w14:paraId="4695E961" w14:textId="78AE9378" w:rsidR="008F42F1" w:rsidRPr="00ED7E80" w:rsidRDefault="008F42F1" w:rsidP="00F453EC">
            <w:pPr>
              <w:jc w:val="both"/>
              <w:rPr>
                <w:rFonts w:ascii="Arial Narrow" w:hAnsi="Arial Narrow" w:cs="Arial"/>
                <w:b/>
                <w:bCs/>
                <w:sz w:val="22"/>
                <w:szCs w:val="22"/>
                <w:lang w:val="es-CO"/>
              </w:rPr>
            </w:pPr>
            <w:r w:rsidRPr="00ED7E80">
              <w:rPr>
                <w:rFonts w:ascii="Arial Narrow" w:hAnsi="Arial Narrow" w:cs="Arial"/>
                <w:b/>
                <w:bCs/>
                <w:sz w:val="22"/>
                <w:szCs w:val="22"/>
                <w:lang w:val="es-CO"/>
              </w:rPr>
              <w:t>Presentación pre propuesta del proyecto</w:t>
            </w:r>
            <w:r w:rsidR="00564B7E" w:rsidRPr="00ED7E80">
              <w:rPr>
                <w:rFonts w:ascii="Arial Narrow" w:hAnsi="Arial Narrow" w:cs="Arial"/>
                <w:b/>
                <w:bCs/>
                <w:sz w:val="22"/>
                <w:szCs w:val="22"/>
                <w:lang w:val="es-CO"/>
              </w:rPr>
              <w:t xml:space="preserve"> (</w:t>
            </w:r>
            <w:r w:rsidRPr="00ED7E80">
              <w:rPr>
                <w:rFonts w:ascii="Arial Narrow" w:hAnsi="Arial Narrow" w:cs="Arial"/>
                <w:b/>
                <w:bCs/>
                <w:sz w:val="22"/>
                <w:szCs w:val="22"/>
                <w:lang w:val="es-CO"/>
              </w:rPr>
              <w:t>5</w:t>
            </w:r>
            <w:r w:rsidR="00BC3744" w:rsidRPr="00ED7E80">
              <w:rPr>
                <w:rFonts w:ascii="Arial Narrow" w:hAnsi="Arial Narrow" w:cs="Arial"/>
                <w:b/>
                <w:bCs/>
                <w:sz w:val="22"/>
                <w:szCs w:val="22"/>
                <w:lang w:val="es-CO"/>
              </w:rPr>
              <w:t xml:space="preserve"> </w:t>
            </w:r>
            <w:r w:rsidRPr="00ED7E80">
              <w:rPr>
                <w:rFonts w:ascii="Arial Narrow" w:hAnsi="Arial Narrow" w:cs="Arial"/>
                <w:b/>
                <w:bCs/>
                <w:sz w:val="22"/>
                <w:szCs w:val="22"/>
                <w:lang w:val="es-CO"/>
              </w:rPr>
              <w:t>min</w:t>
            </w:r>
            <w:r w:rsidR="00BC3744" w:rsidRPr="00ED7E80">
              <w:rPr>
                <w:rFonts w:ascii="Arial Narrow" w:hAnsi="Arial Narrow" w:cs="Arial"/>
                <w:b/>
                <w:bCs/>
                <w:sz w:val="22"/>
                <w:szCs w:val="22"/>
                <w:lang w:val="es-CO"/>
              </w:rPr>
              <w:t>utos por grupo</w:t>
            </w:r>
            <w:r w:rsidR="00564B7E" w:rsidRPr="00ED7E80">
              <w:rPr>
                <w:rFonts w:ascii="Arial Narrow" w:hAnsi="Arial Narrow" w:cs="Arial"/>
                <w:b/>
                <w:bCs/>
                <w:sz w:val="22"/>
                <w:szCs w:val="22"/>
                <w:lang w:val="es-CO"/>
              </w:rPr>
              <w:t>)</w:t>
            </w:r>
          </w:p>
          <w:p w14:paraId="77CA4436" w14:textId="77777777" w:rsidR="00564B7E" w:rsidRPr="00BE3141" w:rsidRDefault="00564B7E" w:rsidP="00BE3141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 Narrow" w:hAnsi="Arial Narrow" w:cs="Arial"/>
                <w:sz w:val="22"/>
                <w:szCs w:val="22"/>
                <w:lang w:val="es-CO"/>
              </w:rPr>
            </w:pPr>
            <w:r w:rsidRPr="00BE3141">
              <w:rPr>
                <w:rFonts w:ascii="Arial Narrow" w:hAnsi="Arial Narrow" w:cs="Arial"/>
                <w:sz w:val="22"/>
                <w:szCs w:val="22"/>
                <w:lang w:val="es-CO"/>
              </w:rPr>
              <w:t>Situación problema</w:t>
            </w:r>
          </w:p>
          <w:p w14:paraId="25A7CA9F" w14:textId="77777777" w:rsidR="00564B7E" w:rsidRPr="00BE3141" w:rsidRDefault="00564B7E" w:rsidP="00BE3141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 Narrow" w:hAnsi="Arial Narrow" w:cs="Arial"/>
                <w:sz w:val="22"/>
                <w:szCs w:val="22"/>
                <w:lang w:val="es-CO"/>
              </w:rPr>
            </w:pPr>
            <w:r w:rsidRPr="00BE3141">
              <w:rPr>
                <w:rFonts w:ascii="Arial Narrow" w:hAnsi="Arial Narrow" w:cs="Arial"/>
                <w:sz w:val="22"/>
                <w:szCs w:val="22"/>
                <w:lang w:val="es-CO"/>
              </w:rPr>
              <w:t>Pregunta de investigación (pregunta problema)</w:t>
            </w:r>
          </w:p>
          <w:p w14:paraId="31150B1B" w14:textId="77777777" w:rsidR="00564B7E" w:rsidRPr="00BE3141" w:rsidRDefault="00564B7E" w:rsidP="00BE3141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 Narrow" w:hAnsi="Arial Narrow" w:cs="Arial"/>
                <w:sz w:val="22"/>
                <w:szCs w:val="22"/>
                <w:lang w:val="es-CO"/>
              </w:rPr>
            </w:pPr>
            <w:r w:rsidRPr="00BE3141">
              <w:rPr>
                <w:rFonts w:ascii="Arial Narrow" w:hAnsi="Arial Narrow" w:cs="Arial"/>
                <w:sz w:val="22"/>
                <w:szCs w:val="22"/>
                <w:lang w:val="es-CO"/>
              </w:rPr>
              <w:t>Justificación</w:t>
            </w:r>
          </w:p>
          <w:p w14:paraId="0F57E061" w14:textId="77777777" w:rsidR="00564B7E" w:rsidRPr="00BE3141" w:rsidRDefault="00564B7E" w:rsidP="00BE3141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 Narrow" w:hAnsi="Arial Narrow" w:cs="Arial"/>
                <w:sz w:val="22"/>
                <w:szCs w:val="22"/>
                <w:lang w:val="es-CO"/>
              </w:rPr>
            </w:pPr>
            <w:r w:rsidRPr="00BE3141">
              <w:rPr>
                <w:rFonts w:ascii="Arial Narrow" w:hAnsi="Arial Narrow" w:cs="Arial"/>
                <w:sz w:val="22"/>
                <w:szCs w:val="22"/>
                <w:lang w:val="es-CO"/>
              </w:rPr>
              <w:t>Objetivo general</w:t>
            </w:r>
          </w:p>
          <w:p w14:paraId="1C4DE86F" w14:textId="2EAE9CC9" w:rsidR="005A15AE" w:rsidRPr="00BE3141" w:rsidRDefault="00564B7E" w:rsidP="00BE3141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 Narrow" w:hAnsi="Arial Narrow" w:cs="Arial"/>
                <w:sz w:val="22"/>
                <w:szCs w:val="22"/>
                <w:lang w:val="es-CO"/>
              </w:rPr>
            </w:pPr>
            <w:r w:rsidRPr="00BE3141">
              <w:rPr>
                <w:rFonts w:ascii="Arial Narrow" w:hAnsi="Arial Narrow" w:cs="Arial"/>
                <w:sz w:val="22"/>
                <w:szCs w:val="22"/>
                <w:lang w:val="es-CO"/>
              </w:rPr>
              <w:t>Objetivos específicos</w:t>
            </w:r>
          </w:p>
          <w:p w14:paraId="418E61A8" w14:textId="2C98B698" w:rsidR="00ED7E80" w:rsidRDefault="00ED7E80" w:rsidP="00F453EC">
            <w:pPr>
              <w:jc w:val="both"/>
              <w:rPr>
                <w:rFonts w:ascii="Arial Narrow" w:hAnsi="Arial Narrow" w:cs="Arial"/>
                <w:sz w:val="22"/>
                <w:szCs w:val="22"/>
                <w:lang w:val="es-CO"/>
              </w:rPr>
            </w:pPr>
          </w:p>
          <w:p w14:paraId="79A1C2A7" w14:textId="77777777" w:rsidR="00066B71" w:rsidRDefault="00066B71" w:rsidP="00F453EC">
            <w:pPr>
              <w:jc w:val="both"/>
              <w:rPr>
                <w:rFonts w:ascii="Arial Narrow" w:hAnsi="Arial Narrow" w:cs="Arial"/>
                <w:sz w:val="22"/>
                <w:szCs w:val="22"/>
                <w:lang w:val="es-CO"/>
              </w:rPr>
            </w:pPr>
          </w:p>
          <w:p w14:paraId="00270EAD" w14:textId="0F08F612" w:rsidR="008F42F1" w:rsidRPr="00ED7E80" w:rsidRDefault="008F42F1" w:rsidP="00F453EC">
            <w:pPr>
              <w:jc w:val="both"/>
              <w:rPr>
                <w:rFonts w:ascii="Arial Narrow" w:hAnsi="Arial Narrow" w:cs="Arial"/>
                <w:b/>
                <w:bCs/>
                <w:sz w:val="22"/>
                <w:szCs w:val="22"/>
                <w:lang w:val="es-CO"/>
              </w:rPr>
            </w:pPr>
            <w:r w:rsidRPr="00ED7E80">
              <w:rPr>
                <w:rFonts w:ascii="Arial Narrow" w:hAnsi="Arial Narrow" w:cs="Arial"/>
                <w:b/>
                <w:bCs/>
                <w:sz w:val="22"/>
                <w:szCs w:val="22"/>
                <w:lang w:val="es-CO"/>
              </w:rPr>
              <w:lastRenderedPageBreak/>
              <w:t>Documento de la propuesta del proyecto.</w:t>
            </w:r>
          </w:p>
          <w:p w14:paraId="2F9043C4" w14:textId="77777777" w:rsidR="00F453EC" w:rsidRPr="00BE3141" w:rsidRDefault="00F453EC" w:rsidP="00BE3141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="Arial Narrow" w:hAnsi="Arial Narrow" w:cs="Arial"/>
                <w:sz w:val="22"/>
                <w:szCs w:val="22"/>
                <w:lang w:val="es-CO"/>
              </w:rPr>
            </w:pPr>
            <w:r w:rsidRPr="00BE3141">
              <w:rPr>
                <w:rFonts w:ascii="Arial Narrow" w:hAnsi="Arial Narrow" w:cs="Arial"/>
                <w:sz w:val="22"/>
                <w:szCs w:val="22"/>
                <w:lang w:val="es-CO"/>
              </w:rPr>
              <w:t>Situación problema</w:t>
            </w:r>
          </w:p>
          <w:p w14:paraId="4C8492E4" w14:textId="77777777" w:rsidR="00F453EC" w:rsidRPr="00BE3141" w:rsidRDefault="00F453EC" w:rsidP="00BE3141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="Arial Narrow" w:hAnsi="Arial Narrow" w:cs="Arial"/>
                <w:sz w:val="22"/>
                <w:szCs w:val="22"/>
                <w:lang w:val="es-CO"/>
              </w:rPr>
            </w:pPr>
            <w:r w:rsidRPr="00BE3141">
              <w:rPr>
                <w:rFonts w:ascii="Arial Narrow" w:hAnsi="Arial Narrow" w:cs="Arial"/>
                <w:sz w:val="22"/>
                <w:szCs w:val="22"/>
                <w:lang w:val="es-CO"/>
              </w:rPr>
              <w:t>Pregunta de investigación (pregunta problema)</w:t>
            </w:r>
          </w:p>
          <w:p w14:paraId="150402C2" w14:textId="77777777" w:rsidR="00F453EC" w:rsidRPr="00BE3141" w:rsidRDefault="00F453EC" w:rsidP="00BE3141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="Arial Narrow" w:hAnsi="Arial Narrow" w:cs="Arial"/>
                <w:sz w:val="22"/>
                <w:szCs w:val="22"/>
                <w:lang w:val="es-CO"/>
              </w:rPr>
            </w:pPr>
            <w:r w:rsidRPr="00BE3141">
              <w:rPr>
                <w:rFonts w:ascii="Arial Narrow" w:hAnsi="Arial Narrow" w:cs="Arial"/>
                <w:sz w:val="22"/>
                <w:szCs w:val="22"/>
                <w:lang w:val="es-CO"/>
              </w:rPr>
              <w:t>Justificación</w:t>
            </w:r>
          </w:p>
          <w:p w14:paraId="55EA7C5B" w14:textId="77777777" w:rsidR="00F453EC" w:rsidRPr="00BE3141" w:rsidRDefault="00F453EC" w:rsidP="00BE3141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="Arial Narrow" w:hAnsi="Arial Narrow" w:cs="Arial"/>
                <w:sz w:val="22"/>
                <w:szCs w:val="22"/>
                <w:lang w:val="es-CO"/>
              </w:rPr>
            </w:pPr>
            <w:r w:rsidRPr="00BE3141">
              <w:rPr>
                <w:rFonts w:ascii="Arial Narrow" w:hAnsi="Arial Narrow" w:cs="Arial"/>
                <w:sz w:val="22"/>
                <w:szCs w:val="22"/>
                <w:lang w:val="es-CO"/>
              </w:rPr>
              <w:t>Objetivo general</w:t>
            </w:r>
          </w:p>
          <w:p w14:paraId="1FB18B86" w14:textId="77777777" w:rsidR="00F453EC" w:rsidRPr="00BE3141" w:rsidRDefault="00F453EC" w:rsidP="00BE3141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="Arial Narrow" w:hAnsi="Arial Narrow" w:cs="Arial"/>
                <w:sz w:val="22"/>
                <w:szCs w:val="22"/>
                <w:lang w:val="es-CO"/>
              </w:rPr>
            </w:pPr>
            <w:r w:rsidRPr="00BE3141">
              <w:rPr>
                <w:rFonts w:ascii="Arial Narrow" w:hAnsi="Arial Narrow" w:cs="Arial"/>
                <w:sz w:val="22"/>
                <w:szCs w:val="22"/>
                <w:lang w:val="es-CO"/>
              </w:rPr>
              <w:t>Objetivos específicos</w:t>
            </w:r>
          </w:p>
          <w:p w14:paraId="79424CB2" w14:textId="0F098E3D" w:rsidR="00F453EC" w:rsidRPr="00BE3141" w:rsidRDefault="00F453EC" w:rsidP="00BE3141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="Arial Narrow" w:hAnsi="Arial Narrow" w:cs="Arial"/>
                <w:sz w:val="22"/>
                <w:szCs w:val="22"/>
                <w:lang w:val="es-CO"/>
              </w:rPr>
            </w:pPr>
            <w:r w:rsidRPr="00BE3141">
              <w:rPr>
                <w:rFonts w:ascii="Arial Narrow" w:hAnsi="Arial Narrow" w:cs="Arial"/>
                <w:sz w:val="22"/>
                <w:szCs w:val="22"/>
                <w:lang w:val="es-CO"/>
              </w:rPr>
              <w:t>Metodología</w:t>
            </w:r>
            <w:r w:rsidR="00182BC3">
              <w:rPr>
                <w:rFonts w:ascii="Arial Narrow" w:hAnsi="Arial Narrow" w:cs="Arial"/>
                <w:sz w:val="22"/>
                <w:szCs w:val="22"/>
                <w:lang w:val="es-CO"/>
              </w:rPr>
              <w:t xml:space="preserve"> </w:t>
            </w:r>
            <w:r w:rsidR="00182BC3">
              <w:rPr>
                <w:rFonts w:ascii="Arial Narrow" w:hAnsi="Arial Narrow" w:cs="Arial"/>
                <w:sz w:val="22"/>
                <w:szCs w:val="22"/>
                <w:lang w:val="es-CO"/>
              </w:rPr>
              <w:t>(espiral)</w:t>
            </w:r>
          </w:p>
          <w:p w14:paraId="109B668A" w14:textId="76792B26" w:rsidR="005A15AE" w:rsidRPr="00BE3141" w:rsidRDefault="00F453EC" w:rsidP="00BE3141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="Arial Narrow" w:hAnsi="Arial Narrow" w:cs="Arial"/>
                <w:sz w:val="22"/>
                <w:szCs w:val="22"/>
                <w:lang w:val="es-CO"/>
              </w:rPr>
            </w:pPr>
            <w:r w:rsidRPr="00BE3141">
              <w:rPr>
                <w:rFonts w:ascii="Arial Narrow" w:hAnsi="Arial Narrow" w:cs="Arial"/>
                <w:sz w:val="22"/>
                <w:szCs w:val="22"/>
                <w:lang w:val="es-CO"/>
              </w:rPr>
              <w:t>Fases – Actividades</w:t>
            </w:r>
            <w:r w:rsidR="003A1B8A" w:rsidRPr="00BE3141">
              <w:rPr>
                <w:rFonts w:ascii="Arial Narrow" w:hAnsi="Arial Narrow" w:cs="Arial"/>
                <w:sz w:val="22"/>
                <w:szCs w:val="22"/>
                <w:lang w:val="es-CO"/>
              </w:rPr>
              <w:t xml:space="preserve"> por cada fase</w:t>
            </w:r>
          </w:p>
          <w:p w14:paraId="7BCA76DB" w14:textId="77777777" w:rsidR="00F453EC" w:rsidRPr="00F453EC" w:rsidRDefault="00F453EC" w:rsidP="00F453EC">
            <w:pPr>
              <w:jc w:val="both"/>
              <w:rPr>
                <w:rFonts w:ascii="Arial Narrow" w:hAnsi="Arial Narrow" w:cs="Arial"/>
                <w:sz w:val="22"/>
                <w:szCs w:val="22"/>
                <w:lang w:val="es-CO"/>
              </w:rPr>
            </w:pPr>
          </w:p>
          <w:p w14:paraId="43507981" w14:textId="13070A91" w:rsidR="00DF3A85" w:rsidRPr="00ED7E80" w:rsidRDefault="008F42F1" w:rsidP="008618E6">
            <w:pPr>
              <w:ind w:left="708" w:hanging="708"/>
              <w:jc w:val="both"/>
              <w:rPr>
                <w:rFonts w:ascii="Arial Narrow" w:hAnsi="Arial Narrow" w:cs="Arial"/>
                <w:b/>
                <w:bCs/>
                <w:sz w:val="22"/>
                <w:szCs w:val="22"/>
                <w:lang w:val="es-CO"/>
              </w:rPr>
            </w:pPr>
            <w:r w:rsidRPr="00ED7E80">
              <w:rPr>
                <w:rFonts w:ascii="Arial Narrow" w:hAnsi="Arial Narrow" w:cs="Arial"/>
                <w:b/>
                <w:bCs/>
                <w:sz w:val="22"/>
                <w:szCs w:val="22"/>
                <w:lang w:val="es-CO"/>
              </w:rPr>
              <w:t>Pre sustentación</w:t>
            </w:r>
            <w:r w:rsidR="00420CBE" w:rsidRPr="00ED7E80">
              <w:rPr>
                <w:rFonts w:ascii="Arial Narrow" w:hAnsi="Arial Narrow" w:cs="Arial"/>
                <w:b/>
                <w:bCs/>
                <w:sz w:val="22"/>
                <w:szCs w:val="22"/>
                <w:lang w:val="es-CO"/>
              </w:rPr>
              <w:t xml:space="preserve">, </w:t>
            </w:r>
            <w:r w:rsidRPr="00ED7E80">
              <w:rPr>
                <w:rFonts w:ascii="Arial Narrow" w:hAnsi="Arial Narrow" w:cs="Arial"/>
                <w:b/>
                <w:bCs/>
                <w:sz w:val="22"/>
                <w:szCs w:val="22"/>
                <w:lang w:val="es-CO"/>
              </w:rPr>
              <w:t>Sustentación</w:t>
            </w:r>
            <w:r w:rsidR="00420CBE" w:rsidRPr="00ED7E80">
              <w:rPr>
                <w:rFonts w:ascii="Arial Narrow" w:hAnsi="Arial Narrow" w:cs="Arial"/>
                <w:b/>
                <w:bCs/>
                <w:sz w:val="22"/>
                <w:szCs w:val="22"/>
                <w:lang w:val="es-CO"/>
              </w:rPr>
              <w:t xml:space="preserve">, </w:t>
            </w:r>
            <w:r w:rsidRPr="00ED7E80">
              <w:rPr>
                <w:rFonts w:ascii="Arial Narrow" w:hAnsi="Arial Narrow" w:cs="Arial"/>
                <w:b/>
                <w:bCs/>
                <w:sz w:val="22"/>
                <w:szCs w:val="22"/>
                <w:lang w:val="es-CO"/>
              </w:rPr>
              <w:t>Informe final</w:t>
            </w:r>
            <w:r w:rsidR="00632143" w:rsidRPr="00ED7E80">
              <w:rPr>
                <w:rFonts w:ascii="Arial Narrow" w:hAnsi="Arial Narrow" w:cs="Arial"/>
                <w:b/>
                <w:bCs/>
                <w:sz w:val="22"/>
                <w:szCs w:val="22"/>
                <w:lang w:val="es-CO"/>
              </w:rPr>
              <w:t>:</w:t>
            </w:r>
          </w:p>
          <w:p w14:paraId="62760FDD" w14:textId="77777777" w:rsidR="00632143" w:rsidRPr="00BE3141" w:rsidRDefault="00632143" w:rsidP="00632143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="Arial Narrow" w:hAnsi="Arial Narrow" w:cs="Arial"/>
                <w:sz w:val="22"/>
                <w:szCs w:val="22"/>
                <w:lang w:val="es-CO"/>
              </w:rPr>
            </w:pPr>
            <w:r w:rsidRPr="00BE3141">
              <w:rPr>
                <w:rFonts w:ascii="Arial Narrow" w:hAnsi="Arial Narrow" w:cs="Arial"/>
                <w:sz w:val="22"/>
                <w:szCs w:val="22"/>
                <w:lang w:val="es-CO"/>
              </w:rPr>
              <w:t>Situación problema</w:t>
            </w:r>
          </w:p>
          <w:p w14:paraId="664B71CA" w14:textId="77777777" w:rsidR="00632143" w:rsidRPr="00BE3141" w:rsidRDefault="00632143" w:rsidP="00632143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="Arial Narrow" w:hAnsi="Arial Narrow" w:cs="Arial"/>
                <w:sz w:val="22"/>
                <w:szCs w:val="22"/>
                <w:lang w:val="es-CO"/>
              </w:rPr>
            </w:pPr>
            <w:r w:rsidRPr="00BE3141">
              <w:rPr>
                <w:rFonts w:ascii="Arial Narrow" w:hAnsi="Arial Narrow" w:cs="Arial"/>
                <w:sz w:val="22"/>
                <w:szCs w:val="22"/>
                <w:lang w:val="es-CO"/>
              </w:rPr>
              <w:t>Pregunta de investigación (pregunta problema)</w:t>
            </w:r>
          </w:p>
          <w:p w14:paraId="775950C9" w14:textId="77777777" w:rsidR="00632143" w:rsidRPr="00BE3141" w:rsidRDefault="00632143" w:rsidP="00632143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="Arial Narrow" w:hAnsi="Arial Narrow" w:cs="Arial"/>
                <w:sz w:val="22"/>
                <w:szCs w:val="22"/>
                <w:lang w:val="es-CO"/>
              </w:rPr>
            </w:pPr>
            <w:r w:rsidRPr="00BE3141">
              <w:rPr>
                <w:rFonts w:ascii="Arial Narrow" w:hAnsi="Arial Narrow" w:cs="Arial"/>
                <w:sz w:val="22"/>
                <w:szCs w:val="22"/>
                <w:lang w:val="es-CO"/>
              </w:rPr>
              <w:t>Justificación</w:t>
            </w:r>
          </w:p>
          <w:p w14:paraId="387D1945" w14:textId="77777777" w:rsidR="00632143" w:rsidRPr="00BE3141" w:rsidRDefault="00632143" w:rsidP="00632143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="Arial Narrow" w:hAnsi="Arial Narrow" w:cs="Arial"/>
                <w:sz w:val="22"/>
                <w:szCs w:val="22"/>
                <w:lang w:val="es-CO"/>
              </w:rPr>
            </w:pPr>
            <w:r w:rsidRPr="00BE3141">
              <w:rPr>
                <w:rFonts w:ascii="Arial Narrow" w:hAnsi="Arial Narrow" w:cs="Arial"/>
                <w:sz w:val="22"/>
                <w:szCs w:val="22"/>
                <w:lang w:val="es-CO"/>
              </w:rPr>
              <w:t>Objetivo general</w:t>
            </w:r>
          </w:p>
          <w:p w14:paraId="323F356C" w14:textId="77777777" w:rsidR="00632143" w:rsidRPr="00BE3141" w:rsidRDefault="00632143" w:rsidP="00632143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="Arial Narrow" w:hAnsi="Arial Narrow" w:cs="Arial"/>
                <w:sz w:val="22"/>
                <w:szCs w:val="22"/>
                <w:lang w:val="es-CO"/>
              </w:rPr>
            </w:pPr>
            <w:r w:rsidRPr="00BE3141">
              <w:rPr>
                <w:rFonts w:ascii="Arial Narrow" w:hAnsi="Arial Narrow" w:cs="Arial"/>
                <w:sz w:val="22"/>
                <w:szCs w:val="22"/>
                <w:lang w:val="es-CO"/>
              </w:rPr>
              <w:t>Objetivos específicos</w:t>
            </w:r>
          </w:p>
          <w:p w14:paraId="3DF14368" w14:textId="41B3C9A3" w:rsidR="00632143" w:rsidRPr="00BE3141" w:rsidRDefault="00632143" w:rsidP="00632143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="Arial Narrow" w:hAnsi="Arial Narrow" w:cs="Arial"/>
                <w:sz w:val="22"/>
                <w:szCs w:val="22"/>
                <w:lang w:val="es-CO"/>
              </w:rPr>
            </w:pPr>
            <w:r w:rsidRPr="00BE3141">
              <w:rPr>
                <w:rFonts w:ascii="Arial Narrow" w:hAnsi="Arial Narrow" w:cs="Arial"/>
                <w:sz w:val="22"/>
                <w:szCs w:val="22"/>
                <w:lang w:val="es-CO"/>
              </w:rPr>
              <w:t>Metodología</w:t>
            </w:r>
            <w:r w:rsidR="00182BC3">
              <w:rPr>
                <w:rFonts w:ascii="Arial Narrow" w:hAnsi="Arial Narrow" w:cs="Arial"/>
                <w:sz w:val="22"/>
                <w:szCs w:val="22"/>
                <w:lang w:val="es-CO"/>
              </w:rPr>
              <w:t xml:space="preserve"> (espiral)</w:t>
            </w:r>
          </w:p>
          <w:p w14:paraId="6BB3B815" w14:textId="77777777" w:rsidR="00632143" w:rsidRDefault="00632143" w:rsidP="00632143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="Arial Narrow" w:hAnsi="Arial Narrow" w:cs="Arial"/>
                <w:sz w:val="22"/>
                <w:szCs w:val="22"/>
                <w:lang w:val="es-CO"/>
              </w:rPr>
            </w:pPr>
            <w:r w:rsidRPr="00BE3141">
              <w:rPr>
                <w:rFonts w:ascii="Arial Narrow" w:hAnsi="Arial Narrow" w:cs="Arial"/>
                <w:sz w:val="22"/>
                <w:szCs w:val="22"/>
                <w:lang w:val="es-CO"/>
              </w:rPr>
              <w:t>Fases – Actividades por cada fase</w:t>
            </w:r>
          </w:p>
          <w:p w14:paraId="6400009E" w14:textId="287FE3F3" w:rsidR="00632143" w:rsidRDefault="00632143" w:rsidP="00632143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="Arial Narrow" w:hAnsi="Arial Narrow" w:cs="Arial"/>
                <w:sz w:val="22"/>
                <w:szCs w:val="22"/>
                <w:lang w:val="es-CO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CO"/>
              </w:rPr>
              <w:t>Resultados del proyecto.</w:t>
            </w:r>
          </w:p>
          <w:p w14:paraId="2507BF0D" w14:textId="77777777" w:rsidR="00D156BB" w:rsidRPr="00BE3141" w:rsidRDefault="00D156BB" w:rsidP="00D156BB">
            <w:pPr>
              <w:pStyle w:val="Prrafodelista"/>
              <w:numPr>
                <w:ilvl w:val="1"/>
                <w:numId w:val="41"/>
              </w:numPr>
              <w:jc w:val="both"/>
              <w:rPr>
                <w:rFonts w:ascii="Arial Narrow" w:hAnsi="Arial Narrow" w:cs="Arial"/>
                <w:sz w:val="22"/>
                <w:szCs w:val="22"/>
                <w:lang w:val="es-CO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CO"/>
              </w:rPr>
              <w:t>Diagrama de casos de uso.</w:t>
            </w:r>
          </w:p>
          <w:p w14:paraId="5DBC3A57" w14:textId="689A05CC" w:rsidR="00632143" w:rsidRDefault="00D156BB" w:rsidP="00632143">
            <w:pPr>
              <w:pStyle w:val="Prrafodelista"/>
              <w:numPr>
                <w:ilvl w:val="1"/>
                <w:numId w:val="41"/>
              </w:numPr>
              <w:jc w:val="both"/>
              <w:rPr>
                <w:rFonts w:ascii="Arial Narrow" w:hAnsi="Arial Narrow" w:cs="Arial"/>
                <w:sz w:val="22"/>
                <w:szCs w:val="22"/>
                <w:lang w:val="es-CO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CO"/>
              </w:rPr>
              <w:t>Diagrama de clases.</w:t>
            </w:r>
          </w:p>
          <w:p w14:paraId="7175C7E4" w14:textId="4C6448BB" w:rsidR="008F42F1" w:rsidRPr="00ED7E80" w:rsidRDefault="00D156BB" w:rsidP="00F453EC">
            <w:pPr>
              <w:pStyle w:val="Prrafodelista"/>
              <w:numPr>
                <w:ilvl w:val="1"/>
                <w:numId w:val="41"/>
              </w:numPr>
              <w:jc w:val="both"/>
              <w:rPr>
                <w:rFonts w:ascii="Arial Narrow" w:hAnsi="Arial Narrow" w:cs="Arial"/>
                <w:sz w:val="22"/>
                <w:szCs w:val="22"/>
                <w:lang w:val="es-CO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CO"/>
              </w:rPr>
              <w:t>Pantallas.</w:t>
            </w:r>
          </w:p>
        </w:tc>
      </w:tr>
      <w:tr w:rsidR="004A4C92" w:rsidRPr="00EA625F" w14:paraId="650C2F69" w14:textId="77777777" w:rsidTr="004563BB">
        <w:tc>
          <w:tcPr>
            <w:tcW w:w="1657" w:type="dxa"/>
          </w:tcPr>
          <w:p w14:paraId="7E4ABC20" w14:textId="77777777" w:rsidR="004A4C92" w:rsidRPr="00EA625F" w:rsidRDefault="004A4C92" w:rsidP="004563BB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EA625F">
              <w:rPr>
                <w:rFonts w:ascii="Arial" w:hAnsi="Arial" w:cs="Arial"/>
                <w:b/>
                <w:sz w:val="20"/>
                <w:szCs w:val="20"/>
                <w:lang w:val="es-CO"/>
              </w:rPr>
              <w:lastRenderedPageBreak/>
              <w:t>Bibliografía</w:t>
            </w:r>
          </w:p>
        </w:tc>
        <w:tc>
          <w:tcPr>
            <w:tcW w:w="11339" w:type="dxa"/>
            <w:gridSpan w:val="2"/>
          </w:tcPr>
          <w:p w14:paraId="26120CCF" w14:textId="77777777" w:rsidR="006842B8" w:rsidRPr="006842B8" w:rsidRDefault="006842B8" w:rsidP="006842B8">
            <w:pPr>
              <w:jc w:val="both"/>
              <w:rPr>
                <w:rFonts w:ascii="Arial Narrow" w:hAnsi="Arial Narrow" w:cs="Arial"/>
                <w:sz w:val="22"/>
                <w:szCs w:val="22"/>
                <w:lang w:val="es-CO"/>
              </w:rPr>
            </w:pPr>
            <w:r w:rsidRPr="006842B8">
              <w:rPr>
                <w:rFonts w:ascii="Arial Narrow" w:hAnsi="Arial Narrow" w:cs="Arial"/>
                <w:sz w:val="22"/>
                <w:szCs w:val="22"/>
                <w:lang w:val="es-CO"/>
              </w:rPr>
              <w:t>Bibliografía básica</w:t>
            </w:r>
          </w:p>
          <w:p w14:paraId="1D8233FF" w14:textId="591C81FF" w:rsidR="006842B8" w:rsidRPr="006842B8" w:rsidRDefault="006842B8" w:rsidP="006842B8">
            <w:pPr>
              <w:jc w:val="both"/>
              <w:rPr>
                <w:rFonts w:ascii="Arial Narrow" w:hAnsi="Arial Narrow" w:cs="Arial"/>
                <w:sz w:val="22"/>
                <w:szCs w:val="22"/>
                <w:lang w:val="es-CO"/>
              </w:rPr>
            </w:pPr>
            <w:r w:rsidRPr="006842B8">
              <w:rPr>
                <w:rFonts w:ascii="Arial Narrow" w:hAnsi="Arial Narrow" w:cs="Arial"/>
                <w:sz w:val="22"/>
                <w:szCs w:val="22"/>
                <w:lang w:val="es-CO"/>
              </w:rPr>
              <w:t>[1]</w:t>
            </w:r>
            <w:r w:rsidR="00032268">
              <w:rPr>
                <w:rFonts w:ascii="Arial Narrow" w:hAnsi="Arial Narrow" w:cs="Arial"/>
                <w:sz w:val="22"/>
                <w:szCs w:val="22"/>
                <w:lang w:val="es-CO"/>
              </w:rPr>
              <w:t xml:space="preserve"> </w:t>
            </w:r>
            <w:r w:rsidRPr="006842B8">
              <w:rPr>
                <w:rFonts w:ascii="Arial Narrow" w:hAnsi="Arial Narrow" w:cs="Arial"/>
                <w:sz w:val="22"/>
                <w:szCs w:val="22"/>
                <w:lang w:val="es-CO"/>
              </w:rPr>
              <w:t>G. Booch, J. Rumbaugh, and I. Jacobson, El Lenguaje unificado de modelado. Addison Wesley Longman, 2006.</w:t>
            </w:r>
          </w:p>
          <w:p w14:paraId="27118C77" w14:textId="570580D0" w:rsidR="006842B8" w:rsidRPr="006842B8" w:rsidRDefault="006842B8" w:rsidP="006842B8">
            <w:pPr>
              <w:jc w:val="both"/>
              <w:rPr>
                <w:rFonts w:ascii="Arial Narrow" w:hAnsi="Arial Narrow" w:cs="Arial"/>
                <w:sz w:val="22"/>
                <w:szCs w:val="22"/>
                <w:lang w:val="es-CO"/>
              </w:rPr>
            </w:pPr>
            <w:r w:rsidRPr="006842B8">
              <w:rPr>
                <w:rFonts w:ascii="Arial Narrow" w:hAnsi="Arial Narrow" w:cs="Arial"/>
                <w:sz w:val="22"/>
                <w:szCs w:val="22"/>
                <w:lang w:val="es-CO"/>
              </w:rPr>
              <w:t>[2]</w:t>
            </w:r>
            <w:r w:rsidR="00032268">
              <w:rPr>
                <w:rFonts w:ascii="Arial Narrow" w:hAnsi="Arial Narrow" w:cs="Arial"/>
                <w:sz w:val="22"/>
                <w:szCs w:val="22"/>
                <w:lang w:val="es-CO"/>
              </w:rPr>
              <w:t xml:space="preserve"> </w:t>
            </w:r>
            <w:r w:rsidRPr="006842B8">
              <w:rPr>
                <w:rFonts w:ascii="Arial Narrow" w:hAnsi="Arial Narrow" w:cs="Arial"/>
                <w:sz w:val="22"/>
                <w:szCs w:val="22"/>
                <w:lang w:val="es-CO"/>
              </w:rPr>
              <w:t>L. Gervais, Aprender La Programación Orientada A Objetos Con El Lenguaje C#. Eni, 2016.</w:t>
            </w:r>
          </w:p>
          <w:p w14:paraId="67466800" w14:textId="676FBDA7" w:rsidR="006842B8" w:rsidRPr="006842B8" w:rsidRDefault="006842B8" w:rsidP="006842B8">
            <w:pPr>
              <w:jc w:val="both"/>
              <w:rPr>
                <w:rFonts w:ascii="Arial Narrow" w:hAnsi="Arial Narrow" w:cs="Arial"/>
                <w:sz w:val="22"/>
                <w:szCs w:val="22"/>
                <w:lang w:val="es-CO"/>
              </w:rPr>
            </w:pPr>
            <w:r w:rsidRPr="006842B8">
              <w:rPr>
                <w:rFonts w:ascii="Arial Narrow" w:hAnsi="Arial Narrow" w:cs="Arial"/>
                <w:sz w:val="22"/>
                <w:szCs w:val="22"/>
                <w:lang w:val="es-CO"/>
              </w:rPr>
              <w:t>[3]</w:t>
            </w:r>
            <w:r w:rsidR="00032268">
              <w:rPr>
                <w:rFonts w:ascii="Arial Narrow" w:hAnsi="Arial Narrow" w:cs="Arial"/>
                <w:sz w:val="22"/>
                <w:szCs w:val="22"/>
                <w:lang w:val="es-CO"/>
              </w:rPr>
              <w:t xml:space="preserve"> </w:t>
            </w:r>
            <w:r w:rsidRPr="006842B8">
              <w:rPr>
                <w:rFonts w:ascii="Arial Narrow" w:hAnsi="Arial Narrow" w:cs="Arial"/>
                <w:sz w:val="22"/>
                <w:szCs w:val="22"/>
                <w:lang w:val="es-CO"/>
              </w:rPr>
              <w:t>J. García M, Desarrollo de software dirigido por modelos: conceptos, métodos y herramientas. RA-MA, 2013.</w:t>
            </w:r>
          </w:p>
          <w:p w14:paraId="1310BFBD" w14:textId="553DCEA6" w:rsidR="006842B8" w:rsidRPr="006842B8" w:rsidRDefault="006842B8" w:rsidP="006842B8">
            <w:pPr>
              <w:jc w:val="both"/>
              <w:rPr>
                <w:rFonts w:ascii="Arial Narrow" w:hAnsi="Arial Narrow" w:cs="Arial"/>
                <w:sz w:val="22"/>
                <w:szCs w:val="22"/>
                <w:lang w:val="es-CO"/>
              </w:rPr>
            </w:pPr>
            <w:r w:rsidRPr="006842B8">
              <w:rPr>
                <w:rFonts w:ascii="Arial Narrow" w:hAnsi="Arial Narrow" w:cs="Arial"/>
                <w:sz w:val="22"/>
                <w:szCs w:val="22"/>
                <w:lang w:val="es-CO"/>
              </w:rPr>
              <w:t>[4]</w:t>
            </w:r>
            <w:r w:rsidR="00032268">
              <w:rPr>
                <w:rFonts w:ascii="Arial Narrow" w:hAnsi="Arial Narrow" w:cs="Arial"/>
                <w:sz w:val="22"/>
                <w:szCs w:val="22"/>
                <w:lang w:val="es-CO"/>
              </w:rPr>
              <w:t xml:space="preserve"> </w:t>
            </w:r>
            <w:r w:rsidRPr="006842B8">
              <w:rPr>
                <w:rFonts w:ascii="Arial Narrow" w:hAnsi="Arial Narrow" w:cs="Arial"/>
                <w:sz w:val="22"/>
                <w:szCs w:val="22"/>
                <w:lang w:val="es-CO"/>
              </w:rPr>
              <w:t>M. Katrib, L. Paneque, L. Leonard, A. Piad, L. Sánchez, and A. Tamayo, Empiece a Programar. Un enfoque multiparadigma con C#. Independently published, 2019.</w:t>
            </w:r>
          </w:p>
          <w:p w14:paraId="0498732E" w14:textId="52BD6494" w:rsidR="006842B8" w:rsidRPr="006842B8" w:rsidRDefault="006842B8" w:rsidP="006842B8">
            <w:pPr>
              <w:jc w:val="both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6842B8">
              <w:rPr>
                <w:rFonts w:ascii="Arial Narrow" w:hAnsi="Arial Narrow" w:cs="Arial"/>
                <w:sz w:val="22"/>
                <w:szCs w:val="22"/>
                <w:lang w:val="es-CO"/>
              </w:rPr>
              <w:t>[5]</w:t>
            </w:r>
            <w:r w:rsidR="00032268">
              <w:rPr>
                <w:rFonts w:ascii="Arial Narrow" w:hAnsi="Arial Narrow" w:cs="Arial"/>
                <w:sz w:val="22"/>
                <w:szCs w:val="22"/>
                <w:lang w:val="es-CO"/>
              </w:rPr>
              <w:t xml:space="preserve"> </w:t>
            </w:r>
            <w:r w:rsidRPr="006842B8">
              <w:rPr>
                <w:rFonts w:ascii="Arial Narrow" w:hAnsi="Arial Narrow" w:cs="Arial"/>
                <w:sz w:val="22"/>
                <w:szCs w:val="22"/>
                <w:lang w:val="es-CO"/>
              </w:rPr>
              <w:t xml:space="preserve">J. R. Molina Ríos, P. M. Ordóñez, Zea, and J. A. Honores Tapia, Paradigma Orientado a Objetos con Uml: Ingeniería de Software. </w:t>
            </w:r>
            <w:r w:rsidRPr="006842B8">
              <w:rPr>
                <w:rFonts w:ascii="Arial Narrow" w:hAnsi="Arial Narrow" w:cs="Arial"/>
                <w:sz w:val="22"/>
                <w:szCs w:val="22"/>
                <w:lang w:val="en-US"/>
              </w:rPr>
              <w:t>Vdm Verlag, 2017.</w:t>
            </w:r>
          </w:p>
          <w:p w14:paraId="6787640E" w14:textId="77777777" w:rsidR="006842B8" w:rsidRPr="006842B8" w:rsidRDefault="006842B8" w:rsidP="006842B8">
            <w:pPr>
              <w:jc w:val="both"/>
              <w:rPr>
                <w:rFonts w:ascii="Arial Narrow" w:hAnsi="Arial Narrow" w:cs="Arial"/>
                <w:sz w:val="22"/>
                <w:szCs w:val="22"/>
                <w:lang w:val="en-US"/>
              </w:rPr>
            </w:pPr>
          </w:p>
          <w:p w14:paraId="50165DB4" w14:textId="77777777" w:rsidR="006842B8" w:rsidRPr="006842B8" w:rsidRDefault="006842B8" w:rsidP="006842B8">
            <w:pPr>
              <w:jc w:val="both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6842B8">
              <w:rPr>
                <w:rFonts w:ascii="Arial Narrow" w:hAnsi="Arial Narrow" w:cs="Arial"/>
                <w:sz w:val="22"/>
                <w:szCs w:val="22"/>
                <w:lang w:val="en-US"/>
              </w:rPr>
              <w:t>Bibliografía otros idiomas</w:t>
            </w:r>
          </w:p>
          <w:p w14:paraId="05159C75" w14:textId="0ED9A1B5" w:rsidR="006842B8" w:rsidRPr="006842B8" w:rsidRDefault="006842B8" w:rsidP="006842B8">
            <w:pPr>
              <w:jc w:val="both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6842B8">
              <w:rPr>
                <w:rFonts w:ascii="Arial Narrow" w:hAnsi="Arial Narrow" w:cs="Arial"/>
                <w:sz w:val="22"/>
                <w:szCs w:val="22"/>
                <w:lang w:val="en-US"/>
              </w:rPr>
              <w:t>[6]</w:t>
            </w:r>
            <w:r w:rsidR="00032268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</w:t>
            </w:r>
            <w:r w:rsidRPr="006842B8">
              <w:rPr>
                <w:rFonts w:ascii="Arial Narrow" w:hAnsi="Arial Narrow" w:cs="Arial"/>
                <w:sz w:val="22"/>
                <w:szCs w:val="22"/>
                <w:lang w:val="en-US"/>
              </w:rPr>
              <w:t>Ian Griffiths, Programming C# 8.0: Build Cloud, Web, and Desktop Applications. O’Reilly Media, 2020.</w:t>
            </w:r>
          </w:p>
          <w:p w14:paraId="291FF4B8" w14:textId="58E8D315" w:rsidR="006842B8" w:rsidRPr="006842B8" w:rsidRDefault="006842B8" w:rsidP="006842B8">
            <w:pPr>
              <w:jc w:val="both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6842B8">
              <w:rPr>
                <w:rFonts w:ascii="Arial Narrow" w:hAnsi="Arial Narrow" w:cs="Arial"/>
                <w:sz w:val="22"/>
                <w:szCs w:val="22"/>
                <w:lang w:val="en-US"/>
              </w:rPr>
              <w:lastRenderedPageBreak/>
              <w:t>[7]</w:t>
            </w:r>
            <w:r w:rsidR="00032268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</w:t>
            </w:r>
            <w:r w:rsidRPr="006842B8">
              <w:rPr>
                <w:rFonts w:ascii="Arial Narrow" w:hAnsi="Arial Narrow" w:cs="Arial"/>
                <w:sz w:val="22"/>
                <w:szCs w:val="22"/>
                <w:lang w:val="en-US"/>
              </w:rPr>
              <w:t>J. Skeet, C# in Depth: Fourth Edition. Manning Publications, 2019.</w:t>
            </w:r>
          </w:p>
          <w:p w14:paraId="49FC03DF" w14:textId="71B3005D" w:rsidR="006842B8" w:rsidRPr="006842B8" w:rsidRDefault="006842B8" w:rsidP="006842B8">
            <w:pPr>
              <w:jc w:val="both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6842B8">
              <w:rPr>
                <w:rFonts w:ascii="Arial Narrow" w:hAnsi="Arial Narrow" w:cs="Arial"/>
                <w:sz w:val="22"/>
                <w:szCs w:val="22"/>
                <w:lang w:val="en-US"/>
              </w:rPr>
              <w:t>[8]</w:t>
            </w:r>
            <w:r w:rsidR="00032268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</w:t>
            </w:r>
            <w:r w:rsidRPr="006842B8">
              <w:rPr>
                <w:rFonts w:ascii="Arial Narrow" w:hAnsi="Arial Narrow" w:cs="Arial"/>
                <w:sz w:val="22"/>
                <w:szCs w:val="22"/>
                <w:lang w:val="en-US"/>
              </w:rPr>
              <w:t>U. Santilal, Functional Programming: Functional Data Structures and Algorithms. Independently published, 2020.</w:t>
            </w:r>
          </w:p>
          <w:p w14:paraId="642D515C" w14:textId="5DFB25EF" w:rsidR="006842B8" w:rsidRPr="006842B8" w:rsidRDefault="006842B8" w:rsidP="006842B8">
            <w:pPr>
              <w:jc w:val="both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6842B8">
              <w:rPr>
                <w:rFonts w:ascii="Arial Narrow" w:hAnsi="Arial Narrow" w:cs="Arial"/>
                <w:sz w:val="22"/>
                <w:szCs w:val="22"/>
                <w:lang w:val="en-US"/>
              </w:rPr>
              <w:t>[9]</w:t>
            </w:r>
            <w:r w:rsidR="00032268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</w:t>
            </w:r>
            <w:r w:rsidRPr="006842B8">
              <w:rPr>
                <w:rFonts w:ascii="Arial Narrow" w:hAnsi="Arial Narrow" w:cs="Arial"/>
                <w:sz w:val="22"/>
                <w:szCs w:val="22"/>
                <w:lang w:val="en-US"/>
              </w:rPr>
              <w:t>M. Brambilla, J. Cabot, and M. Wimmer, Model-driven software engineering in practice. Morgan &amp; Claypool Publishers, 2017.</w:t>
            </w:r>
          </w:p>
          <w:p w14:paraId="39971DF9" w14:textId="077C78CF" w:rsidR="006842B8" w:rsidRPr="006842B8" w:rsidRDefault="006842B8" w:rsidP="006842B8">
            <w:pPr>
              <w:jc w:val="both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6842B8">
              <w:rPr>
                <w:rFonts w:ascii="Arial Narrow" w:hAnsi="Arial Narrow" w:cs="Arial"/>
                <w:sz w:val="22"/>
                <w:szCs w:val="22"/>
                <w:lang w:val="en-US"/>
              </w:rPr>
              <w:t>[10]</w:t>
            </w:r>
            <w:r w:rsidR="00032268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</w:t>
            </w:r>
            <w:r w:rsidRPr="006842B8">
              <w:rPr>
                <w:rFonts w:ascii="Arial Narrow" w:hAnsi="Arial Narrow" w:cs="Arial"/>
                <w:sz w:val="22"/>
                <w:szCs w:val="22"/>
                <w:lang w:val="en-US"/>
              </w:rPr>
              <w:t>E. Lavieri, Mastering Java 11: Develop modular and secure Java applications using concurrency and advanced JDK libraries. Packt Publishing, 2018.</w:t>
            </w:r>
          </w:p>
          <w:p w14:paraId="7565B458" w14:textId="45010AA4" w:rsidR="006842B8" w:rsidRPr="006842B8" w:rsidRDefault="006842B8" w:rsidP="006842B8">
            <w:pPr>
              <w:jc w:val="both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6842B8">
              <w:rPr>
                <w:rFonts w:ascii="Arial Narrow" w:hAnsi="Arial Narrow" w:cs="Arial"/>
                <w:sz w:val="22"/>
                <w:szCs w:val="22"/>
                <w:lang w:val="en-US"/>
              </w:rPr>
              <w:t>[11]</w:t>
            </w:r>
            <w:r w:rsidR="00032268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</w:t>
            </w:r>
            <w:r w:rsidRPr="006842B8">
              <w:rPr>
                <w:rFonts w:ascii="Arial Narrow" w:hAnsi="Arial Narrow" w:cs="Arial"/>
                <w:sz w:val="22"/>
                <w:szCs w:val="22"/>
                <w:lang w:val="en-US"/>
              </w:rPr>
              <w:t>M. Gabbrielli and S. Martini, Programming Languages: Principles and Paradigms. Springer-Verlag, 2010.</w:t>
            </w:r>
          </w:p>
          <w:p w14:paraId="59C47A78" w14:textId="6CBD5D0F" w:rsidR="006842B8" w:rsidRPr="006842B8" w:rsidRDefault="006842B8" w:rsidP="006842B8">
            <w:pPr>
              <w:jc w:val="both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6842B8">
              <w:rPr>
                <w:rFonts w:ascii="Arial Narrow" w:hAnsi="Arial Narrow" w:cs="Arial"/>
                <w:sz w:val="22"/>
                <w:szCs w:val="22"/>
                <w:lang w:val="en-US"/>
              </w:rPr>
              <w:t>[12]</w:t>
            </w:r>
            <w:r w:rsidR="00032268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</w:t>
            </w:r>
            <w:r w:rsidRPr="006842B8">
              <w:rPr>
                <w:rFonts w:ascii="Arial Narrow" w:hAnsi="Arial Narrow" w:cs="Arial"/>
                <w:sz w:val="22"/>
                <w:szCs w:val="22"/>
                <w:lang w:val="en-US"/>
              </w:rPr>
              <w:t>N. Ford, Functional Thinking: Paradigm Over Syntax. O’Reilly Media, 2014</w:t>
            </w:r>
          </w:p>
          <w:p w14:paraId="619B3A03" w14:textId="77777777" w:rsidR="006842B8" w:rsidRPr="006842B8" w:rsidRDefault="006842B8" w:rsidP="006842B8">
            <w:pPr>
              <w:jc w:val="both"/>
              <w:rPr>
                <w:rFonts w:ascii="Arial Narrow" w:hAnsi="Arial Narrow" w:cs="Arial"/>
                <w:sz w:val="22"/>
                <w:szCs w:val="22"/>
                <w:lang w:val="en-US"/>
              </w:rPr>
            </w:pPr>
          </w:p>
          <w:p w14:paraId="1B0D7EED" w14:textId="77777777" w:rsidR="006842B8" w:rsidRPr="006842B8" w:rsidRDefault="006842B8" w:rsidP="006842B8">
            <w:pPr>
              <w:jc w:val="both"/>
              <w:rPr>
                <w:rFonts w:ascii="Arial Narrow" w:hAnsi="Arial Narrow" w:cs="Arial"/>
                <w:sz w:val="22"/>
                <w:szCs w:val="22"/>
                <w:lang w:val="es-CO"/>
              </w:rPr>
            </w:pPr>
            <w:r w:rsidRPr="006842B8">
              <w:rPr>
                <w:rFonts w:ascii="Arial Narrow" w:hAnsi="Arial Narrow" w:cs="Arial"/>
                <w:sz w:val="22"/>
                <w:szCs w:val="22"/>
                <w:lang w:val="es-CO"/>
              </w:rPr>
              <w:t>Bibliografía en línea</w:t>
            </w:r>
          </w:p>
          <w:p w14:paraId="6153C07C" w14:textId="6FCB0AE8" w:rsidR="00F87688" w:rsidRPr="006842B8" w:rsidRDefault="006842B8" w:rsidP="006842B8">
            <w:pPr>
              <w:jc w:val="both"/>
              <w:rPr>
                <w:rFonts w:ascii="Arial Narrow" w:hAnsi="Arial Narrow" w:cs="Arial"/>
                <w:sz w:val="22"/>
                <w:szCs w:val="22"/>
                <w:lang w:val="es-CO"/>
              </w:rPr>
            </w:pPr>
            <w:r w:rsidRPr="006842B8">
              <w:rPr>
                <w:rFonts w:ascii="Arial Narrow" w:hAnsi="Arial Narrow" w:cs="Arial"/>
                <w:sz w:val="22"/>
                <w:szCs w:val="22"/>
                <w:lang w:val="es-CO"/>
              </w:rPr>
              <w:t>Repositorio Digital UPB: https://bibliotecavirtual.upb.edu.co/pages/index.php</w:t>
            </w:r>
          </w:p>
        </w:tc>
      </w:tr>
    </w:tbl>
    <w:p w14:paraId="486592A7" w14:textId="2E7F3FDF" w:rsidR="00A655FB" w:rsidRDefault="00A655FB" w:rsidP="004D2E39">
      <w:pPr>
        <w:rPr>
          <w:b/>
          <w:bCs/>
        </w:rPr>
      </w:pPr>
    </w:p>
    <w:sectPr w:rsidR="00A655FB" w:rsidSect="009F472B">
      <w:headerReference w:type="default" r:id="rId9"/>
      <w:pgSz w:w="15842" w:h="12242" w:orient="landscape" w:code="1"/>
      <w:pgMar w:top="1701" w:right="1418" w:bottom="851" w:left="1418" w:header="56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D7FB5" w14:textId="77777777" w:rsidR="00A32A56" w:rsidRDefault="00A32A56" w:rsidP="002A2299">
      <w:r>
        <w:separator/>
      </w:r>
    </w:p>
  </w:endnote>
  <w:endnote w:type="continuationSeparator" w:id="0">
    <w:p w14:paraId="641069AC" w14:textId="77777777" w:rsidR="00A32A56" w:rsidRDefault="00A32A56" w:rsidP="002A2299">
      <w:r>
        <w:continuationSeparator/>
      </w:r>
    </w:p>
  </w:endnote>
  <w:endnote w:type="continuationNotice" w:id="1">
    <w:p w14:paraId="3ED1F311" w14:textId="77777777" w:rsidR="00A32A56" w:rsidRDefault="00A32A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52CB4" w14:textId="77777777" w:rsidR="00A32A56" w:rsidRDefault="00A32A56" w:rsidP="002A2299">
      <w:r>
        <w:separator/>
      </w:r>
    </w:p>
  </w:footnote>
  <w:footnote w:type="continuationSeparator" w:id="0">
    <w:p w14:paraId="1AD6D7F8" w14:textId="77777777" w:rsidR="00A32A56" w:rsidRDefault="00A32A56" w:rsidP="002A2299">
      <w:r>
        <w:continuationSeparator/>
      </w:r>
    </w:p>
  </w:footnote>
  <w:footnote w:type="continuationNotice" w:id="1">
    <w:p w14:paraId="7EA2663D" w14:textId="77777777" w:rsidR="00A32A56" w:rsidRDefault="00A32A5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46"/>
      <w:gridCol w:w="10360"/>
    </w:tblGrid>
    <w:tr w:rsidR="002C704F" w14:paraId="29C0EB2D" w14:textId="77777777" w:rsidTr="744990BE">
      <w:tc>
        <w:tcPr>
          <w:tcW w:w="2263" w:type="dxa"/>
        </w:tcPr>
        <w:p w14:paraId="5F88B3C1" w14:textId="695C937E" w:rsidR="0050420C" w:rsidRDefault="744990BE">
          <w:r>
            <w:rPr>
              <w:noProof/>
            </w:rPr>
            <w:drawing>
              <wp:inline distT="0" distB="0" distL="0" distR="0" wp14:anchorId="1F9326F6" wp14:editId="0DD42FFB">
                <wp:extent cx="1543050" cy="1035621"/>
                <wp:effectExtent l="0" t="0" r="0" b="0"/>
                <wp:docPr id="29514010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3050" cy="10356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733" w:type="dxa"/>
        </w:tcPr>
        <w:p w14:paraId="329C2D27" w14:textId="77777777" w:rsidR="009F472B" w:rsidRDefault="009F472B" w:rsidP="00F87688">
          <w:pPr>
            <w:jc w:val="center"/>
            <w:rPr>
              <w:rFonts w:ascii="Arial" w:hAnsi="Arial" w:cs="Arial"/>
              <w:b/>
              <w:sz w:val="22"/>
              <w:szCs w:val="20"/>
            </w:rPr>
          </w:pPr>
        </w:p>
        <w:p w14:paraId="1A64D80B" w14:textId="429C35D4" w:rsidR="0050420C" w:rsidRDefault="0050420C" w:rsidP="00A44DFE">
          <w:pPr>
            <w:jc w:val="center"/>
          </w:pPr>
          <w:r>
            <w:rPr>
              <w:rFonts w:ascii="Arial" w:hAnsi="Arial" w:cs="Arial"/>
              <w:b/>
              <w:sz w:val="22"/>
              <w:szCs w:val="20"/>
            </w:rPr>
            <w:t xml:space="preserve">Definición del Proyecto </w:t>
          </w:r>
          <w:r w:rsidR="00A44DFE">
            <w:rPr>
              <w:rFonts w:ascii="Arial" w:hAnsi="Arial" w:cs="Arial"/>
              <w:b/>
              <w:sz w:val="22"/>
              <w:szCs w:val="20"/>
            </w:rPr>
            <w:t xml:space="preserve">Integrador o </w:t>
          </w:r>
          <w:r w:rsidR="00911327">
            <w:rPr>
              <w:rFonts w:ascii="Arial" w:hAnsi="Arial" w:cs="Arial"/>
              <w:b/>
              <w:sz w:val="22"/>
              <w:szCs w:val="20"/>
            </w:rPr>
            <w:t>de Aula</w:t>
          </w:r>
          <w:r w:rsidRPr="002A4B29">
            <w:rPr>
              <w:rFonts w:ascii="Arial" w:hAnsi="Arial" w:cs="Arial"/>
              <w:b/>
              <w:sz w:val="22"/>
              <w:szCs w:val="20"/>
            </w:rPr>
            <w:br/>
            <w:t>Facultad de Ingeniería</w:t>
          </w:r>
          <w:r>
            <w:rPr>
              <w:rFonts w:ascii="Arial" w:hAnsi="Arial" w:cs="Arial"/>
              <w:b/>
              <w:sz w:val="22"/>
              <w:szCs w:val="20"/>
            </w:rPr>
            <w:t xml:space="preserve"> de Sistemas e</w:t>
          </w:r>
          <w:r w:rsidRPr="002A4B29">
            <w:rPr>
              <w:rFonts w:ascii="Arial" w:hAnsi="Arial" w:cs="Arial"/>
              <w:b/>
              <w:sz w:val="22"/>
              <w:szCs w:val="20"/>
            </w:rPr>
            <w:t xml:space="preserve"> Informática</w:t>
          </w:r>
          <w:r>
            <w:rPr>
              <w:rFonts w:ascii="Arial" w:hAnsi="Arial" w:cs="Arial"/>
              <w:b/>
              <w:sz w:val="22"/>
              <w:szCs w:val="20"/>
            </w:rPr>
            <w:br/>
          </w:r>
        </w:p>
      </w:tc>
    </w:tr>
  </w:tbl>
  <w:p w14:paraId="690AD445" w14:textId="77777777" w:rsidR="0008366D" w:rsidRPr="00773AB2" w:rsidRDefault="0008366D" w:rsidP="0008366D">
    <w:pPr>
      <w:pStyle w:val="Encabezado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6416E"/>
    <w:multiLevelType w:val="multilevel"/>
    <w:tmpl w:val="B3E27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5B339E"/>
    <w:multiLevelType w:val="hybridMultilevel"/>
    <w:tmpl w:val="012414FE"/>
    <w:lvl w:ilvl="0" w:tplc="C98CB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5ECF84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164C9B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AE406B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6A2335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9FB6B6C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EBA3AD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D7E1AA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9AEF1C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D65E5A"/>
    <w:multiLevelType w:val="hybridMultilevel"/>
    <w:tmpl w:val="BCFA62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8351A3"/>
    <w:multiLevelType w:val="hybridMultilevel"/>
    <w:tmpl w:val="F61AC7D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82322C"/>
    <w:multiLevelType w:val="hybridMultilevel"/>
    <w:tmpl w:val="41C821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9492F"/>
    <w:multiLevelType w:val="hybridMultilevel"/>
    <w:tmpl w:val="1B9C9144"/>
    <w:lvl w:ilvl="0" w:tplc="85045FD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1AB7B1F"/>
    <w:multiLevelType w:val="hybridMultilevel"/>
    <w:tmpl w:val="F6584C02"/>
    <w:lvl w:ilvl="0" w:tplc="363C200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2EE6CC1"/>
    <w:multiLevelType w:val="hybridMultilevel"/>
    <w:tmpl w:val="004CCE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1031E9D"/>
    <w:multiLevelType w:val="hybridMultilevel"/>
    <w:tmpl w:val="457646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877805"/>
    <w:multiLevelType w:val="hybridMultilevel"/>
    <w:tmpl w:val="769CC30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D77F06"/>
    <w:multiLevelType w:val="hybridMultilevel"/>
    <w:tmpl w:val="BF6C24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6B0AA1"/>
    <w:multiLevelType w:val="hybridMultilevel"/>
    <w:tmpl w:val="C576B3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F14CAE"/>
    <w:multiLevelType w:val="hybridMultilevel"/>
    <w:tmpl w:val="EDA8E9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5D7980"/>
    <w:multiLevelType w:val="hybridMultilevel"/>
    <w:tmpl w:val="E24C054E"/>
    <w:lvl w:ilvl="0" w:tplc="BE0095E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5A2129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33A8C6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7DEDDA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BC81A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B8A8CF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2A195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170875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604300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3224CD5"/>
    <w:multiLevelType w:val="hybridMultilevel"/>
    <w:tmpl w:val="9F840A2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B724D4"/>
    <w:multiLevelType w:val="hybridMultilevel"/>
    <w:tmpl w:val="19262F1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DE1BC6"/>
    <w:multiLevelType w:val="hybridMultilevel"/>
    <w:tmpl w:val="6606609E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6A063C5"/>
    <w:multiLevelType w:val="hybridMultilevel"/>
    <w:tmpl w:val="86FE67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2F00F7"/>
    <w:multiLevelType w:val="multilevel"/>
    <w:tmpl w:val="7B6E8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BA56584"/>
    <w:multiLevelType w:val="hybridMultilevel"/>
    <w:tmpl w:val="B10A78C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39616B2"/>
    <w:multiLevelType w:val="hybridMultilevel"/>
    <w:tmpl w:val="E01C445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65D2B11"/>
    <w:multiLevelType w:val="hybridMultilevel"/>
    <w:tmpl w:val="05281A6E"/>
    <w:lvl w:ilvl="0" w:tplc="24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71A79F7"/>
    <w:multiLevelType w:val="hybridMultilevel"/>
    <w:tmpl w:val="A62A2B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72B0FCD"/>
    <w:multiLevelType w:val="hybridMultilevel"/>
    <w:tmpl w:val="C09A86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3248B2"/>
    <w:multiLevelType w:val="multilevel"/>
    <w:tmpl w:val="28AC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0E76A91"/>
    <w:multiLevelType w:val="hybridMultilevel"/>
    <w:tmpl w:val="8C004218"/>
    <w:lvl w:ilvl="0" w:tplc="47A2A5B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06784C"/>
    <w:multiLevelType w:val="hybridMultilevel"/>
    <w:tmpl w:val="A6C421DA"/>
    <w:lvl w:ilvl="0" w:tplc="240A0017">
      <w:start w:val="1"/>
      <w:numFmt w:val="lowerLetter"/>
      <w:lvlText w:val="%1)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803301F"/>
    <w:multiLevelType w:val="hybridMultilevel"/>
    <w:tmpl w:val="08447FC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CE1716E"/>
    <w:multiLevelType w:val="multilevel"/>
    <w:tmpl w:val="BECE8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4624816"/>
    <w:multiLevelType w:val="hybridMultilevel"/>
    <w:tmpl w:val="FFFFFFFF"/>
    <w:lvl w:ilvl="0" w:tplc="94E489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6DEDB5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D5C770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ADC250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19CA60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C9886B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1F6550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84E09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BB0871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4E8528F"/>
    <w:multiLevelType w:val="hybridMultilevel"/>
    <w:tmpl w:val="EEBC6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2C197D"/>
    <w:multiLevelType w:val="hybridMultilevel"/>
    <w:tmpl w:val="FFFFFFFF"/>
    <w:lvl w:ilvl="0" w:tplc="F2F2B6DA">
      <w:start w:val="1"/>
      <w:numFmt w:val="decimal"/>
      <w:lvlText w:val="%1."/>
      <w:lvlJc w:val="left"/>
      <w:pPr>
        <w:ind w:left="720" w:hanging="360"/>
      </w:pPr>
    </w:lvl>
    <w:lvl w:ilvl="1" w:tplc="7A5C8A6C">
      <w:start w:val="1"/>
      <w:numFmt w:val="lowerLetter"/>
      <w:lvlText w:val="%2."/>
      <w:lvlJc w:val="left"/>
      <w:pPr>
        <w:ind w:left="1440" w:hanging="360"/>
      </w:pPr>
    </w:lvl>
    <w:lvl w:ilvl="2" w:tplc="D090DA44">
      <w:start w:val="1"/>
      <w:numFmt w:val="lowerRoman"/>
      <w:lvlText w:val="%3."/>
      <w:lvlJc w:val="right"/>
      <w:pPr>
        <w:ind w:left="2160" w:hanging="180"/>
      </w:pPr>
    </w:lvl>
    <w:lvl w:ilvl="3" w:tplc="F75C2990">
      <w:start w:val="1"/>
      <w:numFmt w:val="decimal"/>
      <w:lvlText w:val="%4."/>
      <w:lvlJc w:val="left"/>
      <w:pPr>
        <w:ind w:left="2880" w:hanging="360"/>
      </w:pPr>
    </w:lvl>
    <w:lvl w:ilvl="4" w:tplc="CDA23812">
      <w:start w:val="1"/>
      <w:numFmt w:val="lowerLetter"/>
      <w:lvlText w:val="%5."/>
      <w:lvlJc w:val="left"/>
      <w:pPr>
        <w:ind w:left="3600" w:hanging="360"/>
      </w:pPr>
    </w:lvl>
    <w:lvl w:ilvl="5" w:tplc="8B7A6D1E">
      <w:start w:val="1"/>
      <w:numFmt w:val="lowerRoman"/>
      <w:lvlText w:val="%6."/>
      <w:lvlJc w:val="right"/>
      <w:pPr>
        <w:ind w:left="4320" w:hanging="180"/>
      </w:pPr>
    </w:lvl>
    <w:lvl w:ilvl="6" w:tplc="7782129C">
      <w:start w:val="1"/>
      <w:numFmt w:val="decimal"/>
      <w:lvlText w:val="%7."/>
      <w:lvlJc w:val="left"/>
      <w:pPr>
        <w:ind w:left="5040" w:hanging="360"/>
      </w:pPr>
    </w:lvl>
    <w:lvl w:ilvl="7" w:tplc="70722722">
      <w:start w:val="1"/>
      <w:numFmt w:val="lowerLetter"/>
      <w:lvlText w:val="%8."/>
      <w:lvlJc w:val="left"/>
      <w:pPr>
        <w:ind w:left="5760" w:hanging="360"/>
      </w:pPr>
    </w:lvl>
    <w:lvl w:ilvl="8" w:tplc="875E9F96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DB0758"/>
    <w:multiLevelType w:val="hybridMultilevel"/>
    <w:tmpl w:val="E9A8593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DFA6477"/>
    <w:multiLevelType w:val="hybridMultilevel"/>
    <w:tmpl w:val="CD524E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E90C75"/>
    <w:multiLevelType w:val="hybridMultilevel"/>
    <w:tmpl w:val="B3FA3512"/>
    <w:lvl w:ilvl="0" w:tplc="99781568">
      <w:start w:val="1"/>
      <w:numFmt w:val="decimal"/>
      <w:pStyle w:val="Referencia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7250301A"/>
    <w:multiLevelType w:val="hybridMultilevel"/>
    <w:tmpl w:val="22D471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1C3E8A"/>
    <w:multiLevelType w:val="hybridMultilevel"/>
    <w:tmpl w:val="D2B025B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3466FF"/>
    <w:multiLevelType w:val="hybridMultilevel"/>
    <w:tmpl w:val="468CC1E2"/>
    <w:lvl w:ilvl="0" w:tplc="363C200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B3248D"/>
    <w:multiLevelType w:val="hybridMultilevel"/>
    <w:tmpl w:val="767E4E0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6B3003B"/>
    <w:multiLevelType w:val="hybridMultilevel"/>
    <w:tmpl w:val="24369F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A9F7FE1"/>
    <w:multiLevelType w:val="multilevel"/>
    <w:tmpl w:val="4C5CF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F07117E"/>
    <w:multiLevelType w:val="hybridMultilevel"/>
    <w:tmpl w:val="FFFFFFFF"/>
    <w:lvl w:ilvl="0" w:tplc="997EE4A4">
      <w:start w:val="1"/>
      <w:numFmt w:val="decimal"/>
      <w:lvlText w:val="%1."/>
      <w:lvlJc w:val="left"/>
      <w:pPr>
        <w:ind w:left="720" w:hanging="360"/>
      </w:pPr>
    </w:lvl>
    <w:lvl w:ilvl="1" w:tplc="E75671C2">
      <w:start w:val="1"/>
      <w:numFmt w:val="lowerLetter"/>
      <w:lvlText w:val="%2."/>
      <w:lvlJc w:val="left"/>
      <w:pPr>
        <w:ind w:left="1440" w:hanging="360"/>
      </w:pPr>
    </w:lvl>
    <w:lvl w:ilvl="2" w:tplc="B302E5A6">
      <w:start w:val="1"/>
      <w:numFmt w:val="lowerRoman"/>
      <w:lvlText w:val="%3."/>
      <w:lvlJc w:val="right"/>
      <w:pPr>
        <w:ind w:left="2160" w:hanging="180"/>
      </w:pPr>
    </w:lvl>
    <w:lvl w:ilvl="3" w:tplc="9D44DDC4">
      <w:start w:val="1"/>
      <w:numFmt w:val="decimal"/>
      <w:lvlText w:val="%4."/>
      <w:lvlJc w:val="left"/>
      <w:pPr>
        <w:ind w:left="2880" w:hanging="360"/>
      </w:pPr>
    </w:lvl>
    <w:lvl w:ilvl="4" w:tplc="27427228">
      <w:start w:val="1"/>
      <w:numFmt w:val="lowerLetter"/>
      <w:lvlText w:val="%5."/>
      <w:lvlJc w:val="left"/>
      <w:pPr>
        <w:ind w:left="3600" w:hanging="360"/>
      </w:pPr>
    </w:lvl>
    <w:lvl w:ilvl="5" w:tplc="E2243004">
      <w:start w:val="1"/>
      <w:numFmt w:val="lowerRoman"/>
      <w:lvlText w:val="%6."/>
      <w:lvlJc w:val="right"/>
      <w:pPr>
        <w:ind w:left="4320" w:hanging="180"/>
      </w:pPr>
    </w:lvl>
    <w:lvl w:ilvl="6" w:tplc="7158B98C">
      <w:start w:val="1"/>
      <w:numFmt w:val="decimal"/>
      <w:lvlText w:val="%7."/>
      <w:lvlJc w:val="left"/>
      <w:pPr>
        <w:ind w:left="5040" w:hanging="360"/>
      </w:pPr>
    </w:lvl>
    <w:lvl w:ilvl="7" w:tplc="B3623CAC">
      <w:start w:val="1"/>
      <w:numFmt w:val="lowerLetter"/>
      <w:lvlText w:val="%8."/>
      <w:lvlJc w:val="left"/>
      <w:pPr>
        <w:ind w:left="5760" w:hanging="360"/>
      </w:pPr>
    </w:lvl>
    <w:lvl w:ilvl="8" w:tplc="FE4E8BAA">
      <w:start w:val="1"/>
      <w:numFmt w:val="lowerRoman"/>
      <w:lvlText w:val="%9."/>
      <w:lvlJc w:val="right"/>
      <w:pPr>
        <w:ind w:left="6480" w:hanging="180"/>
      </w:pPr>
    </w:lvl>
  </w:abstractNum>
  <w:num w:numId="1" w16cid:durableId="1447695279">
    <w:abstractNumId w:val="13"/>
  </w:num>
  <w:num w:numId="2" w16cid:durableId="1148979710">
    <w:abstractNumId w:val="3"/>
  </w:num>
  <w:num w:numId="3" w16cid:durableId="1577594810">
    <w:abstractNumId w:val="34"/>
  </w:num>
  <w:num w:numId="4" w16cid:durableId="223762291">
    <w:abstractNumId w:val="17"/>
  </w:num>
  <w:num w:numId="5" w16cid:durableId="1507283189">
    <w:abstractNumId w:val="12"/>
  </w:num>
  <w:num w:numId="6" w16cid:durableId="1984240085">
    <w:abstractNumId w:val="19"/>
  </w:num>
  <w:num w:numId="7" w16cid:durableId="2104063781">
    <w:abstractNumId w:val="21"/>
  </w:num>
  <w:num w:numId="8" w16cid:durableId="1984045365">
    <w:abstractNumId w:val="32"/>
  </w:num>
  <w:num w:numId="9" w16cid:durableId="95441966">
    <w:abstractNumId w:val="15"/>
  </w:num>
  <w:num w:numId="10" w16cid:durableId="1789230373">
    <w:abstractNumId w:val="14"/>
  </w:num>
  <w:num w:numId="11" w16cid:durableId="639849634">
    <w:abstractNumId w:val="16"/>
  </w:num>
  <w:num w:numId="12" w16cid:durableId="2105030587">
    <w:abstractNumId w:val="25"/>
  </w:num>
  <w:num w:numId="13" w16cid:durableId="1283535066">
    <w:abstractNumId w:val="26"/>
  </w:num>
  <w:num w:numId="14" w16cid:durableId="595941507">
    <w:abstractNumId w:val="23"/>
  </w:num>
  <w:num w:numId="15" w16cid:durableId="1273513889">
    <w:abstractNumId w:val="8"/>
  </w:num>
  <w:num w:numId="16" w16cid:durableId="1396125211">
    <w:abstractNumId w:val="4"/>
  </w:num>
  <w:num w:numId="17" w16cid:durableId="38435778">
    <w:abstractNumId w:val="38"/>
  </w:num>
  <w:num w:numId="18" w16cid:durableId="1897007239">
    <w:abstractNumId w:val="6"/>
  </w:num>
  <w:num w:numId="19" w16cid:durableId="1570191487">
    <w:abstractNumId w:val="37"/>
  </w:num>
  <w:num w:numId="20" w16cid:durableId="573858203">
    <w:abstractNumId w:val="7"/>
  </w:num>
  <w:num w:numId="21" w16cid:durableId="2070033597">
    <w:abstractNumId w:val="10"/>
  </w:num>
  <w:num w:numId="22" w16cid:durableId="1665546829">
    <w:abstractNumId w:val="30"/>
  </w:num>
  <w:num w:numId="23" w16cid:durableId="999845347">
    <w:abstractNumId w:val="5"/>
  </w:num>
  <w:num w:numId="24" w16cid:durableId="37583688">
    <w:abstractNumId w:val="22"/>
  </w:num>
  <w:num w:numId="25" w16cid:durableId="2062435077">
    <w:abstractNumId w:val="39"/>
  </w:num>
  <w:num w:numId="26" w16cid:durableId="1010067904">
    <w:abstractNumId w:val="2"/>
  </w:num>
  <w:num w:numId="27" w16cid:durableId="496379788">
    <w:abstractNumId w:val="1"/>
  </w:num>
  <w:num w:numId="28" w16cid:durableId="56704388">
    <w:abstractNumId w:val="29"/>
  </w:num>
  <w:num w:numId="29" w16cid:durableId="370614704">
    <w:abstractNumId w:val="36"/>
  </w:num>
  <w:num w:numId="30" w16cid:durableId="838619588">
    <w:abstractNumId w:val="31"/>
  </w:num>
  <w:num w:numId="31" w16cid:durableId="156270272">
    <w:abstractNumId w:val="41"/>
  </w:num>
  <w:num w:numId="32" w16cid:durableId="1055155891">
    <w:abstractNumId w:val="27"/>
  </w:num>
  <w:num w:numId="33" w16cid:durableId="1795784187">
    <w:abstractNumId w:val="18"/>
  </w:num>
  <w:num w:numId="34" w16cid:durableId="887376954">
    <w:abstractNumId w:val="24"/>
  </w:num>
  <w:num w:numId="35" w16cid:durableId="134178289">
    <w:abstractNumId w:val="0"/>
  </w:num>
  <w:num w:numId="36" w16cid:durableId="527334439">
    <w:abstractNumId w:val="40"/>
  </w:num>
  <w:num w:numId="37" w16cid:durableId="743912799">
    <w:abstractNumId w:val="20"/>
  </w:num>
  <w:num w:numId="38" w16cid:durableId="1072658415">
    <w:abstractNumId w:val="28"/>
  </w:num>
  <w:num w:numId="39" w16cid:durableId="1935942363">
    <w:abstractNumId w:val="35"/>
  </w:num>
  <w:num w:numId="40" w16cid:durableId="2042627261">
    <w:abstractNumId w:val="33"/>
  </w:num>
  <w:num w:numId="41" w16cid:durableId="1358313319">
    <w:abstractNumId w:val="11"/>
  </w:num>
  <w:num w:numId="42" w16cid:durableId="20660538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299"/>
    <w:rsid w:val="000001C8"/>
    <w:rsid w:val="00001516"/>
    <w:rsid w:val="000039BD"/>
    <w:rsid w:val="00005519"/>
    <w:rsid w:val="00006291"/>
    <w:rsid w:val="0001195E"/>
    <w:rsid w:val="000147FB"/>
    <w:rsid w:val="00014F37"/>
    <w:rsid w:val="000155FB"/>
    <w:rsid w:val="000174EB"/>
    <w:rsid w:val="00017812"/>
    <w:rsid w:val="00020460"/>
    <w:rsid w:val="00022A30"/>
    <w:rsid w:val="00022DA5"/>
    <w:rsid w:val="0002665D"/>
    <w:rsid w:val="00031DF7"/>
    <w:rsid w:val="00032268"/>
    <w:rsid w:val="000346DE"/>
    <w:rsid w:val="00037408"/>
    <w:rsid w:val="0004543C"/>
    <w:rsid w:val="00045EA7"/>
    <w:rsid w:val="00050856"/>
    <w:rsid w:val="00052E1D"/>
    <w:rsid w:val="000611E8"/>
    <w:rsid w:val="0006285C"/>
    <w:rsid w:val="00063CE9"/>
    <w:rsid w:val="00066599"/>
    <w:rsid w:val="00066B71"/>
    <w:rsid w:val="00066BEC"/>
    <w:rsid w:val="00067267"/>
    <w:rsid w:val="00070005"/>
    <w:rsid w:val="00071AF2"/>
    <w:rsid w:val="00073A11"/>
    <w:rsid w:val="000746E2"/>
    <w:rsid w:val="0008366D"/>
    <w:rsid w:val="00085F6F"/>
    <w:rsid w:val="00091AB9"/>
    <w:rsid w:val="0009203D"/>
    <w:rsid w:val="00092601"/>
    <w:rsid w:val="00096925"/>
    <w:rsid w:val="000A0EE6"/>
    <w:rsid w:val="000A3BC2"/>
    <w:rsid w:val="000A5D5E"/>
    <w:rsid w:val="000B0A84"/>
    <w:rsid w:val="000B13AE"/>
    <w:rsid w:val="000B3783"/>
    <w:rsid w:val="000B6941"/>
    <w:rsid w:val="000B73D7"/>
    <w:rsid w:val="000C0659"/>
    <w:rsid w:val="000C0A5E"/>
    <w:rsid w:val="000C1915"/>
    <w:rsid w:val="000C1D0B"/>
    <w:rsid w:val="000C45E5"/>
    <w:rsid w:val="000C55F3"/>
    <w:rsid w:val="000D07FC"/>
    <w:rsid w:val="000D3D56"/>
    <w:rsid w:val="000D47B5"/>
    <w:rsid w:val="000D5A28"/>
    <w:rsid w:val="000E035A"/>
    <w:rsid w:val="000E1577"/>
    <w:rsid w:val="000E6AC4"/>
    <w:rsid w:val="000E7B4A"/>
    <w:rsid w:val="000F22F6"/>
    <w:rsid w:val="000F3252"/>
    <w:rsid w:val="000F4437"/>
    <w:rsid w:val="000F6248"/>
    <w:rsid w:val="0010392E"/>
    <w:rsid w:val="0011130C"/>
    <w:rsid w:val="00113CC8"/>
    <w:rsid w:val="00113E25"/>
    <w:rsid w:val="0011696A"/>
    <w:rsid w:val="00117DCC"/>
    <w:rsid w:val="001202F4"/>
    <w:rsid w:val="00122D52"/>
    <w:rsid w:val="00123AC8"/>
    <w:rsid w:val="00123DCC"/>
    <w:rsid w:val="00126F5B"/>
    <w:rsid w:val="0012706A"/>
    <w:rsid w:val="001272C8"/>
    <w:rsid w:val="001276D5"/>
    <w:rsid w:val="00130F25"/>
    <w:rsid w:val="00134A69"/>
    <w:rsid w:val="001359E4"/>
    <w:rsid w:val="00136EA4"/>
    <w:rsid w:val="00140029"/>
    <w:rsid w:val="00140FA6"/>
    <w:rsid w:val="00145B00"/>
    <w:rsid w:val="00147E0B"/>
    <w:rsid w:val="0015124C"/>
    <w:rsid w:val="001513B9"/>
    <w:rsid w:val="0015448C"/>
    <w:rsid w:val="00154C90"/>
    <w:rsid w:val="001570ED"/>
    <w:rsid w:val="00161507"/>
    <w:rsid w:val="00162F3A"/>
    <w:rsid w:val="001667B9"/>
    <w:rsid w:val="00174274"/>
    <w:rsid w:val="001752E2"/>
    <w:rsid w:val="001763E0"/>
    <w:rsid w:val="001771D8"/>
    <w:rsid w:val="00180162"/>
    <w:rsid w:val="00181E9B"/>
    <w:rsid w:val="00182BC3"/>
    <w:rsid w:val="001838FA"/>
    <w:rsid w:val="00184F87"/>
    <w:rsid w:val="0018504F"/>
    <w:rsid w:val="0019051D"/>
    <w:rsid w:val="00190661"/>
    <w:rsid w:val="00190FD8"/>
    <w:rsid w:val="00191FB9"/>
    <w:rsid w:val="0019476F"/>
    <w:rsid w:val="00197A57"/>
    <w:rsid w:val="00197FB5"/>
    <w:rsid w:val="001A0631"/>
    <w:rsid w:val="001A13ED"/>
    <w:rsid w:val="001A15C7"/>
    <w:rsid w:val="001A29D7"/>
    <w:rsid w:val="001A4E02"/>
    <w:rsid w:val="001A5B7F"/>
    <w:rsid w:val="001A75CB"/>
    <w:rsid w:val="001A7A43"/>
    <w:rsid w:val="001B128E"/>
    <w:rsid w:val="001B1F8F"/>
    <w:rsid w:val="001B2ADD"/>
    <w:rsid w:val="001B4946"/>
    <w:rsid w:val="001C0961"/>
    <w:rsid w:val="001C0B3D"/>
    <w:rsid w:val="001C1B34"/>
    <w:rsid w:val="001C4B6A"/>
    <w:rsid w:val="001C6D2C"/>
    <w:rsid w:val="001D0EC0"/>
    <w:rsid w:val="001D102C"/>
    <w:rsid w:val="001D359B"/>
    <w:rsid w:val="001E17D9"/>
    <w:rsid w:val="001E2999"/>
    <w:rsid w:val="001E2B5B"/>
    <w:rsid w:val="001E2D7B"/>
    <w:rsid w:val="001E4249"/>
    <w:rsid w:val="001E4C4E"/>
    <w:rsid w:val="001E644C"/>
    <w:rsid w:val="001E76C0"/>
    <w:rsid w:val="001E7FBC"/>
    <w:rsid w:val="001F1BE1"/>
    <w:rsid w:val="001F1D13"/>
    <w:rsid w:val="001F5F9C"/>
    <w:rsid w:val="002018B1"/>
    <w:rsid w:val="002023C4"/>
    <w:rsid w:val="00202457"/>
    <w:rsid w:val="00203A5D"/>
    <w:rsid w:val="00203AB3"/>
    <w:rsid w:val="00205369"/>
    <w:rsid w:val="0020632C"/>
    <w:rsid w:val="002079A5"/>
    <w:rsid w:val="00207C29"/>
    <w:rsid w:val="00210B71"/>
    <w:rsid w:val="00213AF3"/>
    <w:rsid w:val="00215707"/>
    <w:rsid w:val="002179C7"/>
    <w:rsid w:val="00217CC6"/>
    <w:rsid w:val="00220836"/>
    <w:rsid w:val="00220BC9"/>
    <w:rsid w:val="002213AA"/>
    <w:rsid w:val="00222796"/>
    <w:rsid w:val="00230418"/>
    <w:rsid w:val="0023111D"/>
    <w:rsid w:val="00231890"/>
    <w:rsid w:val="0023290D"/>
    <w:rsid w:val="00233B25"/>
    <w:rsid w:val="0023447F"/>
    <w:rsid w:val="00237A00"/>
    <w:rsid w:val="002427BD"/>
    <w:rsid w:val="00242DCC"/>
    <w:rsid w:val="0025067B"/>
    <w:rsid w:val="00257DB2"/>
    <w:rsid w:val="00262F3C"/>
    <w:rsid w:val="00266367"/>
    <w:rsid w:val="002669F3"/>
    <w:rsid w:val="00267915"/>
    <w:rsid w:val="00270222"/>
    <w:rsid w:val="00271488"/>
    <w:rsid w:val="00274A52"/>
    <w:rsid w:val="002767E0"/>
    <w:rsid w:val="00277E9A"/>
    <w:rsid w:val="00280347"/>
    <w:rsid w:val="0028386C"/>
    <w:rsid w:val="00284774"/>
    <w:rsid w:val="00286833"/>
    <w:rsid w:val="00291E10"/>
    <w:rsid w:val="0029450D"/>
    <w:rsid w:val="00296834"/>
    <w:rsid w:val="002A1390"/>
    <w:rsid w:val="002A14D9"/>
    <w:rsid w:val="002A1BBC"/>
    <w:rsid w:val="002A2299"/>
    <w:rsid w:val="002A385C"/>
    <w:rsid w:val="002A3890"/>
    <w:rsid w:val="002A4B29"/>
    <w:rsid w:val="002A6ACB"/>
    <w:rsid w:val="002B0CF5"/>
    <w:rsid w:val="002B223F"/>
    <w:rsid w:val="002B39F9"/>
    <w:rsid w:val="002C21A3"/>
    <w:rsid w:val="002C704F"/>
    <w:rsid w:val="002D10B0"/>
    <w:rsid w:val="002D20C3"/>
    <w:rsid w:val="002D6FA2"/>
    <w:rsid w:val="002E024F"/>
    <w:rsid w:val="002E12FF"/>
    <w:rsid w:val="002E3CC7"/>
    <w:rsid w:val="002E6E82"/>
    <w:rsid w:val="002F11AC"/>
    <w:rsid w:val="002F4B23"/>
    <w:rsid w:val="00301613"/>
    <w:rsid w:val="00302A3B"/>
    <w:rsid w:val="00310990"/>
    <w:rsid w:val="00310C53"/>
    <w:rsid w:val="00313E03"/>
    <w:rsid w:val="00314E5F"/>
    <w:rsid w:val="0032190B"/>
    <w:rsid w:val="00321B61"/>
    <w:rsid w:val="00321B8C"/>
    <w:rsid w:val="00322439"/>
    <w:rsid w:val="003232BF"/>
    <w:rsid w:val="00323A27"/>
    <w:rsid w:val="0032418D"/>
    <w:rsid w:val="00325622"/>
    <w:rsid w:val="00325DF3"/>
    <w:rsid w:val="003269E9"/>
    <w:rsid w:val="00331084"/>
    <w:rsid w:val="00331424"/>
    <w:rsid w:val="00331D9B"/>
    <w:rsid w:val="003342B6"/>
    <w:rsid w:val="00342AFD"/>
    <w:rsid w:val="00343C26"/>
    <w:rsid w:val="00346D60"/>
    <w:rsid w:val="00350028"/>
    <w:rsid w:val="00351C0C"/>
    <w:rsid w:val="00352CF3"/>
    <w:rsid w:val="00353AE2"/>
    <w:rsid w:val="00354926"/>
    <w:rsid w:val="00355775"/>
    <w:rsid w:val="003575AC"/>
    <w:rsid w:val="00365BDD"/>
    <w:rsid w:val="00374253"/>
    <w:rsid w:val="00375178"/>
    <w:rsid w:val="00380ED2"/>
    <w:rsid w:val="0038363B"/>
    <w:rsid w:val="00384EF0"/>
    <w:rsid w:val="003878E6"/>
    <w:rsid w:val="00387E84"/>
    <w:rsid w:val="003926D5"/>
    <w:rsid w:val="003958DA"/>
    <w:rsid w:val="00395EE6"/>
    <w:rsid w:val="003968AD"/>
    <w:rsid w:val="003A1B8A"/>
    <w:rsid w:val="003A57B1"/>
    <w:rsid w:val="003B1F83"/>
    <w:rsid w:val="003B24D6"/>
    <w:rsid w:val="003B5E1E"/>
    <w:rsid w:val="003B76DB"/>
    <w:rsid w:val="003C28EA"/>
    <w:rsid w:val="003C3302"/>
    <w:rsid w:val="003C5E94"/>
    <w:rsid w:val="003D1283"/>
    <w:rsid w:val="003D640D"/>
    <w:rsid w:val="003E244C"/>
    <w:rsid w:val="003E5C9A"/>
    <w:rsid w:val="003E60D8"/>
    <w:rsid w:val="003E7CFB"/>
    <w:rsid w:val="003F4B59"/>
    <w:rsid w:val="003F54CD"/>
    <w:rsid w:val="00400817"/>
    <w:rsid w:val="00400F16"/>
    <w:rsid w:val="00403226"/>
    <w:rsid w:val="00403A84"/>
    <w:rsid w:val="00403AF0"/>
    <w:rsid w:val="00403C61"/>
    <w:rsid w:val="00405AE7"/>
    <w:rsid w:val="004064E4"/>
    <w:rsid w:val="00406530"/>
    <w:rsid w:val="00410CBF"/>
    <w:rsid w:val="0041483E"/>
    <w:rsid w:val="00414868"/>
    <w:rsid w:val="004165D1"/>
    <w:rsid w:val="004202AC"/>
    <w:rsid w:val="00420CBE"/>
    <w:rsid w:val="00422CF4"/>
    <w:rsid w:val="004245E9"/>
    <w:rsid w:val="004274A5"/>
    <w:rsid w:val="00427907"/>
    <w:rsid w:val="004313C9"/>
    <w:rsid w:val="00434104"/>
    <w:rsid w:val="00435734"/>
    <w:rsid w:val="00435DF8"/>
    <w:rsid w:val="00441B9F"/>
    <w:rsid w:val="00444BE8"/>
    <w:rsid w:val="00445D4D"/>
    <w:rsid w:val="0044644E"/>
    <w:rsid w:val="00450E1E"/>
    <w:rsid w:val="00451A4E"/>
    <w:rsid w:val="00453072"/>
    <w:rsid w:val="00453FD3"/>
    <w:rsid w:val="004563BB"/>
    <w:rsid w:val="00456CAD"/>
    <w:rsid w:val="00461223"/>
    <w:rsid w:val="00461EE2"/>
    <w:rsid w:val="004652A3"/>
    <w:rsid w:val="004662BF"/>
    <w:rsid w:val="00475F9C"/>
    <w:rsid w:val="00482B28"/>
    <w:rsid w:val="004836F9"/>
    <w:rsid w:val="00484586"/>
    <w:rsid w:val="004879BC"/>
    <w:rsid w:val="00487E2F"/>
    <w:rsid w:val="00493A84"/>
    <w:rsid w:val="00494429"/>
    <w:rsid w:val="00497354"/>
    <w:rsid w:val="004A25F2"/>
    <w:rsid w:val="004A2B7D"/>
    <w:rsid w:val="004A2CE6"/>
    <w:rsid w:val="004A3A22"/>
    <w:rsid w:val="004A4C92"/>
    <w:rsid w:val="004A7E56"/>
    <w:rsid w:val="004B1796"/>
    <w:rsid w:val="004B1A6D"/>
    <w:rsid w:val="004B283C"/>
    <w:rsid w:val="004B3018"/>
    <w:rsid w:val="004B5199"/>
    <w:rsid w:val="004B6737"/>
    <w:rsid w:val="004B7AFD"/>
    <w:rsid w:val="004B7DC9"/>
    <w:rsid w:val="004C0A2F"/>
    <w:rsid w:val="004C3581"/>
    <w:rsid w:val="004C5117"/>
    <w:rsid w:val="004C6953"/>
    <w:rsid w:val="004D19A7"/>
    <w:rsid w:val="004D2E39"/>
    <w:rsid w:val="004D41D0"/>
    <w:rsid w:val="004D71D3"/>
    <w:rsid w:val="004D72AD"/>
    <w:rsid w:val="004E4FB8"/>
    <w:rsid w:val="004E653D"/>
    <w:rsid w:val="004E7552"/>
    <w:rsid w:val="004F2A51"/>
    <w:rsid w:val="004F2AB5"/>
    <w:rsid w:val="004F330C"/>
    <w:rsid w:val="004F5DF7"/>
    <w:rsid w:val="00503D01"/>
    <w:rsid w:val="0050420C"/>
    <w:rsid w:val="005052F8"/>
    <w:rsid w:val="00505B97"/>
    <w:rsid w:val="0051195D"/>
    <w:rsid w:val="00513371"/>
    <w:rsid w:val="00513D7B"/>
    <w:rsid w:val="0051472F"/>
    <w:rsid w:val="005150DE"/>
    <w:rsid w:val="005238C4"/>
    <w:rsid w:val="00524D4A"/>
    <w:rsid w:val="005311CC"/>
    <w:rsid w:val="00533FD0"/>
    <w:rsid w:val="00535E3E"/>
    <w:rsid w:val="00537865"/>
    <w:rsid w:val="00540B9B"/>
    <w:rsid w:val="00542993"/>
    <w:rsid w:val="005454BC"/>
    <w:rsid w:val="005525E9"/>
    <w:rsid w:val="0056117E"/>
    <w:rsid w:val="005618A9"/>
    <w:rsid w:val="00562A6C"/>
    <w:rsid w:val="005630C1"/>
    <w:rsid w:val="00563B6B"/>
    <w:rsid w:val="00564B7E"/>
    <w:rsid w:val="005653BD"/>
    <w:rsid w:val="005653D7"/>
    <w:rsid w:val="005771F1"/>
    <w:rsid w:val="00577279"/>
    <w:rsid w:val="0058055B"/>
    <w:rsid w:val="00582F1D"/>
    <w:rsid w:val="00583844"/>
    <w:rsid w:val="005844EB"/>
    <w:rsid w:val="00584E23"/>
    <w:rsid w:val="005855A1"/>
    <w:rsid w:val="0058731C"/>
    <w:rsid w:val="00587360"/>
    <w:rsid w:val="00587FB4"/>
    <w:rsid w:val="00591669"/>
    <w:rsid w:val="00592FC4"/>
    <w:rsid w:val="00594664"/>
    <w:rsid w:val="00596FBD"/>
    <w:rsid w:val="005A09F1"/>
    <w:rsid w:val="005A15AE"/>
    <w:rsid w:val="005A6206"/>
    <w:rsid w:val="005B409F"/>
    <w:rsid w:val="005B6FA7"/>
    <w:rsid w:val="005C4393"/>
    <w:rsid w:val="005C46B2"/>
    <w:rsid w:val="005C7196"/>
    <w:rsid w:val="005C74CA"/>
    <w:rsid w:val="005D2665"/>
    <w:rsid w:val="005D3D2A"/>
    <w:rsid w:val="005D4D7B"/>
    <w:rsid w:val="005D65D1"/>
    <w:rsid w:val="005E0DEC"/>
    <w:rsid w:val="005E321D"/>
    <w:rsid w:val="005E4C2C"/>
    <w:rsid w:val="005E62F8"/>
    <w:rsid w:val="005E7BCC"/>
    <w:rsid w:val="005F0FCA"/>
    <w:rsid w:val="005F2428"/>
    <w:rsid w:val="005F2AD4"/>
    <w:rsid w:val="005F3E10"/>
    <w:rsid w:val="005F4EAF"/>
    <w:rsid w:val="006010B0"/>
    <w:rsid w:val="006029AE"/>
    <w:rsid w:val="00603985"/>
    <w:rsid w:val="00603B4A"/>
    <w:rsid w:val="00604A1E"/>
    <w:rsid w:val="00605E11"/>
    <w:rsid w:val="00610758"/>
    <w:rsid w:val="00610C30"/>
    <w:rsid w:val="00610EE3"/>
    <w:rsid w:val="00611874"/>
    <w:rsid w:val="006138C4"/>
    <w:rsid w:val="00613BC0"/>
    <w:rsid w:val="00613CAC"/>
    <w:rsid w:val="0061404B"/>
    <w:rsid w:val="00623805"/>
    <w:rsid w:val="00624C77"/>
    <w:rsid w:val="00625014"/>
    <w:rsid w:val="00630147"/>
    <w:rsid w:val="00630B57"/>
    <w:rsid w:val="00632143"/>
    <w:rsid w:val="00633CA7"/>
    <w:rsid w:val="00633D5A"/>
    <w:rsid w:val="00633F89"/>
    <w:rsid w:val="00642F5D"/>
    <w:rsid w:val="00644884"/>
    <w:rsid w:val="00647190"/>
    <w:rsid w:val="0064748C"/>
    <w:rsid w:val="00651471"/>
    <w:rsid w:val="00651792"/>
    <w:rsid w:val="00652363"/>
    <w:rsid w:val="0065423C"/>
    <w:rsid w:val="00656386"/>
    <w:rsid w:val="0065723E"/>
    <w:rsid w:val="0066174D"/>
    <w:rsid w:val="00661D4F"/>
    <w:rsid w:val="00662AEC"/>
    <w:rsid w:val="00662FFE"/>
    <w:rsid w:val="00671171"/>
    <w:rsid w:val="00671512"/>
    <w:rsid w:val="00672853"/>
    <w:rsid w:val="00674C0B"/>
    <w:rsid w:val="0068050C"/>
    <w:rsid w:val="0068131D"/>
    <w:rsid w:val="006822DE"/>
    <w:rsid w:val="006842B8"/>
    <w:rsid w:val="0068627E"/>
    <w:rsid w:val="0069015A"/>
    <w:rsid w:val="00690357"/>
    <w:rsid w:val="0069580A"/>
    <w:rsid w:val="006A384A"/>
    <w:rsid w:val="006A439C"/>
    <w:rsid w:val="006A5B49"/>
    <w:rsid w:val="006B0572"/>
    <w:rsid w:val="006B2AD0"/>
    <w:rsid w:val="006B35AA"/>
    <w:rsid w:val="006B68E6"/>
    <w:rsid w:val="006B6F00"/>
    <w:rsid w:val="006B7777"/>
    <w:rsid w:val="006B7FF8"/>
    <w:rsid w:val="006C2846"/>
    <w:rsid w:val="006D1552"/>
    <w:rsid w:val="006D26DD"/>
    <w:rsid w:val="006D3898"/>
    <w:rsid w:val="006D5C89"/>
    <w:rsid w:val="006D6106"/>
    <w:rsid w:val="006D73FA"/>
    <w:rsid w:val="006E3A7F"/>
    <w:rsid w:val="006E448D"/>
    <w:rsid w:val="006E5D85"/>
    <w:rsid w:val="006E6CEA"/>
    <w:rsid w:val="006E74CB"/>
    <w:rsid w:val="006F14D8"/>
    <w:rsid w:val="006F3E67"/>
    <w:rsid w:val="006F3FBA"/>
    <w:rsid w:val="006F6DE2"/>
    <w:rsid w:val="006F7704"/>
    <w:rsid w:val="00700350"/>
    <w:rsid w:val="0070217A"/>
    <w:rsid w:val="007022AC"/>
    <w:rsid w:val="00702AFD"/>
    <w:rsid w:val="00705300"/>
    <w:rsid w:val="00707B7C"/>
    <w:rsid w:val="007130FC"/>
    <w:rsid w:val="0071342F"/>
    <w:rsid w:val="007163C6"/>
    <w:rsid w:val="007223C5"/>
    <w:rsid w:val="00723474"/>
    <w:rsid w:val="00725AD3"/>
    <w:rsid w:val="00727BC4"/>
    <w:rsid w:val="0073299F"/>
    <w:rsid w:val="00733970"/>
    <w:rsid w:val="00735780"/>
    <w:rsid w:val="00740CC1"/>
    <w:rsid w:val="00740DB9"/>
    <w:rsid w:val="007410E6"/>
    <w:rsid w:val="007443F8"/>
    <w:rsid w:val="00744BAE"/>
    <w:rsid w:val="007460A0"/>
    <w:rsid w:val="007461A0"/>
    <w:rsid w:val="00751478"/>
    <w:rsid w:val="00752EA2"/>
    <w:rsid w:val="00753096"/>
    <w:rsid w:val="007536D5"/>
    <w:rsid w:val="0075529F"/>
    <w:rsid w:val="00756638"/>
    <w:rsid w:val="00756B77"/>
    <w:rsid w:val="007608BC"/>
    <w:rsid w:val="00761C6D"/>
    <w:rsid w:val="00761F9B"/>
    <w:rsid w:val="00762B5D"/>
    <w:rsid w:val="00762C9B"/>
    <w:rsid w:val="007640C2"/>
    <w:rsid w:val="00765534"/>
    <w:rsid w:val="00766E63"/>
    <w:rsid w:val="007723BD"/>
    <w:rsid w:val="00773BFD"/>
    <w:rsid w:val="00773D73"/>
    <w:rsid w:val="00774770"/>
    <w:rsid w:val="007770B1"/>
    <w:rsid w:val="0078218E"/>
    <w:rsid w:val="00783EE1"/>
    <w:rsid w:val="00786E68"/>
    <w:rsid w:val="00790A02"/>
    <w:rsid w:val="00794F49"/>
    <w:rsid w:val="00794FDF"/>
    <w:rsid w:val="00795B44"/>
    <w:rsid w:val="007A0C3F"/>
    <w:rsid w:val="007A2B86"/>
    <w:rsid w:val="007B2B45"/>
    <w:rsid w:val="007B41BE"/>
    <w:rsid w:val="007B488E"/>
    <w:rsid w:val="007C2EC4"/>
    <w:rsid w:val="007C2FD3"/>
    <w:rsid w:val="007C4C84"/>
    <w:rsid w:val="007C6665"/>
    <w:rsid w:val="007C7DE7"/>
    <w:rsid w:val="007D0A1E"/>
    <w:rsid w:val="007D620B"/>
    <w:rsid w:val="007D662F"/>
    <w:rsid w:val="007D6858"/>
    <w:rsid w:val="007E2CA5"/>
    <w:rsid w:val="007E2F28"/>
    <w:rsid w:val="007E315A"/>
    <w:rsid w:val="007F0A13"/>
    <w:rsid w:val="007F0B1D"/>
    <w:rsid w:val="007F1050"/>
    <w:rsid w:val="007F14A5"/>
    <w:rsid w:val="007F1D46"/>
    <w:rsid w:val="007F1E9E"/>
    <w:rsid w:val="007F254F"/>
    <w:rsid w:val="007F3783"/>
    <w:rsid w:val="007F3851"/>
    <w:rsid w:val="007F7FA5"/>
    <w:rsid w:val="008001CF"/>
    <w:rsid w:val="0080046F"/>
    <w:rsid w:val="008020B3"/>
    <w:rsid w:val="008049AB"/>
    <w:rsid w:val="008063DE"/>
    <w:rsid w:val="00810A2E"/>
    <w:rsid w:val="00815994"/>
    <w:rsid w:val="00822D38"/>
    <w:rsid w:val="00824278"/>
    <w:rsid w:val="00824684"/>
    <w:rsid w:val="00824C2F"/>
    <w:rsid w:val="0082620B"/>
    <w:rsid w:val="0083202D"/>
    <w:rsid w:val="008321EC"/>
    <w:rsid w:val="00834930"/>
    <w:rsid w:val="00834D18"/>
    <w:rsid w:val="0083515D"/>
    <w:rsid w:val="0083701D"/>
    <w:rsid w:val="008407D4"/>
    <w:rsid w:val="008453D4"/>
    <w:rsid w:val="008463E7"/>
    <w:rsid w:val="00855D14"/>
    <w:rsid w:val="00855F13"/>
    <w:rsid w:val="008618E6"/>
    <w:rsid w:val="008627F0"/>
    <w:rsid w:val="00862E4F"/>
    <w:rsid w:val="008731E9"/>
    <w:rsid w:val="00874CA9"/>
    <w:rsid w:val="008767D8"/>
    <w:rsid w:val="0088106D"/>
    <w:rsid w:val="008834A0"/>
    <w:rsid w:val="00893045"/>
    <w:rsid w:val="00895905"/>
    <w:rsid w:val="008A10DA"/>
    <w:rsid w:val="008A5AFB"/>
    <w:rsid w:val="008A6861"/>
    <w:rsid w:val="008A75AC"/>
    <w:rsid w:val="008B2DAD"/>
    <w:rsid w:val="008B3FF6"/>
    <w:rsid w:val="008B5995"/>
    <w:rsid w:val="008D11F9"/>
    <w:rsid w:val="008E11D4"/>
    <w:rsid w:val="008F08B7"/>
    <w:rsid w:val="008F0DCD"/>
    <w:rsid w:val="008F21E9"/>
    <w:rsid w:val="008F3696"/>
    <w:rsid w:val="008F42F1"/>
    <w:rsid w:val="008F58BE"/>
    <w:rsid w:val="00906CBF"/>
    <w:rsid w:val="00911327"/>
    <w:rsid w:val="009118E4"/>
    <w:rsid w:val="0092072E"/>
    <w:rsid w:val="00923D00"/>
    <w:rsid w:val="0092574C"/>
    <w:rsid w:val="00932F95"/>
    <w:rsid w:val="00934F09"/>
    <w:rsid w:val="0093593D"/>
    <w:rsid w:val="00936099"/>
    <w:rsid w:val="00937C10"/>
    <w:rsid w:val="009402BA"/>
    <w:rsid w:val="00940A46"/>
    <w:rsid w:val="00940D23"/>
    <w:rsid w:val="009416AE"/>
    <w:rsid w:val="0094230B"/>
    <w:rsid w:val="009434BD"/>
    <w:rsid w:val="0094469F"/>
    <w:rsid w:val="009449EE"/>
    <w:rsid w:val="00944D62"/>
    <w:rsid w:val="00953A38"/>
    <w:rsid w:val="00953C51"/>
    <w:rsid w:val="009572F8"/>
    <w:rsid w:val="00960057"/>
    <w:rsid w:val="00961E1E"/>
    <w:rsid w:val="00962E95"/>
    <w:rsid w:val="00966AAB"/>
    <w:rsid w:val="009704C9"/>
    <w:rsid w:val="0097317E"/>
    <w:rsid w:val="0097462E"/>
    <w:rsid w:val="00976FB3"/>
    <w:rsid w:val="00977E97"/>
    <w:rsid w:val="00982ED1"/>
    <w:rsid w:val="00985A04"/>
    <w:rsid w:val="00985F0A"/>
    <w:rsid w:val="009940AA"/>
    <w:rsid w:val="00994A8C"/>
    <w:rsid w:val="009953C6"/>
    <w:rsid w:val="00996301"/>
    <w:rsid w:val="009963C7"/>
    <w:rsid w:val="00996F85"/>
    <w:rsid w:val="00997178"/>
    <w:rsid w:val="009A0187"/>
    <w:rsid w:val="009A0D4D"/>
    <w:rsid w:val="009A2A33"/>
    <w:rsid w:val="009A42BF"/>
    <w:rsid w:val="009A6F36"/>
    <w:rsid w:val="009B05B1"/>
    <w:rsid w:val="009B312A"/>
    <w:rsid w:val="009B3841"/>
    <w:rsid w:val="009C0230"/>
    <w:rsid w:val="009C31EC"/>
    <w:rsid w:val="009C39B9"/>
    <w:rsid w:val="009C4B1C"/>
    <w:rsid w:val="009C57EE"/>
    <w:rsid w:val="009C77D6"/>
    <w:rsid w:val="009D0586"/>
    <w:rsid w:val="009D2F1A"/>
    <w:rsid w:val="009E7A8E"/>
    <w:rsid w:val="009F472B"/>
    <w:rsid w:val="009F5657"/>
    <w:rsid w:val="009F57F4"/>
    <w:rsid w:val="00A00628"/>
    <w:rsid w:val="00A00769"/>
    <w:rsid w:val="00A00E80"/>
    <w:rsid w:val="00A105BC"/>
    <w:rsid w:val="00A120FD"/>
    <w:rsid w:val="00A13844"/>
    <w:rsid w:val="00A1756F"/>
    <w:rsid w:val="00A20463"/>
    <w:rsid w:val="00A218F5"/>
    <w:rsid w:val="00A21B81"/>
    <w:rsid w:val="00A22812"/>
    <w:rsid w:val="00A23892"/>
    <w:rsid w:val="00A244F9"/>
    <w:rsid w:val="00A250C9"/>
    <w:rsid w:val="00A25CE4"/>
    <w:rsid w:val="00A2708F"/>
    <w:rsid w:val="00A32A56"/>
    <w:rsid w:val="00A34D1D"/>
    <w:rsid w:val="00A375E8"/>
    <w:rsid w:val="00A3783B"/>
    <w:rsid w:val="00A41AF4"/>
    <w:rsid w:val="00A44DFE"/>
    <w:rsid w:val="00A45DF8"/>
    <w:rsid w:val="00A46CAE"/>
    <w:rsid w:val="00A517E4"/>
    <w:rsid w:val="00A52963"/>
    <w:rsid w:val="00A62527"/>
    <w:rsid w:val="00A64601"/>
    <w:rsid w:val="00A655FB"/>
    <w:rsid w:val="00A66656"/>
    <w:rsid w:val="00A6724D"/>
    <w:rsid w:val="00A67265"/>
    <w:rsid w:val="00A704E0"/>
    <w:rsid w:val="00A71249"/>
    <w:rsid w:val="00A81ED1"/>
    <w:rsid w:val="00A828B3"/>
    <w:rsid w:val="00A863A1"/>
    <w:rsid w:val="00A93A52"/>
    <w:rsid w:val="00A94E56"/>
    <w:rsid w:val="00A95734"/>
    <w:rsid w:val="00A96146"/>
    <w:rsid w:val="00A962E5"/>
    <w:rsid w:val="00A97C0F"/>
    <w:rsid w:val="00A97EC6"/>
    <w:rsid w:val="00AA1A35"/>
    <w:rsid w:val="00AA2E65"/>
    <w:rsid w:val="00AA52CD"/>
    <w:rsid w:val="00AB4A33"/>
    <w:rsid w:val="00AB5750"/>
    <w:rsid w:val="00AC1475"/>
    <w:rsid w:val="00AC4251"/>
    <w:rsid w:val="00AC7BCC"/>
    <w:rsid w:val="00AD02D2"/>
    <w:rsid w:val="00AD13C3"/>
    <w:rsid w:val="00AD2255"/>
    <w:rsid w:val="00AD4AB5"/>
    <w:rsid w:val="00AD6EFB"/>
    <w:rsid w:val="00AE1400"/>
    <w:rsid w:val="00AE323D"/>
    <w:rsid w:val="00AE3A48"/>
    <w:rsid w:val="00AE49D7"/>
    <w:rsid w:val="00AF425D"/>
    <w:rsid w:val="00AF5AD8"/>
    <w:rsid w:val="00B02D22"/>
    <w:rsid w:val="00B0318E"/>
    <w:rsid w:val="00B06E9D"/>
    <w:rsid w:val="00B10994"/>
    <w:rsid w:val="00B12CCA"/>
    <w:rsid w:val="00B226AA"/>
    <w:rsid w:val="00B22C88"/>
    <w:rsid w:val="00B22E3A"/>
    <w:rsid w:val="00B23A23"/>
    <w:rsid w:val="00B246FC"/>
    <w:rsid w:val="00B30154"/>
    <w:rsid w:val="00B30A61"/>
    <w:rsid w:val="00B3144E"/>
    <w:rsid w:val="00B32AB8"/>
    <w:rsid w:val="00B32E45"/>
    <w:rsid w:val="00B35888"/>
    <w:rsid w:val="00B360C5"/>
    <w:rsid w:val="00B3661D"/>
    <w:rsid w:val="00B41E7D"/>
    <w:rsid w:val="00B42687"/>
    <w:rsid w:val="00B45EF4"/>
    <w:rsid w:val="00B473DA"/>
    <w:rsid w:val="00B53B24"/>
    <w:rsid w:val="00B55FEF"/>
    <w:rsid w:val="00B6102E"/>
    <w:rsid w:val="00B70866"/>
    <w:rsid w:val="00B70B2A"/>
    <w:rsid w:val="00B74062"/>
    <w:rsid w:val="00B776A6"/>
    <w:rsid w:val="00B801DC"/>
    <w:rsid w:val="00B81333"/>
    <w:rsid w:val="00B84B02"/>
    <w:rsid w:val="00B84B69"/>
    <w:rsid w:val="00B863B6"/>
    <w:rsid w:val="00B9149F"/>
    <w:rsid w:val="00B92DD6"/>
    <w:rsid w:val="00B93360"/>
    <w:rsid w:val="00BA10E6"/>
    <w:rsid w:val="00BA2F66"/>
    <w:rsid w:val="00BA3EF5"/>
    <w:rsid w:val="00BA3F0F"/>
    <w:rsid w:val="00BA5D90"/>
    <w:rsid w:val="00BA73D1"/>
    <w:rsid w:val="00BA74AA"/>
    <w:rsid w:val="00BB38C7"/>
    <w:rsid w:val="00BB3F92"/>
    <w:rsid w:val="00BB41C7"/>
    <w:rsid w:val="00BB4D9B"/>
    <w:rsid w:val="00BC01F6"/>
    <w:rsid w:val="00BC07FD"/>
    <w:rsid w:val="00BC160E"/>
    <w:rsid w:val="00BC1B81"/>
    <w:rsid w:val="00BC3744"/>
    <w:rsid w:val="00BC665F"/>
    <w:rsid w:val="00BC7122"/>
    <w:rsid w:val="00BD12DE"/>
    <w:rsid w:val="00BD4E3B"/>
    <w:rsid w:val="00BD7F3F"/>
    <w:rsid w:val="00BE3141"/>
    <w:rsid w:val="00BE7A4B"/>
    <w:rsid w:val="00BF246C"/>
    <w:rsid w:val="00C01DC6"/>
    <w:rsid w:val="00C06EBF"/>
    <w:rsid w:val="00C10C4C"/>
    <w:rsid w:val="00C10D8E"/>
    <w:rsid w:val="00C20565"/>
    <w:rsid w:val="00C21F8D"/>
    <w:rsid w:val="00C2306A"/>
    <w:rsid w:val="00C25E07"/>
    <w:rsid w:val="00C31D76"/>
    <w:rsid w:val="00C3281D"/>
    <w:rsid w:val="00C36F54"/>
    <w:rsid w:val="00C42D23"/>
    <w:rsid w:val="00C44B7E"/>
    <w:rsid w:val="00C44E8D"/>
    <w:rsid w:val="00C45B98"/>
    <w:rsid w:val="00C50616"/>
    <w:rsid w:val="00C51ED5"/>
    <w:rsid w:val="00C524C0"/>
    <w:rsid w:val="00C5347A"/>
    <w:rsid w:val="00C5459F"/>
    <w:rsid w:val="00C54743"/>
    <w:rsid w:val="00C56D02"/>
    <w:rsid w:val="00C66568"/>
    <w:rsid w:val="00C675C0"/>
    <w:rsid w:val="00C70BBB"/>
    <w:rsid w:val="00C7381D"/>
    <w:rsid w:val="00C75E47"/>
    <w:rsid w:val="00C80210"/>
    <w:rsid w:val="00C80D66"/>
    <w:rsid w:val="00C81A89"/>
    <w:rsid w:val="00C90AC2"/>
    <w:rsid w:val="00C91599"/>
    <w:rsid w:val="00C91E33"/>
    <w:rsid w:val="00C940C5"/>
    <w:rsid w:val="00C95259"/>
    <w:rsid w:val="00C9543E"/>
    <w:rsid w:val="00CA17CB"/>
    <w:rsid w:val="00CA188F"/>
    <w:rsid w:val="00CA27E3"/>
    <w:rsid w:val="00CA301F"/>
    <w:rsid w:val="00CA3FE0"/>
    <w:rsid w:val="00CA5A81"/>
    <w:rsid w:val="00CB2FD9"/>
    <w:rsid w:val="00CB3368"/>
    <w:rsid w:val="00CB4886"/>
    <w:rsid w:val="00CB5835"/>
    <w:rsid w:val="00CB699F"/>
    <w:rsid w:val="00CC378F"/>
    <w:rsid w:val="00CC42E7"/>
    <w:rsid w:val="00CC6FE8"/>
    <w:rsid w:val="00CC7399"/>
    <w:rsid w:val="00CD0397"/>
    <w:rsid w:val="00CD098D"/>
    <w:rsid w:val="00CD3D17"/>
    <w:rsid w:val="00CE2787"/>
    <w:rsid w:val="00CE287E"/>
    <w:rsid w:val="00CE3884"/>
    <w:rsid w:val="00CE7462"/>
    <w:rsid w:val="00CF12AB"/>
    <w:rsid w:val="00CF2089"/>
    <w:rsid w:val="00CF4F61"/>
    <w:rsid w:val="00CF54B5"/>
    <w:rsid w:val="00D04F6E"/>
    <w:rsid w:val="00D0500E"/>
    <w:rsid w:val="00D067A7"/>
    <w:rsid w:val="00D074C1"/>
    <w:rsid w:val="00D1149D"/>
    <w:rsid w:val="00D12043"/>
    <w:rsid w:val="00D12629"/>
    <w:rsid w:val="00D156BB"/>
    <w:rsid w:val="00D16B20"/>
    <w:rsid w:val="00D17627"/>
    <w:rsid w:val="00D17949"/>
    <w:rsid w:val="00D237D0"/>
    <w:rsid w:val="00D241A4"/>
    <w:rsid w:val="00D3009B"/>
    <w:rsid w:val="00D31A1B"/>
    <w:rsid w:val="00D347AE"/>
    <w:rsid w:val="00D34B46"/>
    <w:rsid w:val="00D35E3A"/>
    <w:rsid w:val="00D37777"/>
    <w:rsid w:val="00D40817"/>
    <w:rsid w:val="00D46B43"/>
    <w:rsid w:val="00D50008"/>
    <w:rsid w:val="00D52073"/>
    <w:rsid w:val="00D55A25"/>
    <w:rsid w:val="00D63BE6"/>
    <w:rsid w:val="00D72224"/>
    <w:rsid w:val="00D743AD"/>
    <w:rsid w:val="00D75E15"/>
    <w:rsid w:val="00D76D7B"/>
    <w:rsid w:val="00D805F4"/>
    <w:rsid w:val="00D82B29"/>
    <w:rsid w:val="00D86E94"/>
    <w:rsid w:val="00D91734"/>
    <w:rsid w:val="00D91ED1"/>
    <w:rsid w:val="00D936AB"/>
    <w:rsid w:val="00D93774"/>
    <w:rsid w:val="00D95C50"/>
    <w:rsid w:val="00DA00FE"/>
    <w:rsid w:val="00DA3CFF"/>
    <w:rsid w:val="00DA5D1D"/>
    <w:rsid w:val="00DB5B5C"/>
    <w:rsid w:val="00DC30CC"/>
    <w:rsid w:val="00DC429F"/>
    <w:rsid w:val="00DC4951"/>
    <w:rsid w:val="00DD0A01"/>
    <w:rsid w:val="00DD262C"/>
    <w:rsid w:val="00DD4E07"/>
    <w:rsid w:val="00DD68D8"/>
    <w:rsid w:val="00DE39A1"/>
    <w:rsid w:val="00DF196C"/>
    <w:rsid w:val="00DF1AE8"/>
    <w:rsid w:val="00DF37A1"/>
    <w:rsid w:val="00DF3A85"/>
    <w:rsid w:val="00DF5034"/>
    <w:rsid w:val="00DF707F"/>
    <w:rsid w:val="00E017FE"/>
    <w:rsid w:val="00E024CE"/>
    <w:rsid w:val="00E029D1"/>
    <w:rsid w:val="00E043AD"/>
    <w:rsid w:val="00E07FEF"/>
    <w:rsid w:val="00E105E6"/>
    <w:rsid w:val="00E13C8A"/>
    <w:rsid w:val="00E1439D"/>
    <w:rsid w:val="00E1694A"/>
    <w:rsid w:val="00E17095"/>
    <w:rsid w:val="00E20C39"/>
    <w:rsid w:val="00E22AD0"/>
    <w:rsid w:val="00E22D5E"/>
    <w:rsid w:val="00E243F8"/>
    <w:rsid w:val="00E24F62"/>
    <w:rsid w:val="00E26FC3"/>
    <w:rsid w:val="00E33C50"/>
    <w:rsid w:val="00E37D81"/>
    <w:rsid w:val="00E408B5"/>
    <w:rsid w:val="00E42669"/>
    <w:rsid w:val="00E4553E"/>
    <w:rsid w:val="00E45C0E"/>
    <w:rsid w:val="00E4691F"/>
    <w:rsid w:val="00E52194"/>
    <w:rsid w:val="00E554EE"/>
    <w:rsid w:val="00E56B8D"/>
    <w:rsid w:val="00E56D45"/>
    <w:rsid w:val="00E5738E"/>
    <w:rsid w:val="00E60092"/>
    <w:rsid w:val="00E60122"/>
    <w:rsid w:val="00E62814"/>
    <w:rsid w:val="00E6475F"/>
    <w:rsid w:val="00E72BA5"/>
    <w:rsid w:val="00E73DF4"/>
    <w:rsid w:val="00E746ED"/>
    <w:rsid w:val="00E766A3"/>
    <w:rsid w:val="00E76922"/>
    <w:rsid w:val="00E813B4"/>
    <w:rsid w:val="00E816A1"/>
    <w:rsid w:val="00E868B7"/>
    <w:rsid w:val="00E90814"/>
    <w:rsid w:val="00E94A62"/>
    <w:rsid w:val="00E9537A"/>
    <w:rsid w:val="00E96611"/>
    <w:rsid w:val="00E9704A"/>
    <w:rsid w:val="00EA0B18"/>
    <w:rsid w:val="00EA236C"/>
    <w:rsid w:val="00EA273F"/>
    <w:rsid w:val="00EA44C7"/>
    <w:rsid w:val="00EA5CDE"/>
    <w:rsid w:val="00EA625F"/>
    <w:rsid w:val="00EA69C5"/>
    <w:rsid w:val="00EB52C8"/>
    <w:rsid w:val="00EB581B"/>
    <w:rsid w:val="00EB6168"/>
    <w:rsid w:val="00EB6BB1"/>
    <w:rsid w:val="00EB7F0C"/>
    <w:rsid w:val="00EC00B9"/>
    <w:rsid w:val="00EC0310"/>
    <w:rsid w:val="00EC36AE"/>
    <w:rsid w:val="00EC6904"/>
    <w:rsid w:val="00ED1E0E"/>
    <w:rsid w:val="00ED44ED"/>
    <w:rsid w:val="00ED6F5B"/>
    <w:rsid w:val="00ED74FB"/>
    <w:rsid w:val="00ED7E80"/>
    <w:rsid w:val="00EE1CE3"/>
    <w:rsid w:val="00EE2D2A"/>
    <w:rsid w:val="00EE3D99"/>
    <w:rsid w:val="00EE48BA"/>
    <w:rsid w:val="00EE5AEE"/>
    <w:rsid w:val="00EF2A3A"/>
    <w:rsid w:val="00EF423E"/>
    <w:rsid w:val="00EF7905"/>
    <w:rsid w:val="00F0123B"/>
    <w:rsid w:val="00F016ED"/>
    <w:rsid w:val="00F027BB"/>
    <w:rsid w:val="00F02F9C"/>
    <w:rsid w:val="00F05FAB"/>
    <w:rsid w:val="00F074BC"/>
    <w:rsid w:val="00F0788F"/>
    <w:rsid w:val="00F111BF"/>
    <w:rsid w:val="00F127C2"/>
    <w:rsid w:val="00F16E1F"/>
    <w:rsid w:val="00F209AD"/>
    <w:rsid w:val="00F22B62"/>
    <w:rsid w:val="00F22CDB"/>
    <w:rsid w:val="00F2487D"/>
    <w:rsid w:val="00F2563D"/>
    <w:rsid w:val="00F26F63"/>
    <w:rsid w:val="00F30177"/>
    <w:rsid w:val="00F341A0"/>
    <w:rsid w:val="00F3782B"/>
    <w:rsid w:val="00F40FA3"/>
    <w:rsid w:val="00F43C34"/>
    <w:rsid w:val="00F453EC"/>
    <w:rsid w:val="00F46460"/>
    <w:rsid w:val="00F56C6F"/>
    <w:rsid w:val="00F64802"/>
    <w:rsid w:val="00F74A79"/>
    <w:rsid w:val="00F76059"/>
    <w:rsid w:val="00F83260"/>
    <w:rsid w:val="00F842E2"/>
    <w:rsid w:val="00F85B26"/>
    <w:rsid w:val="00F86671"/>
    <w:rsid w:val="00F87688"/>
    <w:rsid w:val="00F93C4A"/>
    <w:rsid w:val="00F97291"/>
    <w:rsid w:val="00FA00E3"/>
    <w:rsid w:val="00FA1DA3"/>
    <w:rsid w:val="00FA4087"/>
    <w:rsid w:val="00FA6852"/>
    <w:rsid w:val="00FA6E60"/>
    <w:rsid w:val="00FB1025"/>
    <w:rsid w:val="00FB27E1"/>
    <w:rsid w:val="00FB3CDD"/>
    <w:rsid w:val="00FC0424"/>
    <w:rsid w:val="00FC22FE"/>
    <w:rsid w:val="00FC43FC"/>
    <w:rsid w:val="00FC4775"/>
    <w:rsid w:val="00FC5EBE"/>
    <w:rsid w:val="00FC6234"/>
    <w:rsid w:val="00FC6667"/>
    <w:rsid w:val="00FD03B5"/>
    <w:rsid w:val="00FD16DF"/>
    <w:rsid w:val="00FD22D2"/>
    <w:rsid w:val="00FD3726"/>
    <w:rsid w:val="00FD60E9"/>
    <w:rsid w:val="00FD6E3F"/>
    <w:rsid w:val="00FE06D1"/>
    <w:rsid w:val="00FE21C1"/>
    <w:rsid w:val="00FF0265"/>
    <w:rsid w:val="00FF2659"/>
    <w:rsid w:val="00FF4566"/>
    <w:rsid w:val="011FC19A"/>
    <w:rsid w:val="0155A1A7"/>
    <w:rsid w:val="020B9D82"/>
    <w:rsid w:val="02C95A76"/>
    <w:rsid w:val="0354721D"/>
    <w:rsid w:val="03CAFAE4"/>
    <w:rsid w:val="052997F3"/>
    <w:rsid w:val="06AC3FF7"/>
    <w:rsid w:val="085CA798"/>
    <w:rsid w:val="0893F7B3"/>
    <w:rsid w:val="093B7576"/>
    <w:rsid w:val="09DACE73"/>
    <w:rsid w:val="0A2EDBA5"/>
    <w:rsid w:val="0A69B384"/>
    <w:rsid w:val="0B7CB2CC"/>
    <w:rsid w:val="0D1B817B"/>
    <w:rsid w:val="0D6768D6"/>
    <w:rsid w:val="0E5251D4"/>
    <w:rsid w:val="0E7C7382"/>
    <w:rsid w:val="0E8F4646"/>
    <w:rsid w:val="0EA50A19"/>
    <w:rsid w:val="0EBC0F76"/>
    <w:rsid w:val="0EE3832A"/>
    <w:rsid w:val="0F77656A"/>
    <w:rsid w:val="0F80ECA6"/>
    <w:rsid w:val="11977B07"/>
    <w:rsid w:val="127EA1F8"/>
    <w:rsid w:val="130B9322"/>
    <w:rsid w:val="1382A3A3"/>
    <w:rsid w:val="14087CE9"/>
    <w:rsid w:val="14329E97"/>
    <w:rsid w:val="14830E09"/>
    <w:rsid w:val="16EBB24D"/>
    <w:rsid w:val="16EEB9A1"/>
    <w:rsid w:val="18139EBB"/>
    <w:rsid w:val="19E0FC69"/>
    <w:rsid w:val="1B10369F"/>
    <w:rsid w:val="1F788001"/>
    <w:rsid w:val="1FB59213"/>
    <w:rsid w:val="200C3385"/>
    <w:rsid w:val="2143E09D"/>
    <w:rsid w:val="214F416F"/>
    <w:rsid w:val="21B01475"/>
    <w:rsid w:val="22D3A960"/>
    <w:rsid w:val="23F4BBAA"/>
    <w:rsid w:val="26A08DCE"/>
    <w:rsid w:val="2736BA7F"/>
    <w:rsid w:val="274113C4"/>
    <w:rsid w:val="27B32221"/>
    <w:rsid w:val="2E43F101"/>
    <w:rsid w:val="2F224729"/>
    <w:rsid w:val="31F0E6AE"/>
    <w:rsid w:val="32ECC8FD"/>
    <w:rsid w:val="33411B0E"/>
    <w:rsid w:val="342609AE"/>
    <w:rsid w:val="34D480B9"/>
    <w:rsid w:val="35232420"/>
    <w:rsid w:val="353980C1"/>
    <w:rsid w:val="356DC957"/>
    <w:rsid w:val="36D55122"/>
    <w:rsid w:val="375B63F7"/>
    <w:rsid w:val="37CCDF6E"/>
    <w:rsid w:val="3A8B9751"/>
    <w:rsid w:val="3A9F113A"/>
    <w:rsid w:val="3B4EE5AA"/>
    <w:rsid w:val="3C04B682"/>
    <w:rsid w:val="3C71FEE3"/>
    <w:rsid w:val="3E387F92"/>
    <w:rsid w:val="3EE7C6F9"/>
    <w:rsid w:val="3F233E97"/>
    <w:rsid w:val="3F77454E"/>
    <w:rsid w:val="4391A002"/>
    <w:rsid w:val="445F4F50"/>
    <w:rsid w:val="44E52F11"/>
    <w:rsid w:val="45F78023"/>
    <w:rsid w:val="461023DA"/>
    <w:rsid w:val="47BAFDE4"/>
    <w:rsid w:val="4960DC6F"/>
    <w:rsid w:val="49746852"/>
    <w:rsid w:val="49D3A499"/>
    <w:rsid w:val="49D49887"/>
    <w:rsid w:val="4A00E186"/>
    <w:rsid w:val="4B0800DA"/>
    <w:rsid w:val="4D1050DA"/>
    <w:rsid w:val="4F203A04"/>
    <w:rsid w:val="50E72FA4"/>
    <w:rsid w:val="5124E424"/>
    <w:rsid w:val="523E4128"/>
    <w:rsid w:val="538C5547"/>
    <w:rsid w:val="543D0C32"/>
    <w:rsid w:val="54D66519"/>
    <w:rsid w:val="55A1B796"/>
    <w:rsid w:val="560D1C38"/>
    <w:rsid w:val="5759FB5D"/>
    <w:rsid w:val="59111027"/>
    <w:rsid w:val="5975E9E7"/>
    <w:rsid w:val="5A1FDF45"/>
    <w:rsid w:val="5A554976"/>
    <w:rsid w:val="5BEF807A"/>
    <w:rsid w:val="5D9C10BA"/>
    <w:rsid w:val="5E429AC7"/>
    <w:rsid w:val="5E434B19"/>
    <w:rsid w:val="5F8A32AF"/>
    <w:rsid w:val="5FCB9034"/>
    <w:rsid w:val="6015C2D1"/>
    <w:rsid w:val="6075F86C"/>
    <w:rsid w:val="6166A070"/>
    <w:rsid w:val="6338125E"/>
    <w:rsid w:val="63AD992E"/>
    <w:rsid w:val="63B91ADC"/>
    <w:rsid w:val="64E7A9BE"/>
    <w:rsid w:val="650316EF"/>
    <w:rsid w:val="6508C81D"/>
    <w:rsid w:val="66F012A7"/>
    <w:rsid w:val="67CECAD2"/>
    <w:rsid w:val="67E11C3F"/>
    <w:rsid w:val="67FA449C"/>
    <w:rsid w:val="6865C115"/>
    <w:rsid w:val="68C1E163"/>
    <w:rsid w:val="6B4BE3BC"/>
    <w:rsid w:val="6B64A45C"/>
    <w:rsid w:val="6BB5779C"/>
    <w:rsid w:val="6E711AB7"/>
    <w:rsid w:val="6F4741AE"/>
    <w:rsid w:val="6F872E1C"/>
    <w:rsid w:val="700F3957"/>
    <w:rsid w:val="7020C757"/>
    <w:rsid w:val="703657EB"/>
    <w:rsid w:val="7097E2A3"/>
    <w:rsid w:val="716239B8"/>
    <w:rsid w:val="71B1AB3D"/>
    <w:rsid w:val="744990BE"/>
    <w:rsid w:val="74FEA4BE"/>
    <w:rsid w:val="7653504C"/>
    <w:rsid w:val="76C8E45F"/>
    <w:rsid w:val="76FD3E5C"/>
    <w:rsid w:val="77A33952"/>
    <w:rsid w:val="78080730"/>
    <w:rsid w:val="78EB02FC"/>
    <w:rsid w:val="7BD6BC63"/>
    <w:rsid w:val="7C4AE896"/>
    <w:rsid w:val="7EA68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E943D3"/>
  <w15:docId w15:val="{DCA53F10-EC86-462A-8E6E-0DB5698B8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2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A229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2A229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rsid w:val="002A2299"/>
    <w:rPr>
      <w:color w:val="0000FF"/>
      <w:u w:val="single"/>
    </w:rPr>
  </w:style>
  <w:style w:type="paragraph" w:customStyle="1" w:styleId="Referencia">
    <w:name w:val="Referencia"/>
    <w:basedOn w:val="Normal"/>
    <w:locked/>
    <w:rsid w:val="002A2299"/>
    <w:pPr>
      <w:numPr>
        <w:numId w:val="3"/>
      </w:numPr>
    </w:pPr>
    <w:rPr>
      <w:rFonts w:ascii="Verdana" w:hAnsi="Verdana"/>
      <w:sz w:val="14"/>
      <w:lang w:val="es-CO"/>
    </w:rPr>
  </w:style>
  <w:style w:type="character" w:styleId="Textoennegrita">
    <w:name w:val="Strong"/>
    <w:basedOn w:val="Fuentedeprrafopredeter"/>
    <w:uiPriority w:val="22"/>
    <w:qFormat/>
    <w:rsid w:val="002A2299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229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2299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2A229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A229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2A2299"/>
    <w:pPr>
      <w:spacing w:before="100" w:beforeAutospacing="1" w:after="100" w:afterAutospacing="1"/>
    </w:pPr>
    <w:rPr>
      <w:rFonts w:eastAsiaTheme="minorEastAsia"/>
      <w:lang w:val="es-CO" w:eastAsia="es-CO"/>
    </w:rPr>
  </w:style>
  <w:style w:type="table" w:styleId="Tablaconcuadrcula">
    <w:name w:val="Table Grid"/>
    <w:basedOn w:val="Tablanormal"/>
    <w:uiPriority w:val="59"/>
    <w:rsid w:val="00EA23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449EE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445D4D"/>
    <w:pPr>
      <w:spacing w:after="200"/>
    </w:pPr>
    <w:rPr>
      <w:i/>
      <w:iCs/>
      <w:color w:val="1F497D" w:themeColor="text2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EE2D2A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ED44ED"/>
    <w:pPr>
      <w:spacing w:before="100" w:beforeAutospacing="1" w:after="100" w:afterAutospacing="1"/>
    </w:pPr>
    <w:rPr>
      <w:lang w:val="es-CO" w:eastAsia="es-CO"/>
    </w:rPr>
  </w:style>
  <w:style w:type="character" w:customStyle="1" w:styleId="normaltextrun">
    <w:name w:val="normaltextrun"/>
    <w:basedOn w:val="Fuentedeprrafopredeter"/>
    <w:rsid w:val="00ED44ED"/>
  </w:style>
  <w:style w:type="character" w:customStyle="1" w:styleId="eop">
    <w:name w:val="eop"/>
    <w:basedOn w:val="Fuentedeprrafopredeter"/>
    <w:rsid w:val="00ED44ED"/>
  </w:style>
  <w:style w:type="table" w:styleId="Tablaconcuadrcula1Claro-nfasis2">
    <w:name w:val="Grid Table 1 Light Accent 2"/>
    <w:basedOn w:val="Tablanormal"/>
    <w:uiPriority w:val="46"/>
    <w:rsid w:val="00B801DC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clara">
    <w:name w:val="Grid Table Light"/>
    <w:basedOn w:val="Tablanormal"/>
    <w:uiPriority w:val="40"/>
    <w:rsid w:val="00456CA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2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5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2A62BA952F12D44BAC85069444BAEA1" ma:contentTypeVersion="2" ma:contentTypeDescription="Crear nuevo documento." ma:contentTypeScope="" ma:versionID="c027258ee091eb5426a4febaf663f1f5">
  <xsd:schema xmlns:xsd="http://www.w3.org/2001/XMLSchema" xmlns:xs="http://www.w3.org/2001/XMLSchema" xmlns:p="http://schemas.microsoft.com/office/2006/metadata/properties" xmlns:ns2="4cde1be1-5eb5-4939-b332-c2d7b04076d0" targetNamespace="http://schemas.microsoft.com/office/2006/metadata/properties" ma:root="true" ma:fieldsID="412fd6291ee7535718c74f4a029721ce" ns2:_="">
    <xsd:import namespace="4cde1be1-5eb5-4939-b332-c2d7b04076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de1be1-5eb5-4939-b332-c2d7b04076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CDC627-4245-47D8-B76B-1538C0B187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E32BBAA-292A-41C3-9E00-B10B98D94282}"/>
</file>

<file path=customXml/itemProps3.xml><?xml version="1.0" encoding="utf-8"?>
<ds:datastoreItem xmlns:ds="http://schemas.openxmlformats.org/officeDocument/2006/customXml" ds:itemID="{DDF97A51-DE84-45DC-999E-46A1E37F2C65}"/>
</file>

<file path=customXml/itemProps4.xml><?xml version="1.0" encoding="utf-8"?>
<ds:datastoreItem xmlns:ds="http://schemas.openxmlformats.org/officeDocument/2006/customXml" ds:itemID="{54EF8376-AA04-4A5E-B8F1-7B68DD8B5FA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5</Pages>
  <Words>1112</Words>
  <Characters>6119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7217</CharactersWithSpaces>
  <SharedDoc>false</SharedDoc>
  <HLinks>
    <vt:vector size="6" baseType="variant">
      <vt:variant>
        <vt:i4>4063287</vt:i4>
      </vt:variant>
      <vt:variant>
        <vt:i4>0</vt:i4>
      </vt:variant>
      <vt:variant>
        <vt:i4>0</vt:i4>
      </vt:variant>
      <vt:variant>
        <vt:i4>5</vt:i4>
      </vt:variant>
      <vt:variant>
        <vt:lpwstr>https://www.springer.com/gp/computer-science/lncs/conference-proceedings-guidelines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Audo Alí Díaz Gómez</dc:creator>
  <cp:keywords/>
  <cp:lastModifiedBy>Audo Alí Díaz Gómez</cp:lastModifiedBy>
  <cp:revision>872</cp:revision>
  <cp:lastPrinted>2011-07-16T00:59:00Z</cp:lastPrinted>
  <dcterms:created xsi:type="dcterms:W3CDTF">2019-07-15T15:42:00Z</dcterms:created>
  <dcterms:modified xsi:type="dcterms:W3CDTF">2022-08-19T15:48:00Z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0x010100A2A62BA952F12D44BAC85069444BAEA1</vt:lpwstr>
  </property>
</Properties>
</file>