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AJCJC  =  QUEUE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LZPD-LDYFDZIIPQF  = PAIR_PROGRAMMING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ZEWPBYD  =  ADVISOR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ICCUPQFB  =  MEETINGS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ICBBZFC  =  MESSAGE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PQBUDJKUYD  =  INSTRUCTOR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YD  =  OR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ICQUYD  =  MENTOR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A=Q; B=S; C=E; D=R; E=D; F=G; I=M; J=U; K=C; L=P; P=I; Q=N; U=T; W=V; Y=O; Z=A;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