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AAB" w:rsidRDefault="009D5AB4" w:rsidP="009D5AB4">
      <w:pPr>
        <w:pStyle w:val="Title"/>
        <w:bidi/>
        <w:jc w:val="center"/>
      </w:pPr>
      <w:r>
        <w:t>Leonardo Project</w:t>
      </w:r>
    </w:p>
    <w:p w:rsidR="009D5AB4" w:rsidRDefault="009D5AB4" w:rsidP="009D5AB4">
      <w:pPr>
        <w:bidi/>
      </w:pPr>
    </w:p>
    <w:p w:rsidR="009D5AB4" w:rsidRDefault="00E059CE" w:rsidP="00E059CE">
      <w:pPr>
        <w:pStyle w:val="Heading1"/>
        <w:bidi/>
        <w:rPr>
          <w:rtl/>
        </w:rPr>
      </w:pPr>
      <w:r w:rsidRPr="00E059CE">
        <w:rPr>
          <w:rFonts w:hint="cs"/>
          <w:rtl/>
        </w:rPr>
        <w:t>הסבר על הפרוייקט :</w:t>
      </w:r>
    </w:p>
    <w:p w:rsidR="00E059CE" w:rsidRDefault="00E059CE" w:rsidP="00400D05">
      <w:pPr>
        <w:bidi/>
        <w:spacing w:after="0"/>
        <w:rPr>
          <w:rtl/>
        </w:rPr>
      </w:pPr>
      <w:r>
        <w:rPr>
          <w:rFonts w:hint="cs"/>
          <w:rtl/>
        </w:rPr>
        <w:tab/>
        <w:t xml:space="preserve">הפרוייקט מתבסס על משחק של הממציא של המשחק </w:t>
      </w:r>
      <w:r>
        <w:t>TAKI</w:t>
      </w:r>
      <w:r>
        <w:rPr>
          <w:rFonts w:hint="cs"/>
          <w:rtl/>
        </w:rPr>
        <w:t>.</w:t>
      </w:r>
      <w:r w:rsidR="00400D05">
        <w:rPr>
          <w:rFonts w:hint="cs"/>
          <w:rtl/>
        </w:rPr>
        <w:t xml:space="preserve"> שם המשחק הוא לאונרדו, בשונה מטאקי, </w:t>
      </w:r>
      <w:r w:rsidR="00400D05">
        <w:rPr>
          <w:rFonts w:hint="cs"/>
          <w:rtl/>
        </w:rPr>
        <w:tab/>
      </w:r>
    </w:p>
    <w:p w:rsidR="00400D05" w:rsidRDefault="00400D05" w:rsidP="00400D05">
      <w:pPr>
        <w:bidi/>
        <w:spacing w:after="0"/>
        <w:rPr>
          <w:rtl/>
        </w:rPr>
      </w:pPr>
      <w:r>
        <w:rPr>
          <w:rFonts w:hint="cs"/>
          <w:rtl/>
        </w:rPr>
        <w:tab/>
        <w:t>ניתן לממש את המשחק רק בעולם הוירטואלי ולא במציאות.</w:t>
      </w:r>
    </w:p>
    <w:p w:rsidR="00400D05" w:rsidRDefault="00400D05" w:rsidP="00400D05">
      <w:pPr>
        <w:bidi/>
        <w:spacing w:after="0"/>
        <w:rPr>
          <w:rtl/>
        </w:rPr>
      </w:pPr>
      <w:r>
        <w:rPr>
          <w:rFonts w:hint="cs"/>
          <w:rtl/>
        </w:rPr>
        <w:tab/>
        <w:t>המשחק הוא בעצם למלא שורה</w:t>
      </w:r>
      <w:r>
        <w:t>/</w:t>
      </w:r>
      <w:r>
        <w:rPr>
          <w:rFonts w:hint="cs"/>
          <w:rtl/>
        </w:rPr>
        <w:t xml:space="preserve">עמודה </w:t>
      </w:r>
      <w:r>
        <w:t>/</w:t>
      </w:r>
      <w:r>
        <w:rPr>
          <w:rFonts w:hint="cs"/>
          <w:rtl/>
        </w:rPr>
        <w:t xml:space="preserve"> אלכסון ולקבל ניקוד, קבלת הניקוד מחולקת על פי השלמת </w:t>
      </w:r>
    </w:p>
    <w:p w:rsidR="00400D05" w:rsidRDefault="00400D05" w:rsidP="00C97FFC">
      <w:pPr>
        <w:bidi/>
        <w:spacing w:after="0"/>
        <w:rPr>
          <w:rtl/>
        </w:rPr>
      </w:pPr>
      <w:r>
        <w:rPr>
          <w:rFonts w:hint="cs"/>
          <w:rtl/>
        </w:rPr>
        <w:tab/>
        <w:t>הקריטריונים.</w:t>
      </w:r>
      <w:r w:rsidR="00C97FFC">
        <w:rPr>
          <w:rFonts w:hint="cs"/>
          <w:rtl/>
        </w:rPr>
        <w:t xml:space="preserve"> מילוי של שורה(לדוגמא) הוא אם כל הקלפים באותו סמל</w:t>
      </w:r>
      <w:r w:rsidR="00C97FFC">
        <w:t>/</w:t>
      </w:r>
      <w:r w:rsidR="00C97FFC">
        <w:rPr>
          <w:rFonts w:hint="cs"/>
          <w:rtl/>
        </w:rPr>
        <w:t xml:space="preserve"> צבע</w:t>
      </w:r>
      <w:r w:rsidR="00C97FFC">
        <w:t xml:space="preserve"> /</w:t>
      </w:r>
      <w:r w:rsidR="00C97FFC">
        <w:rPr>
          <w:rFonts w:hint="cs"/>
          <w:rtl/>
        </w:rPr>
        <w:t xml:space="preserve"> כמות.</w:t>
      </w:r>
    </w:p>
    <w:p w:rsidR="002E5FB6" w:rsidRDefault="002E5FB6" w:rsidP="002E5FB6">
      <w:pPr>
        <w:bidi/>
        <w:spacing w:after="0"/>
        <w:rPr>
          <w:rFonts w:hint="cs"/>
          <w:rtl/>
        </w:rPr>
      </w:pPr>
      <w:r>
        <w:rPr>
          <w:rFonts w:hint="cs"/>
          <w:rtl/>
        </w:rPr>
        <w:tab/>
      </w:r>
      <w:r w:rsidR="00763531">
        <w:rPr>
          <w:rFonts w:hint="cs"/>
          <w:rtl/>
        </w:rPr>
        <w:t xml:space="preserve">בנוסף יש </w:t>
      </w:r>
      <w:r w:rsidR="0059420E">
        <w:rPr>
          <w:rFonts w:hint="cs"/>
          <w:rtl/>
        </w:rPr>
        <w:t xml:space="preserve">מנגנון שמירה והתחברות של המשתמש אשר מתבצע בעזרת </w:t>
      </w:r>
      <w:r w:rsidR="0059420E">
        <w:t>Parse</w:t>
      </w:r>
      <w:r w:rsidR="0059420E">
        <w:rPr>
          <w:rFonts w:hint="cs"/>
          <w:rtl/>
        </w:rPr>
        <w:t xml:space="preserve"> שהיא מעיין </w:t>
      </w:r>
      <w:r w:rsidR="0059420E">
        <w:t>database</w:t>
      </w:r>
      <w:r w:rsidR="0059420E">
        <w:rPr>
          <w:rFonts w:hint="cs"/>
          <w:rtl/>
        </w:rPr>
        <w:t xml:space="preserve"> </w:t>
      </w:r>
    </w:p>
    <w:p w:rsidR="0059420E" w:rsidRPr="0059420E" w:rsidRDefault="0059420E" w:rsidP="0059420E">
      <w:pPr>
        <w:bidi/>
        <w:spacing w:after="0"/>
        <w:rPr>
          <w:rFonts w:hint="cs"/>
          <w:rtl/>
        </w:rPr>
      </w:pPr>
      <w:r>
        <w:rPr>
          <w:rFonts w:hint="cs"/>
          <w:rtl/>
        </w:rPr>
        <w:tab/>
        <w:t>באינטרנט שניתן לבצע עליו ב</w:t>
      </w:r>
      <w:r>
        <w:t>C</w:t>
      </w:r>
      <w:r>
        <w:rPr>
          <w:rFonts w:hint="cs"/>
          <w:rtl/>
        </w:rPr>
        <w:t xml:space="preserve"># שאילתות כמו </w:t>
      </w:r>
      <w:r>
        <w:t>LINQ</w:t>
      </w:r>
      <w:r>
        <w:rPr>
          <w:rFonts w:hint="cs"/>
          <w:rtl/>
        </w:rPr>
        <w:t>.</w:t>
      </w:r>
      <w:bookmarkStart w:id="0" w:name="_GoBack"/>
      <w:bookmarkEnd w:id="0"/>
    </w:p>
    <w:p w:rsidR="00026B0D" w:rsidRDefault="00026B0D" w:rsidP="00026B0D">
      <w:pPr>
        <w:pStyle w:val="Heading1"/>
        <w:bidi/>
        <w:rPr>
          <w:rtl/>
        </w:rPr>
      </w:pPr>
      <w:r>
        <w:rPr>
          <w:rFonts w:hint="cs"/>
          <w:rtl/>
        </w:rPr>
        <w:t>אופן חלוקת העבודה</w:t>
      </w:r>
      <w:r w:rsidRPr="00E059CE">
        <w:rPr>
          <w:rFonts w:hint="cs"/>
          <w:rtl/>
        </w:rPr>
        <w:t xml:space="preserve"> :</w:t>
      </w:r>
    </w:p>
    <w:p w:rsidR="00026B0D" w:rsidRDefault="00026B0D" w:rsidP="00026B0D">
      <w:pPr>
        <w:bidi/>
        <w:spacing w:after="0"/>
        <w:rPr>
          <w:rtl/>
        </w:rPr>
      </w:pPr>
      <w:r>
        <w:rPr>
          <w:rFonts w:hint="cs"/>
          <w:rtl/>
        </w:rPr>
        <w:tab/>
        <w:t>מדי שבוע, היינו נפגשים עם סטס אצלי בבית ויושבים על הפרוייקט יחד.</w:t>
      </w:r>
      <w:r w:rsidR="00C36D9A">
        <w:rPr>
          <w:rFonts w:hint="cs"/>
          <w:rtl/>
        </w:rPr>
        <w:t xml:space="preserve"> כאשר היינו צריכים ללמוד נושא </w:t>
      </w:r>
    </w:p>
    <w:p w:rsidR="00C36D9A" w:rsidRDefault="00C36D9A" w:rsidP="00C36D9A">
      <w:pPr>
        <w:bidi/>
        <w:spacing w:after="0"/>
        <w:rPr>
          <w:rtl/>
        </w:rPr>
      </w:pPr>
      <w:r>
        <w:rPr>
          <w:rFonts w:hint="cs"/>
          <w:rtl/>
        </w:rPr>
        <w:tab/>
        <w:t xml:space="preserve">חדש בשביל להתקדם ולא נפגשנו בגלל זמנים, היינו לומדים עצמאית ובפגישות יחד משלבים כוחות </w:t>
      </w:r>
    </w:p>
    <w:p w:rsidR="00C36D9A" w:rsidRDefault="00C36D9A" w:rsidP="00C36D9A">
      <w:pPr>
        <w:bidi/>
        <w:spacing w:after="0"/>
        <w:rPr>
          <w:rtl/>
        </w:rPr>
      </w:pPr>
      <w:r>
        <w:rPr>
          <w:rFonts w:hint="cs"/>
          <w:rtl/>
        </w:rPr>
        <w:tab/>
        <w:t>ככה לכל אחד היה חלק אחר לתרום, כאשר אחד לא שם לב למשהו השני מעיר לו על כך.</w:t>
      </w:r>
    </w:p>
    <w:p w:rsidR="00191161" w:rsidRDefault="00191161" w:rsidP="00191161">
      <w:pPr>
        <w:pStyle w:val="Heading1"/>
        <w:bidi/>
        <w:rPr>
          <w:rtl/>
        </w:rPr>
      </w:pPr>
      <w:r>
        <w:rPr>
          <w:rFonts w:hint="cs"/>
          <w:rtl/>
        </w:rPr>
        <w:t>הוראות הפעלה</w:t>
      </w:r>
      <w:r w:rsidRPr="00E059CE">
        <w:rPr>
          <w:rFonts w:hint="cs"/>
          <w:rtl/>
        </w:rPr>
        <w:t>:</w:t>
      </w:r>
    </w:p>
    <w:p w:rsidR="00191161" w:rsidRDefault="00191161" w:rsidP="00191161">
      <w:pPr>
        <w:bidi/>
        <w:spacing w:after="0"/>
        <w:rPr>
          <w:rtl/>
        </w:rPr>
      </w:pPr>
      <w:r>
        <w:rPr>
          <w:rFonts w:hint="cs"/>
          <w:rtl/>
        </w:rPr>
        <w:tab/>
        <w:t xml:space="preserve">תחת </w:t>
      </w:r>
      <w:r>
        <w:t>visual studio</w:t>
      </w:r>
      <w:r>
        <w:rPr>
          <w:rFonts w:hint="cs"/>
          <w:rtl/>
        </w:rPr>
        <w:t xml:space="preserve"> עם </w:t>
      </w:r>
      <w:r>
        <w:t>plug-in</w:t>
      </w:r>
      <w:r>
        <w:rPr>
          <w:rFonts w:hint="cs"/>
          <w:rtl/>
        </w:rPr>
        <w:t xml:space="preserve"> של </w:t>
      </w:r>
      <w:r w:rsidR="000C756E">
        <w:t>Xamarin</w:t>
      </w:r>
      <w:r w:rsidR="000C756E">
        <w:rPr>
          <w:rFonts w:hint="cs"/>
          <w:rtl/>
        </w:rPr>
        <w:t>, ניתן להריץ את הפרוייקט ב</w:t>
      </w:r>
      <w:r w:rsidR="000C756E">
        <w:t xml:space="preserve">emulator </w:t>
      </w:r>
      <w:r w:rsidR="000C756E">
        <w:rPr>
          <w:rFonts w:hint="cs"/>
          <w:rtl/>
        </w:rPr>
        <w:t xml:space="preserve"> בברית מחדל של </w:t>
      </w:r>
    </w:p>
    <w:p w:rsidR="000C756E" w:rsidRDefault="000C756E" w:rsidP="000C756E">
      <w:pPr>
        <w:bidi/>
        <w:spacing w:after="0"/>
        <w:rPr>
          <w:rtl/>
        </w:rPr>
      </w:pPr>
      <w:r>
        <w:rPr>
          <w:rFonts w:hint="cs"/>
          <w:rtl/>
        </w:rPr>
        <w:tab/>
        <w:t>ה</w:t>
      </w:r>
      <w:r>
        <w:t>VS</w:t>
      </w:r>
      <w:r>
        <w:rPr>
          <w:rFonts w:hint="cs"/>
          <w:rtl/>
        </w:rPr>
        <w:t xml:space="preserve">(אומנם איטי אבל אפשרי), במקרה אחר אפשר להתקין </w:t>
      </w:r>
      <w:r>
        <w:t>Geny-motion</w:t>
      </w:r>
      <w:r>
        <w:rPr>
          <w:rFonts w:hint="cs"/>
          <w:rtl/>
        </w:rPr>
        <w:t xml:space="preserve"> ולהריץ עליו(יופיע ב</w:t>
      </w:r>
      <w:r>
        <w:t>VS</w:t>
      </w:r>
      <w:r>
        <w:rPr>
          <w:rFonts w:hint="cs"/>
          <w:rtl/>
        </w:rPr>
        <w:t xml:space="preserve"> )</w:t>
      </w:r>
    </w:p>
    <w:p w:rsidR="00410F91" w:rsidRDefault="00410F91" w:rsidP="00410F91">
      <w:pPr>
        <w:bidi/>
        <w:spacing w:after="0"/>
        <w:rPr>
          <w:rtl/>
        </w:rPr>
      </w:pPr>
      <w:r>
        <w:rPr>
          <w:rFonts w:hint="cs"/>
          <w:rtl/>
        </w:rPr>
        <w:tab/>
        <w:t xml:space="preserve">לוחצים </w:t>
      </w:r>
      <w:r>
        <w:t>play</w:t>
      </w:r>
      <w:r>
        <w:rPr>
          <w:rFonts w:hint="cs"/>
          <w:rtl/>
        </w:rPr>
        <w:t xml:space="preserve"> ומשחקים! כמובן לפני כן צריך להכנס כמשתמש קיים או להירשם!.</w:t>
      </w:r>
    </w:p>
    <w:p w:rsidR="00326179" w:rsidRDefault="00326179" w:rsidP="00326179">
      <w:pPr>
        <w:pStyle w:val="Heading1"/>
        <w:bidi/>
        <w:rPr>
          <w:rtl/>
        </w:rPr>
      </w:pPr>
      <w:r>
        <w:rPr>
          <w:rFonts w:hint="cs"/>
          <w:rtl/>
        </w:rPr>
        <w:t>תיאור המרכיבים הנוספים שהכנסנו מעבר לדרישות</w:t>
      </w:r>
      <w:r w:rsidRPr="00E059CE">
        <w:rPr>
          <w:rFonts w:hint="cs"/>
          <w:rtl/>
        </w:rPr>
        <w:t>:</w:t>
      </w:r>
    </w:p>
    <w:p w:rsidR="00191161" w:rsidRDefault="00326179" w:rsidP="00981C17">
      <w:pPr>
        <w:bidi/>
        <w:spacing w:after="0"/>
        <w:rPr>
          <w:rtl/>
        </w:rPr>
      </w:pPr>
      <w:r>
        <w:rPr>
          <w:rFonts w:hint="cs"/>
          <w:rtl/>
        </w:rPr>
        <w:tab/>
      </w:r>
      <w:r w:rsidR="00981C17">
        <w:rPr>
          <w:rFonts w:hint="cs"/>
          <w:rtl/>
        </w:rPr>
        <w:t xml:space="preserve">קימאיה הציעו לנו להשתמש בכלי נוסף בשם </w:t>
      </w:r>
      <w:r w:rsidR="00981C17">
        <w:t>Parse</w:t>
      </w:r>
      <w:r w:rsidR="00981C17">
        <w:rPr>
          <w:rFonts w:hint="cs"/>
          <w:rtl/>
        </w:rPr>
        <w:t>, אשר משמש כ</w:t>
      </w:r>
      <w:r w:rsidR="00981C17">
        <w:t>database</w:t>
      </w:r>
      <w:r w:rsidR="00981C17">
        <w:rPr>
          <w:rFonts w:hint="cs"/>
          <w:rtl/>
        </w:rPr>
        <w:t xml:space="preserve"> לשמירת הנתונים </w:t>
      </w:r>
    </w:p>
    <w:p w:rsidR="00981C17" w:rsidRDefault="00981C17" w:rsidP="00981C17">
      <w:pPr>
        <w:bidi/>
        <w:spacing w:after="0"/>
        <w:rPr>
          <w:rtl/>
        </w:rPr>
      </w:pPr>
      <w:r>
        <w:rPr>
          <w:rFonts w:hint="cs"/>
          <w:rtl/>
        </w:rPr>
        <w:tab/>
        <w:t xml:space="preserve">באינטרנט בשימוש של שאילתות </w:t>
      </w:r>
      <w:r>
        <w:t xml:space="preserve">LINQ </w:t>
      </w:r>
      <w:r>
        <w:rPr>
          <w:rFonts w:hint="cs"/>
          <w:rtl/>
        </w:rPr>
        <w:t xml:space="preserve"> בין היתר אפשרי.</w:t>
      </w:r>
    </w:p>
    <w:p w:rsidR="00E863DC" w:rsidRPr="00E863DC" w:rsidRDefault="00E863DC" w:rsidP="00E863DC">
      <w:pPr>
        <w:bidi/>
        <w:spacing w:after="0"/>
        <w:rPr>
          <w:rtl/>
        </w:rPr>
      </w:pPr>
      <w:r>
        <w:rPr>
          <w:rFonts w:hint="cs"/>
          <w:rtl/>
        </w:rPr>
        <w:tab/>
        <w:t>אפשרות לראות את ה</w:t>
      </w:r>
      <w:r>
        <w:t xml:space="preserve">top 10 </w:t>
      </w:r>
      <w:r>
        <w:rPr>
          <w:rFonts w:hint="cs"/>
          <w:rtl/>
        </w:rPr>
        <w:t>.</w:t>
      </w:r>
    </w:p>
    <w:sectPr w:rsidR="00E863DC" w:rsidRPr="00E86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1AE"/>
    <w:rsid w:val="00026B0D"/>
    <w:rsid w:val="000C756E"/>
    <w:rsid w:val="00191161"/>
    <w:rsid w:val="00222831"/>
    <w:rsid w:val="002E5FB6"/>
    <w:rsid w:val="00322115"/>
    <w:rsid w:val="00326179"/>
    <w:rsid w:val="00400D05"/>
    <w:rsid w:val="00410F91"/>
    <w:rsid w:val="0059420E"/>
    <w:rsid w:val="00763531"/>
    <w:rsid w:val="00981C17"/>
    <w:rsid w:val="009D5AB4"/>
    <w:rsid w:val="00C36D9A"/>
    <w:rsid w:val="00C97FFC"/>
    <w:rsid w:val="00D131AE"/>
    <w:rsid w:val="00E059CE"/>
    <w:rsid w:val="00E8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9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5A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5A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059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9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5A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5A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059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16</cp:revision>
  <dcterms:created xsi:type="dcterms:W3CDTF">2015-09-19T00:42:00Z</dcterms:created>
  <dcterms:modified xsi:type="dcterms:W3CDTF">2015-09-19T13:28:00Z</dcterms:modified>
</cp:coreProperties>
</file>