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Arial" w:hAnsi="Arial"/>
          <w:b/>
          <w:color w:val="111827"/>
          <w:sz w:val="40"/>
        </w:rPr>
        <w:t>Documentación Técnica: Convenciones y Buenas Prácticas RESTful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F2937"/>
          <w:sz w:val="30"/>
        </w:rPr>
        <w:t>Implementación de Estándares de Diseño y Seguridad en InmobiX</w:t>
      </w:r>
    </w:p>
    <w:p>
      <w:pPr>
        <w:spacing w:before="0" w:after="80"/>
      </w:pPr>
    </w:p>
    <w:p>
      <w:pPr>
        <w:spacing w:before="60" w:after="80" w:line="276" w:lineRule="auto"/>
      </w:pPr>
      <w:r>
        <w:t xml:space="preserve">Esta documentación explica las bases de la arquitectura RESTful y detalla </w:t>
      </w:r>
      <w:r>
        <w:rPr>
          <w:b/>
        </w:rPr>
        <w:t>tres de las convenciones y buenas prácticas más importantes</w:t>
      </w:r>
      <w:r>
        <w:t xml:space="preserve"> que se aplican correctamente en el proyecto </w:t>
      </w:r>
      <w:r>
        <w:rPr>
          <w:b/>
        </w:rPr>
        <w:t>InmobiX</w:t>
      </w:r>
      <w:r>
        <w:t>. El código incluye comentarios detallados línea por línea para entender la implementación a nivel de backend (Servlets), lógica de negocio (Facades) y persistencia (DAOs).</w:t>
      </w:r>
    </w:p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F2937"/>
          <w:sz w:val="30"/>
        </w:rPr>
        <w:t>🛠️ ¿Qué es RESTful y por qué es importante?</w:t>
      </w:r>
    </w:p>
    <w:p>
      <w:pPr>
        <w:spacing w:before="0" w:after="80"/>
      </w:pPr>
    </w:p>
    <w:p>
      <w:pPr>
        <w:spacing w:before="60" w:after="80" w:line="276" w:lineRule="auto"/>
      </w:pPr>
      <w:r>
        <w:t xml:space="preserve">La arquitectura </w:t>
      </w:r>
      <w:r>
        <w:rPr>
          <w:b/>
        </w:rPr>
        <w:t>REST</w:t>
      </w:r>
      <w:r>
        <w:t xml:space="preserve"> (Representational State Transfer) es un estándar de la industria para el diseño de servicios web. Se basa en el protocolo HTTP y permite que diferentes clientes (aplicaciones web, móviles o servicios de terceros) se comuniquen de forma desacoplada con el servidor mediante el intercambio de representaciones de recursos.</w:t>
      </w:r>
    </w:p>
    <w:p>
      <w:pPr>
        <w:spacing w:before="0" w:after="80"/>
      </w:pPr>
    </w:p>
    <w:p>
      <w:pPr>
        <w:spacing w:before="60" w:after="80" w:line="276" w:lineRule="auto"/>
      </w:pPr>
      <w:r>
        <w:t>Un diseño RESTful correcto garantiza:</w:t>
      </w:r>
    </w:p>
    <w:p>
      <w:pPr>
        <w:pStyle w:val="ListNumber"/>
        <w:spacing w:before="20" w:after="20"/>
        <w:ind w:left="360"/>
      </w:pPr>
      <w:r>
        <w:rPr>
          <w:b/>
        </w:rPr>
        <w:t>Escalabilidad:</w:t>
      </w:r>
      <w:r>
        <w:t xml:space="preserve"> Permite procesar grandes volúmenes de peticiones optimizando la carga de datos.</w:t>
      </w:r>
    </w:p>
    <w:p>
      <w:pPr>
        <w:pStyle w:val="ListNumber"/>
        <w:spacing w:before="20" w:after="20"/>
        <w:ind w:left="360"/>
      </w:pPr>
      <w:r>
        <w:rPr>
          <w:b/>
        </w:rPr>
        <w:t>Seguridad:</w:t>
      </w:r>
      <w:r>
        <w:t xml:space="preserve"> Asegura que los métodos HTTP no realicen acciones imprevistas o inseguras.</w:t>
      </w:r>
    </w:p>
    <w:p>
      <w:pPr>
        <w:pStyle w:val="ListNumber"/>
        <w:spacing w:before="20" w:after="20"/>
        <w:ind w:left="360"/>
      </w:pPr>
      <w:r>
        <w:rPr>
          <w:b/>
        </w:rPr>
        <w:t>Mantenibilidad:</w:t>
      </w:r>
      <w:r>
        <w:t xml:space="preserve"> Facilita la comprensión del código al asociar cada acción con su semántica correspondiente.</w:t>
      </w:r>
    </w:p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F2937"/>
          <w:sz w:val="30"/>
        </w:rPr>
        <w:t>🌟 Las 3 Buenas Prácticas RESTful Implementadas en InmobiX</w:t>
      </w:r>
    </w:p>
    <w:p>
      <w:pPr>
        <w:spacing w:before="0" w:after="80"/>
      </w:pPr>
    </w:p>
    <w:p>
      <w:pPr>
        <w:spacing w:before="60" w:after="80" w:line="276" w:lineRule="auto"/>
      </w:pPr>
      <w:r>
        <w:t>A continuación se detallan las tres convenciones más importantes aplicadas con éxito en la arquitectura del proyecto:</w:t>
      </w:r>
    </w:p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374151"/>
          <w:sz w:val="25"/>
        </w:rPr>
        <w:t>1. Seguridad y Semántica en Métodos HTTP (GET vs. POST)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La Convención Teórica:</w:t>
      </w:r>
    </w:p>
    <w:p>
      <w:pPr>
        <w:spacing w:before="60" w:after="80" w:line="276" w:lineRule="auto"/>
      </w:pPr>
      <w:r>
        <w:t xml:space="preserve">El protocolo HTTP define que el método </w:t>
      </w:r>
      <w:r>
        <w:rPr>
          <w:b/>
        </w:rPr>
        <w:t>`GET` debe ser una operación segura e idempotente</w:t>
      </w:r>
      <w:r>
        <w:t xml:space="preserve">. Su única función es recuperar información y nunca debe alterar el estado del servidor ni realizar operaciones destructivas (como insertar, modificar o borrar datos). </w:t>
      </w:r>
    </w:p>
    <w:p>
      <w:pPr>
        <w:spacing w:before="60" w:after="80" w:line="276" w:lineRule="auto"/>
      </w:pPr>
      <w:r>
        <w:t xml:space="preserve">Cualquier operación que cause efectos secundarios o cambios en la base de datos debe canalizarse a través de métodos de escritura como </w:t>
      </w:r>
      <w:r>
        <w:rPr>
          <w:b/>
        </w:rPr>
        <w:t>`POST`</w:t>
      </w:r>
      <w:r>
        <w:t>.</w:t>
      </w:r>
    </w:p>
    <w:p>
      <w:pPr>
        <w:spacing w:before="0" w:after="80"/>
      </w:pPr>
    </w:p>
    <w:p>
      <w:pPr>
        <w:pStyle w:val="ListBullet"/>
        <w:spacing w:before="20" w:after="20"/>
        <w:ind w:left="360"/>
      </w:pPr>
      <w:r>
        <w:rPr>
          <w:b/>
        </w:rPr>
        <w:t>Riesgo de usar GET para modificaciones:</w:t>
      </w:r>
      <w:r>
        <w:t xml:space="preserve"> Los navegadores precargan enlaces (*prefetch*), los buscadores indexan etiquetas </w:t>
      </w:r>
      <w:r>
        <w:rPr>
          <w:rFonts w:ascii="Consolas" w:hAnsi="Consolas"/>
          <w:color w:val="991B1B"/>
          <w:sz w:val="19"/>
        </w:rPr>
        <w:t>&lt;a&gt;</w:t>
      </w:r>
      <w:r>
        <w:t xml:space="preserve"> y los proxys cachean respuestas </w:t>
      </w:r>
      <w:r>
        <w:rPr>
          <w:rFonts w:ascii="Consolas" w:hAnsi="Consolas"/>
          <w:color w:val="991B1B"/>
          <w:sz w:val="19"/>
        </w:rPr>
        <w:t>GET</w:t>
      </w:r>
      <w:r>
        <w:t xml:space="preserve">. Usar </w:t>
      </w:r>
      <w:r>
        <w:rPr>
          <w:rFonts w:ascii="Consolas" w:hAnsi="Consolas"/>
          <w:color w:val="991B1B"/>
          <w:sz w:val="19"/>
        </w:rPr>
        <w:t>GET</w:t>
      </w:r>
      <w:r>
        <w:t xml:space="preserve"> para eliminar un registro permitiría que un bot de búsqueda borre accidentalmente toda la base de datos al recorrer los enlaces.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Aplicación en el Proyecto InmobiX:</w:t>
      </w:r>
    </w:p>
    <w:p>
      <w:pPr>
        <w:spacing w:before="60" w:after="80" w:line="276" w:lineRule="auto"/>
      </w:pPr>
      <w:r>
        <w:t xml:space="preserve">El sistema separa las operaciones de lectura de las de escritura, procesando todos los cambios de estado bajo </w:t>
      </w:r>
      <w:r>
        <w:rPr>
          <w:rFonts w:ascii="Consolas" w:hAnsi="Consolas"/>
          <w:color w:val="991B1B"/>
          <w:sz w:val="19"/>
        </w:rPr>
        <w:t>doPost</w:t>
      </w:r>
      <w:r>
        <w:t xml:space="preserve"> y protegiendo el flujo transaccional.</w:t>
      </w:r>
    </w:p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Archivo: src/main/java/org/example/proyectoweb/controller/AdminServlet.java</w:t>
              <w:br/>
              <w:br/>
              <w:t>@Override</w:t>
              <w:br/>
              <w:t xml:space="preserve">protected void doPost(HttpServletRequest request, HttpServletResponse response) </w:t>
              <w:br/>
              <w:t xml:space="preserve">        throws ServletException, IOException {</w:t>
              <w:br/>
              <w:t xml:space="preserve">    // 1. Obtener la sesión activa de forma segura (sin crear una nueva si no existe)</w:t>
              <w:br/>
              <w:t xml:space="preserve">    HttpSession session = request.getSession(false);</w:t>
              <w:br/>
              <w:t xml:space="preserve">    </w:t>
              <w:br/>
              <w:t xml:space="preserve">    // 2. Control preliminar: verificar que el usuario esté logueado</w:t>
              <w:br/>
              <w:t xml:space="preserve">    if (session == null || session.getAttribute("usuarioLogueado") == null) {</w:t>
              <w:br/>
              <w:t xml:space="preserve">        response.sendError(HttpServletResponse.SC_UNAUTHORIZED, "Acceso no autorizado.");</w:t>
              <w:br/>
              <w:t xml:space="preserve">        return;</w:t>
              <w:br/>
              <w:t xml:space="preserve">    }</w:t>
              <w:br/>
              <w:br/>
              <w:t xml:space="preserve">    // 3. Extraer el parámetro query que define la acción de modificación a ejecutar</w:t>
              <w:br/>
              <w:t xml:space="preserve">    String accion = request.getParameter("accion");</w:t>
              <w:br/>
              <w:br/>
              <w:t xml:space="preserve">    // 4. Evaluar la acción destructiva (Eliminar Propiedad) bajo el flujo seguro POST</w:t>
              <w:br/>
              <w:t xml:space="preserve">    if ("eliminar_prop".equals(accion)) {</w:t>
              <w:br/>
              <w:t xml:space="preserve">        try {</w:t>
              <w:br/>
              <w:t xml:space="preserve">            // Extraer e interpretar el identificador de la propiedad a eliminar</w:t>
              <w:br/>
              <w:t xml:space="preserve">            int idPropiedad = Integer.parseInt(request.getParameter("id"));</w:t>
              <w:br/>
              <w:t xml:space="preserve">            </w:t>
              <w:br/>
              <w:t xml:space="preserve">            // Delegar a la capa Facade la ejecución de la eliminación en la Base de Datos</w:t>
              <w:br/>
              <w:t xml:space="preserve">            boolean eliminadoExitosamente = propiedadFacade.eliminarPropiedad(idPropiedad);</w:t>
              <w:br/>
              <w:t xml:space="preserve">            </w:t>
              <w:br/>
              <w:t xml:space="preserve">            if (eliminadoExitosamente) {</w:t>
              <w:br/>
              <w:t xml:space="preserve">                // Redirigir al listado administrativo con mensaje de confirmación</w:t>
              <w:br/>
              <w:t xml:space="preserve">                response.sendRedirect(request.getContextPath() + "/admin?accion=propiedades&amp;mensaje=eliminado");</w:t>
              <w:br/>
              <w:t xml:space="preserve">            } else {</w:t>
              <w:br/>
              <w:t xml:space="preserve">                // Si la base de datos no afectó filas, retornar un error del servidor (500)</w:t>
              <w:br/>
              <w:t xml:space="preserve">                response.sendError(HttpServletResponse.SC_INTERNAL_SERVER_ERROR, "No se pudo eliminar la propiedad.");</w:t>
              <w:br/>
              <w:t xml:space="preserve">            }</w:t>
              <w:br/>
              <w:t xml:space="preserve">        } catch (NumberFormatException e) {</w:t>
              <w:br/>
              <w:t xml:space="preserve">            // Manejar errores de parámetros mal formados (HTTP 400 Bad Request)</w:t>
              <w:br/>
              <w:t xml:space="preserve">            response.sendError(HttpServletResponse.SC_BAD_REQUEST, "ID de propiedad no válido.");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374151"/>
          <w:sz w:val="25"/>
        </w:rPr>
        <w:t>2. Paginación y Filtrado de Colecciones vía Query Parameters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La Convención Teórica:</w:t>
      </w:r>
    </w:p>
    <w:p>
      <w:pPr>
        <w:spacing w:before="60" w:after="80" w:line="276" w:lineRule="auto"/>
      </w:pPr>
      <w:r>
        <w:t xml:space="preserve">Cuando un cliente solicita una lista de recursos (como propiedades en venta o alquiler), transferir toda la base de datos es ineficiente. REST especifica que los conjuntos de datos grandes deben paginarse, filtrarse y ordenarse en el servidor utilizando </w:t>
      </w:r>
      <w:r>
        <w:rPr>
          <w:b/>
        </w:rPr>
        <w:t>parámetros de consulta en la URL</w:t>
      </w:r>
      <w:r>
        <w:t xml:space="preserve"> (*Query Parameters*).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Aplicación en el Proyecto InmobiX:</w:t>
      </w:r>
    </w:p>
    <w:p>
      <w:pPr>
        <w:spacing w:before="60" w:after="80" w:line="276" w:lineRule="auto"/>
      </w:pPr>
      <w:r>
        <w:t xml:space="preserve">El catálogo implementa paginación a nivel de base de datos a través de sentencias estructuradas </w:t>
      </w:r>
      <w:r>
        <w:rPr>
          <w:rFonts w:ascii="Consolas" w:hAnsi="Consolas"/>
          <w:color w:val="991B1B"/>
          <w:sz w:val="19"/>
        </w:rPr>
        <w:t>LIMIT</w:t>
      </w:r>
      <w:r>
        <w:t xml:space="preserve"> y </w:t>
      </w:r>
      <w:r>
        <w:rPr>
          <w:rFonts w:ascii="Consolas" w:hAnsi="Consolas"/>
          <w:color w:val="991B1B"/>
          <w:sz w:val="19"/>
        </w:rPr>
        <w:t>OFFSET</w:t>
      </w:r>
      <w:r>
        <w:t>, lo que minimiza el consumo de memoria en el servidor y optimiza el tráfico de datos.</w:t>
      </w:r>
    </w:p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Archivo: src/main/java/org/example/proyectoweb/controller/PropiedadServlet.java</w:t>
              <w:br/>
              <w:br/>
              <w:t>@Override</w:t>
              <w:br/>
              <w:t xml:space="preserve">protected void doGet(HttpServletRequest request, HttpServletResponse response) </w:t>
              <w:br/>
              <w:t xml:space="preserve">        throws ServletException, IOException {</w:t>
              <w:br/>
              <w:t xml:space="preserve">    </w:t>
              <w:br/>
              <w:t xml:space="preserve">    // 1. Inicializar variables de paginación por defecto</w:t>
              <w:br/>
              <w:t xml:space="preserve">    int paginaActual = 1;</w:t>
              <w:br/>
              <w:t xml:space="preserve">    int registrosPorPagina = 9; // Límite de elementos por cuadrícula (limita el tamaño del payload)</w:t>
              <w:br/>
              <w:br/>
              <w:t xml:space="preserve">    // 2. Leer la página solicitada por el usuario si se provee en el Query String</w:t>
              <w:br/>
              <w:t xml:space="preserve">    if (request.getParameter("page") != null) {</w:t>
              <w:br/>
              <w:t xml:space="preserve">        try {</w:t>
              <w:br/>
              <w:t xml:space="preserve">            paginaActual = Integer.parseInt(request.getParameter("page"));</w:t>
              <w:br/>
              <w:t xml:space="preserve">        } catch (NumberFormatException e) {</w:t>
              <w:br/>
              <w:t xml:space="preserve">            paginaActual = 1; // En caso de valor corrupto, por defecto vuelve a la página 1</w:t>
              <w:br/>
              <w:t xml:space="preserve">        }</w:t>
              <w:br/>
              <w:t xml:space="preserve">    }</w:t>
              <w:br/>
              <w:br/>
              <w:t xml:space="preserve">    // 3. Calcular el índice de inicio (OFFSET) para la base de datos</w:t>
              <w:br/>
              <w:t xml:space="preserve">    // Fórmula: (página - 1) * cantidad_de_registros</w:t>
              <w:br/>
              <w:t xml:space="preserve">    int offset = (paginaActual - 1) * registrosPorPagina;</w:t>
              <w:br/>
              <w:br/>
              <w:t xml:space="preserve">    // 4. Leer parámetros de filtrado adicionales (Query Params)</w:t>
              <w:br/>
              <w:t xml:space="preserve">    String busqueda = request.getParameter("q"); // Palabra clave para búsqueda</w:t>
              <w:br/>
              <w:t xml:space="preserve">    String operacion = request.getParameter("operacion"); // Filtro: VENTA / ALQUILER</w:t>
              <w:br/>
              <w:br/>
              <w:t xml:space="preserve">    // 5. Consultar a la capa de negocio la lista paginada y filtrada</w:t>
              <w:br/>
              <w:t xml:space="preserve">    List&lt;PropiedadDTO&gt; propiedades = propiedadFacade.buscarPropiedadesPaginado(</w:t>
              <w:br/>
              <w:t xml:space="preserve">        offset, </w:t>
              <w:br/>
              <w:t xml:space="preserve">        registrosPorPagina, </w:t>
              <w:br/>
              <w:t xml:space="preserve">        busqueda, </w:t>
              <w:br/>
              <w:t xml:space="preserve">        operacion</w:t>
              <w:br/>
              <w:t xml:space="preserve">    );</w:t>
              <w:br/>
              <w:br/>
              <w:t xml:space="preserve">    // 6. Colocar la lista en el scope de la petición y despachar al JSP para maquetación</w:t>
              <w:br/>
              <w:t xml:space="preserve">    request.setAttribute("listaPropiedades", propiedades);</w:t>
              <w:br/>
              <w:t xml:space="preserve">    request.getRequestDispatcher("/WEB-INF/views/public/propiedades.jsp").forward(request, response);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Archivo: src/main/java/org/example/proyectoweb/dao/impl/PropiedadDAOImpl.java</w:t>
              <w:br/>
              <w:br/>
              <w:t>// Detalle de la implementación de la consulta paginada a nivel de persistencia SQL:</w:t>
              <w:br/>
              <w:t>public List&lt;Propiedad&gt; buscarPropiedadesPaginado(int offset, int limit, String busqueda, String operacion) {</w:t>
              <w:br/>
              <w:t xml:space="preserve">    List&lt;Propiedad&gt; lista = new ArrayList&lt;&gt;();</w:t>
              <w:br/>
              <w:t xml:space="preserve">    // Definir consulta SQL parametrizada con LIMIT y OFFSET para paginación física en MySQL</w:t>
              <w:br/>
              <w:t xml:space="preserve">    String sql = "SELECT * FROM propiedad WHERE titulo LIKE ? AND operacion = ? LIMIT ? OFFSET ?";</w:t>
              <w:br/>
              <w:t xml:space="preserve">    </w:t>
              <w:br/>
              <w:t xml:space="preserve">    try (Connection conn = dataSource.getConnection();</w:t>
              <w:br/>
              <w:t xml:space="preserve">         PreparedStatement ps = conn.prepareStatement(sql)) {</w:t>
              <w:br/>
              <w:t xml:space="preserve">        </w:t>
              <w:br/>
              <w:t xml:space="preserve">        // Vincular filtros dinámicos evitando inyección de código SQL</w:t>
              <w:br/>
              <w:t xml:space="preserve">        ps.setString(1, "%" + (busqueda != null ? busqueda : "") + "%");</w:t>
              <w:br/>
              <w:t xml:space="preserve">        ps.setString(2, operacion != null ? operacion : "VENTA");</w:t>
              <w:br/>
              <w:t xml:space="preserve">        </w:t>
              <w:br/>
              <w:t xml:space="preserve">        // Vincular parámetros de paginación</w:t>
              <w:br/>
              <w:t xml:space="preserve">        ps.setInt(3, limit);  // Cantidad máxima de filas a retornar (LIMIT)</w:t>
              <w:br/>
              <w:t xml:space="preserve">        ps.setInt(4, offset); // Punto de partida u omisión de filas (OFFSET)</w:t>
              <w:br/>
              <w:t xml:space="preserve">        </w:t>
              <w:br/>
              <w:t xml:space="preserve">        try (ResultSet rs = ps.executeQuery()) {</w:t>
              <w:br/>
              <w:t xml:space="preserve">            while (rs.next()) {</w:t>
              <w:br/>
              <w:t xml:space="preserve">                // Mapear registros de base de datos a objetos del modelo</w:t>
              <w:br/>
              <w:t xml:space="preserve">                Propiedad p = mapearPropiedad(rs);</w:t>
              <w:br/>
              <w:t xml:space="preserve">                lista.add(p);</w:t>
              <w:br/>
              <w:t xml:space="preserve">            }</w:t>
              <w:br/>
              <w:t xml:space="preserve">        }</w:t>
              <w:br/>
              <w:t xml:space="preserve">    } catch (SQLException e) {</w:t>
              <w:br/>
              <w:t xml:space="preserve">        logger.error("Error al paginar propiedades en base de datos", e);</w:t>
              <w:br/>
              <w:t xml:space="preserve">    }</w:t>
              <w:br/>
              <w:t xml:space="preserve">    return lista;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hAnsi="Arial"/>
          <w:b/>
          <w:color w:val="374151"/>
          <w:sz w:val="25"/>
        </w:rPr>
        <w:t>3. Control de Acceso y Semántica de Errores mediante Códigos HTTP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La Convención Teórica:</w:t>
      </w:r>
    </w:p>
    <w:p>
      <w:pPr>
        <w:spacing w:before="60" w:after="80" w:line="276" w:lineRule="auto"/>
      </w:pPr>
      <w:r>
        <w:t xml:space="preserve">Una API RESTful debe comunicar el resultado de una petición no solo en el cuerpo de la respuesta, sino también a nivel de red mediante </w:t>
      </w:r>
      <w:r>
        <w:rPr>
          <w:b/>
        </w:rPr>
        <w:t>Códigos de Estado HTTP</w:t>
      </w:r>
      <w:r>
        <w:t>. En términos de seguridad, si un cliente no está autenticado o carece de permisos para ver un recurso, el servidor debe responder con los códigos estándar de autorización:</w:t>
      </w:r>
    </w:p>
    <w:p>
      <w:pPr>
        <w:pStyle w:val="ListBullet"/>
        <w:spacing w:before="20" w:after="20"/>
        <w:ind w:left="360"/>
      </w:pPr>
      <w:r>
        <w:rPr>
          <w:b/>
        </w:rPr>
        <w:t>`401 Unauthorized`:</w:t>
      </w:r>
      <w:r>
        <w:t xml:space="preserve"> El cliente no se ha autenticado.</w:t>
      </w:r>
    </w:p>
    <w:p>
      <w:pPr>
        <w:pStyle w:val="ListBullet"/>
        <w:spacing w:before="20" w:after="20"/>
        <w:ind w:left="360"/>
      </w:pPr>
      <w:r>
        <w:rPr>
          <w:b/>
        </w:rPr>
        <w:t>`403 Forbidden`:</w:t>
      </w:r>
      <w:r>
        <w:t xml:space="preserve"> El cliente está autenticado pero no tiene los privilegios necesarios.</w:t>
      </w:r>
    </w:p>
    <w:p>
      <w:pPr>
        <w:spacing w:before="0" w:after="80"/>
      </w:pPr>
    </w:p>
    <w:p>
      <w:pPr>
        <w:pStyle w:val="Heading4"/>
        <w:spacing w:before="160" w:after="40"/>
      </w:pPr>
      <w:r>
        <w:rPr>
          <w:rFonts w:ascii="Arial" w:hAnsi="Arial"/>
          <w:b/>
          <w:color w:val="4B5563"/>
          <w:sz w:val="22"/>
        </w:rPr>
        <w:t>Aplicación en el Proyecto InmobiX:</w:t>
      </w:r>
    </w:p>
    <w:p>
      <w:pPr>
        <w:spacing w:before="60" w:after="80" w:line="276" w:lineRule="auto"/>
      </w:pPr>
      <w:r>
        <w:t>El backend evalúa los roles en cada servlet administrativo para impedir accesos no autorizados antes de resolver la petición, retornando códigos de error semánticos HTTP en vez de redirecciones genéricas.</w:t>
      </w:r>
    </w:p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// Archivo: src/main/java/org/example/proyectoweb/controller/AdminServlet.java</w:t>
              <w:br/>
              <w:br/>
              <w:t>@Override</w:t>
              <w:br/>
              <w:t xml:space="preserve">protected void doGet(HttpServletRequest request, HttpServletResponse response) </w:t>
              <w:br/>
              <w:t xml:space="preserve">        throws ServletException, IOException {</w:t>
              <w:br/>
              <w:t xml:space="preserve">    </w:t>
              <w:br/>
              <w:t xml:space="preserve">    // 1. Intentar recuperar la sesión actual (false indica que no creará sesión nueva)</w:t>
              <w:br/>
              <w:t xml:space="preserve">    HttpSession session = request.getSession(false);</w:t>
              <w:br/>
              <w:t xml:space="preserve">    </w:t>
              <w:br/>
              <w:t xml:space="preserve">    // 2. Extraer el DTO del usuario autenticado guardado en el scope de sesión</w:t>
              <w:br/>
              <w:t xml:space="preserve">    UsuarioDTO usuario = (session != null) ? (UsuarioDTO) session.getAttribute("usuarioLogueado") : null;</w:t>
              <w:br/>
              <w:br/>
              <w:t xml:space="preserve">    // 3. Caso A: El usuario no ha iniciado sesión (No autenticado)</w:t>
              <w:br/>
              <w:t xml:space="preserve">    if (usuario == null) {</w:t>
              <w:br/>
              <w:t xml:space="preserve">        // Enviar cabecera HTTP 401 Unauthorized</w:t>
              <w:br/>
              <w:t xml:space="preserve">        // Le indica al cliente que necesita credenciales válidas para este recurso</w:t>
              <w:br/>
              <w:t xml:space="preserve">        response.sendError(HttpServletResponse.SC_UNAUTHORIZED, "Debe iniciar sesión para acceder a este recurso.");</w:t>
              <w:br/>
              <w:t xml:space="preserve">        return;</w:t>
              <w:br/>
              <w:t xml:space="preserve">    }</w:t>
              <w:br/>
              <w:br/>
              <w:t xml:space="preserve">    // 4. Caso B: El usuario está autenticado pero no posee privilegios suficientes</w:t>
              <w:br/>
              <w:t xml:space="preserve">    // En InmobiX, el rol con ID 5 corresponde al rol de Administrador</w:t>
              <w:br/>
              <w:t xml:space="preserve">    if (usuario.getIdRol() != 5) {</w:t>
              <w:br/>
              <w:t xml:space="preserve">        // Enviar cabecera HTTP 403 Forbidden</w:t>
              <w:br/>
              <w:t xml:space="preserve">        // Indica que el servidor entiende la petición pero se rehúsa a autorizarla</w:t>
              <w:br/>
              <w:t xml:space="preserve">        response.sendError(HttpServletResponse.SC_FORBIDDEN, "Acceso prohibido. No cuenta con el rol de Administrador.");</w:t>
              <w:br/>
              <w:t xml:space="preserve">        return;</w:t>
              <w:br/>
              <w:t xml:space="preserve">    }</w:t>
              <w:br/>
              <w:br/>
              <w:t xml:space="preserve">    // 5. Flujo exitoso (HTTP 200 OK implícito)</w:t>
              <w:br/>
              <w:t xml:space="preserve">    // El usuario está autenticado y tiene rol de Administrador: Se renderiza el panel</w:t>
              <w:br/>
              <w:t xml:space="preserve">    request.getRequestDispatcher("/WEB-INF/views/admin/dashboard.jsp").forward(request, response);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200"/>
        <w:pBdr>
          <w:bottom w:val="single" w:sz="6" w:space="1" w:color="E5E7EB"/>
        </w:pBdr>
      </w:pP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F2937"/>
          <w:sz w:val="30"/>
        </w:rPr>
        <w:t>📈 Conclusiones sobre la Arquitectura del Proyecto</w:t>
      </w:r>
    </w:p>
    <w:p>
      <w:pPr>
        <w:spacing w:before="0" w:after="80"/>
      </w:pPr>
    </w:p>
    <w:p>
      <w:pPr>
        <w:spacing w:before="60" w:after="80" w:line="276" w:lineRule="auto"/>
      </w:pPr>
      <w:r>
        <w:t xml:space="preserve">El Portal Inmobiliario InmobiX destaca por una </w:t>
      </w:r>
      <w:r>
        <w:rPr>
          <w:b/>
        </w:rPr>
        <w:t>arquitectura en capas bien definida</w:t>
      </w:r>
      <w:r>
        <w:t xml:space="preserve"> (Servlets / Resources $\rightarrow$ Capa Facade $\rightarrow$ Capa DAO $\rightarrow$ Base de Datos), lo que facilita el cumplimiento de estos estándares. </w:t>
      </w:r>
    </w:p>
    <w:p>
      <w:pPr>
        <w:spacing w:before="0" w:after="80"/>
      </w:pPr>
    </w:p>
    <w:p>
      <w:pPr>
        <w:spacing w:before="60" w:after="80" w:line="276" w:lineRule="auto"/>
      </w:pPr>
      <w:r>
        <w:t>Al asegurar el comportamiento del protocolo HTTP (GET seguro), paginar de forma óptima a nivel de base de datos y proteger los recursos con códigos de respuesta adecuados, el proyecto cuenta con bases sólidas, seguras y escalables para el desarrollo de futuras APIs RESTful integrales.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