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2FAA" w14:textId="77777777" w:rsidR="001C461C" w:rsidRPr="001C461C" w:rsidRDefault="001C461C" w:rsidP="001C461C">
      <w:pPr>
        <w:spacing w:line="480" w:lineRule="auto"/>
        <w:rPr>
          <w:rFonts w:ascii="Times New Roman" w:hAnsi="Times New Roman" w:cs="Times New Roman"/>
        </w:rPr>
      </w:pPr>
    </w:p>
    <w:p w14:paraId="1B6F43C3" w14:textId="77777777" w:rsidR="001C461C" w:rsidRPr="001C461C" w:rsidRDefault="001C461C" w:rsidP="001C461C">
      <w:pPr>
        <w:spacing w:line="480" w:lineRule="auto"/>
        <w:rPr>
          <w:rFonts w:ascii="Times New Roman" w:hAnsi="Times New Roman" w:cs="Times New Roman"/>
        </w:rPr>
      </w:pPr>
    </w:p>
    <w:p w14:paraId="5FD1F937" w14:textId="77777777" w:rsidR="001C461C" w:rsidRPr="001C461C" w:rsidRDefault="001C461C" w:rsidP="001C461C">
      <w:pPr>
        <w:spacing w:line="480" w:lineRule="auto"/>
        <w:rPr>
          <w:rFonts w:ascii="Times New Roman" w:hAnsi="Times New Roman" w:cs="Times New Roman"/>
        </w:rPr>
      </w:pPr>
    </w:p>
    <w:p w14:paraId="1CB191CA" w14:textId="77777777" w:rsidR="001C461C" w:rsidRPr="001C461C" w:rsidRDefault="001C461C" w:rsidP="001C461C">
      <w:pPr>
        <w:spacing w:line="480" w:lineRule="auto"/>
        <w:rPr>
          <w:rFonts w:ascii="Times New Roman" w:hAnsi="Times New Roman" w:cs="Times New Roman"/>
        </w:rPr>
      </w:pPr>
    </w:p>
    <w:p w14:paraId="2A64EB56" w14:textId="77777777" w:rsidR="001C461C" w:rsidRPr="001C461C" w:rsidRDefault="001C461C" w:rsidP="001C461C">
      <w:pPr>
        <w:spacing w:line="480" w:lineRule="auto"/>
        <w:rPr>
          <w:rFonts w:ascii="Times New Roman" w:hAnsi="Times New Roman" w:cs="Times New Roman"/>
        </w:rPr>
      </w:pPr>
    </w:p>
    <w:p w14:paraId="613F50D2" w14:textId="44F343E9" w:rsidR="001C461C" w:rsidRPr="001C461C" w:rsidRDefault="001C461C" w:rsidP="001C461C">
      <w:pPr>
        <w:spacing w:line="480" w:lineRule="auto"/>
        <w:jc w:val="center"/>
        <w:rPr>
          <w:rFonts w:ascii="Times New Roman" w:hAnsi="Times New Roman" w:cs="Times New Roman"/>
        </w:rPr>
      </w:pPr>
      <w:r w:rsidRPr="001C461C">
        <w:rPr>
          <w:rFonts w:ascii="Times New Roman" w:hAnsi="Times New Roman" w:cs="Times New Roman"/>
        </w:rPr>
        <w:t xml:space="preserve">Jeremia Lim </w:t>
      </w:r>
    </w:p>
    <w:p w14:paraId="4A617D38" w14:textId="77777777" w:rsidR="001C461C" w:rsidRPr="001C461C" w:rsidRDefault="001C461C" w:rsidP="001C461C">
      <w:pPr>
        <w:spacing w:line="480" w:lineRule="auto"/>
        <w:jc w:val="center"/>
        <w:rPr>
          <w:rFonts w:ascii="Times New Roman" w:hAnsi="Times New Roman" w:cs="Times New Roman"/>
        </w:rPr>
      </w:pPr>
    </w:p>
    <w:p w14:paraId="3D157943" w14:textId="728B0BEC" w:rsidR="001C461C" w:rsidRPr="001C461C" w:rsidRDefault="001C461C" w:rsidP="001C461C">
      <w:pPr>
        <w:spacing w:line="480" w:lineRule="auto"/>
        <w:jc w:val="center"/>
        <w:rPr>
          <w:rFonts w:ascii="Times New Roman" w:hAnsi="Times New Roman" w:cs="Times New Roman"/>
        </w:rPr>
      </w:pPr>
      <w:r w:rsidRPr="001C461C">
        <w:rPr>
          <w:rFonts w:ascii="Times New Roman" w:hAnsi="Times New Roman" w:cs="Times New Roman"/>
        </w:rPr>
        <w:t xml:space="preserve">02/20/2026 </w:t>
      </w:r>
    </w:p>
    <w:p w14:paraId="74205D6A" w14:textId="77777777" w:rsidR="001C461C" w:rsidRPr="001C461C" w:rsidRDefault="001C461C" w:rsidP="001C461C">
      <w:pPr>
        <w:spacing w:line="480" w:lineRule="auto"/>
        <w:jc w:val="center"/>
        <w:rPr>
          <w:rFonts w:ascii="Times New Roman" w:hAnsi="Times New Roman" w:cs="Times New Roman"/>
        </w:rPr>
      </w:pPr>
    </w:p>
    <w:p w14:paraId="2F70030A" w14:textId="2A30A80E" w:rsidR="001C461C" w:rsidRPr="001C461C" w:rsidRDefault="001C461C" w:rsidP="001C461C">
      <w:pPr>
        <w:spacing w:line="480" w:lineRule="auto"/>
        <w:jc w:val="center"/>
        <w:rPr>
          <w:rFonts w:ascii="Times New Roman" w:hAnsi="Times New Roman" w:cs="Times New Roman"/>
        </w:rPr>
      </w:pPr>
      <w:r w:rsidRPr="001C461C">
        <w:rPr>
          <w:rFonts w:ascii="Times New Roman" w:hAnsi="Times New Roman" w:cs="Times New Roman"/>
        </w:rPr>
        <w:t xml:space="preserve">SNHU </w:t>
      </w:r>
    </w:p>
    <w:p w14:paraId="08CC6A0B" w14:textId="77777777" w:rsidR="001C461C" w:rsidRPr="001C461C" w:rsidRDefault="001C461C" w:rsidP="001C461C">
      <w:pPr>
        <w:spacing w:line="480" w:lineRule="auto"/>
        <w:jc w:val="center"/>
        <w:rPr>
          <w:rFonts w:ascii="Times New Roman" w:hAnsi="Times New Roman" w:cs="Times New Roman"/>
        </w:rPr>
      </w:pPr>
    </w:p>
    <w:p w14:paraId="7BEA447E" w14:textId="45B9903B" w:rsidR="001C461C" w:rsidRPr="001C461C" w:rsidRDefault="001C461C" w:rsidP="001C461C">
      <w:pPr>
        <w:spacing w:line="480" w:lineRule="auto"/>
        <w:jc w:val="center"/>
        <w:rPr>
          <w:rFonts w:ascii="Times New Roman" w:hAnsi="Times New Roman" w:cs="Times New Roman"/>
        </w:rPr>
      </w:pPr>
      <w:r w:rsidRPr="001C461C">
        <w:rPr>
          <w:rFonts w:ascii="Times New Roman" w:hAnsi="Times New Roman" w:cs="Times New Roman"/>
        </w:rPr>
        <w:t xml:space="preserve">CS 370 </w:t>
      </w:r>
    </w:p>
    <w:p w14:paraId="55F086BE" w14:textId="076E055D"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br w:type="page"/>
      </w:r>
    </w:p>
    <w:p w14:paraId="22D06833" w14:textId="1567771A" w:rsidR="001C461C" w:rsidRPr="001C461C" w:rsidRDefault="001C461C" w:rsidP="001C461C">
      <w:pPr>
        <w:spacing w:line="480" w:lineRule="auto"/>
        <w:jc w:val="center"/>
        <w:rPr>
          <w:rFonts w:ascii="Times New Roman" w:hAnsi="Times New Roman" w:cs="Times New Roman"/>
          <w:b/>
          <w:bCs/>
        </w:rPr>
      </w:pPr>
      <w:r w:rsidRPr="001C461C">
        <w:rPr>
          <w:rFonts w:ascii="Times New Roman" w:hAnsi="Times New Roman" w:cs="Times New Roman"/>
          <w:b/>
          <w:bCs/>
        </w:rPr>
        <w:lastRenderedPageBreak/>
        <w:t xml:space="preserve">Design Defense </w:t>
      </w:r>
    </w:p>
    <w:p w14:paraId="62126891" w14:textId="2EB56594" w:rsidR="001C461C" w:rsidRDefault="001C461C" w:rsidP="001C461C">
      <w:pPr>
        <w:spacing w:line="480" w:lineRule="auto"/>
        <w:rPr>
          <w:rFonts w:ascii="Times New Roman" w:hAnsi="Times New Roman" w:cs="Times New Roman"/>
        </w:rPr>
      </w:pPr>
      <w:r w:rsidRPr="001C461C">
        <w:rPr>
          <w:rFonts w:ascii="Times New Roman" w:hAnsi="Times New Roman" w:cs="Times New Roman"/>
        </w:rPr>
        <w:t xml:space="preserve"> </w:t>
      </w:r>
      <w:r w:rsidRPr="001C461C">
        <w:rPr>
          <w:rFonts w:ascii="Times New Roman" w:hAnsi="Times New Roman" w:cs="Times New Roman"/>
        </w:rPr>
        <w:tab/>
      </w:r>
      <w:r w:rsidRPr="001C461C">
        <w:rPr>
          <w:rFonts w:ascii="Times New Roman" w:hAnsi="Times New Roman" w:cs="Times New Roman"/>
        </w:rPr>
        <w:t xml:space="preserve">In this project, I designed and implemented a pirate intelligent agent for a treasure hunt game using a deep Q-learning algorithm. The objective of the agent is to navigate a maze-based game world and reach the treasure before the human player. This task represents a classic </w:t>
      </w:r>
      <w:proofErr w:type="gramStart"/>
      <w:r w:rsidRPr="001C461C">
        <w:rPr>
          <w:rFonts w:ascii="Times New Roman" w:hAnsi="Times New Roman" w:cs="Times New Roman"/>
        </w:rPr>
        <w:t>pathfinding</w:t>
      </w:r>
      <w:proofErr w:type="gramEnd"/>
      <w:r w:rsidRPr="001C461C">
        <w:rPr>
          <w:rFonts w:ascii="Times New Roman" w:hAnsi="Times New Roman" w:cs="Times New Roman"/>
        </w:rPr>
        <w:t xml:space="preserve"> and sequential decision-making problem. Rather than </w:t>
      </w:r>
      <w:proofErr w:type="gramStart"/>
      <w:r w:rsidRPr="001C461C">
        <w:rPr>
          <w:rFonts w:ascii="Times New Roman" w:hAnsi="Times New Roman" w:cs="Times New Roman"/>
        </w:rPr>
        <w:t>hard-coding</w:t>
      </w:r>
      <w:proofErr w:type="gramEnd"/>
      <w:r w:rsidRPr="001C461C">
        <w:rPr>
          <w:rFonts w:ascii="Times New Roman" w:hAnsi="Times New Roman" w:cs="Times New Roman"/>
        </w:rPr>
        <w:t xml:space="preserve"> a path or using a deterministic search algorithm, I implemented reinforcement learning with neural networks to allow the agent to learn an optimal strategy through experience. This design defense explains the conceptual foundations of the approach, compares human and machine problem-solving methods, evaluates reinforcement learning techniques, and justifies the use of deep Q-learning in solving this complex task.</w:t>
      </w:r>
    </w:p>
    <w:p w14:paraId="6314993F" w14:textId="732DF27C" w:rsidR="001C461C" w:rsidRPr="001C461C" w:rsidRDefault="001C461C" w:rsidP="001C461C">
      <w:pPr>
        <w:spacing w:line="480" w:lineRule="auto"/>
        <w:jc w:val="center"/>
        <w:rPr>
          <w:rFonts w:ascii="Times New Roman" w:hAnsi="Times New Roman" w:cs="Times New Roman"/>
          <w:b/>
          <w:bCs/>
        </w:rPr>
      </w:pPr>
      <w:r w:rsidRPr="001C461C">
        <w:rPr>
          <w:rFonts w:ascii="Times New Roman" w:hAnsi="Times New Roman" w:cs="Times New Roman"/>
          <w:b/>
          <w:bCs/>
        </w:rPr>
        <w:t xml:space="preserve">Analysis of difference between human and machine approaches to solving problems </w:t>
      </w:r>
    </w:p>
    <w:p w14:paraId="3BD2A0B2"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 xml:space="preserve"> </w:t>
      </w:r>
      <w:r w:rsidRPr="001C461C">
        <w:rPr>
          <w:rFonts w:ascii="Times New Roman" w:hAnsi="Times New Roman" w:cs="Times New Roman"/>
        </w:rPr>
        <w:tab/>
      </w:r>
      <w:r w:rsidRPr="001C461C">
        <w:rPr>
          <w:rFonts w:ascii="Times New Roman" w:hAnsi="Times New Roman" w:cs="Times New Roman"/>
        </w:rPr>
        <w:t>Humans and machines approach problem-solving in fundamentally different ways. When a human encounters a maze, they typically rely on reasoning, visual recognition, and prior experience. A person would first examine the layout of the maze, identify obstacles, and mentally simulate possible paths toward the treasure. Humans often use heuristics such as following walls, minimizing backtracking, or moving generally toward the goal. Importantly, humans can generalize quickly and adjust their strategy after only a few attempts.</w:t>
      </w:r>
    </w:p>
    <w:p w14:paraId="1A6BABE7"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 xml:space="preserve">In contrast, the pirate intelligent agent relies on reinforcement learning. Instead of reasoning symbolically, it learns through repeated interaction with the environment. The agent observes its current state, selects an action, receives a reward or penalty, and updates its understanding of the environment over time. It does not “understand” the maze in a conceptual sense. Instead, it </w:t>
      </w:r>
      <w:r w:rsidRPr="001C461C">
        <w:rPr>
          <w:rFonts w:ascii="Times New Roman" w:hAnsi="Times New Roman" w:cs="Times New Roman"/>
        </w:rPr>
        <w:lastRenderedPageBreak/>
        <w:t>gradually approximates an optimal policy by maximizing cumulative reward (Sutton &amp; Barto, 2018).</w:t>
      </w:r>
    </w:p>
    <w:p w14:paraId="2FAE6B3A" w14:textId="77777777" w:rsidR="001C461C" w:rsidRDefault="001C461C" w:rsidP="001C461C">
      <w:pPr>
        <w:spacing w:line="480" w:lineRule="auto"/>
        <w:rPr>
          <w:rFonts w:ascii="Times New Roman" w:hAnsi="Times New Roman" w:cs="Times New Roman"/>
        </w:rPr>
      </w:pPr>
      <w:r w:rsidRPr="001C461C">
        <w:rPr>
          <w:rFonts w:ascii="Times New Roman" w:hAnsi="Times New Roman" w:cs="Times New Roman"/>
        </w:rPr>
        <w:t>While both humans and machines improve through experience, humans use abstraction and intuition, whereas the agent depends on mathematical optimization and statistical learning. Humans require fewer trials but rely on cognition; the agent requires many trials but relies on numerical updates.</w:t>
      </w:r>
    </w:p>
    <w:p w14:paraId="0DC3D380" w14:textId="4C60B14C" w:rsidR="001C461C" w:rsidRPr="001C461C" w:rsidRDefault="001C461C" w:rsidP="001C461C">
      <w:pPr>
        <w:spacing w:line="480" w:lineRule="auto"/>
        <w:jc w:val="center"/>
        <w:rPr>
          <w:rFonts w:ascii="Times New Roman" w:hAnsi="Times New Roman" w:cs="Times New Roman"/>
          <w:b/>
          <w:bCs/>
        </w:rPr>
      </w:pPr>
      <w:r>
        <w:rPr>
          <w:rFonts w:ascii="Times New Roman" w:hAnsi="Times New Roman" w:cs="Times New Roman"/>
          <w:b/>
          <w:bCs/>
        </w:rPr>
        <w:t xml:space="preserve">Purpose of the Intelligent Agent in Pathfinding </w:t>
      </w:r>
    </w:p>
    <w:p w14:paraId="2E0601BB"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 xml:space="preserve"> </w:t>
      </w:r>
      <w:r w:rsidRPr="001C461C">
        <w:rPr>
          <w:rFonts w:ascii="Times New Roman" w:hAnsi="Times New Roman" w:cs="Times New Roman"/>
        </w:rPr>
        <w:tab/>
      </w:r>
      <w:r w:rsidRPr="001C461C">
        <w:rPr>
          <w:rFonts w:ascii="Times New Roman" w:hAnsi="Times New Roman" w:cs="Times New Roman"/>
        </w:rPr>
        <w:t>The purpose of the pirate intelligent agent is to autonomously determine an efficient path to the treasure within a dynamic environment. In game development, intelligent non-player characters (NPCs) increase realism and challenge by adapting to conditions rather than following static scripts.</w:t>
      </w:r>
    </w:p>
    <w:p w14:paraId="6285D6E9" w14:textId="62C09308"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This problem can be modeled as a Markov Decision Process (MDP)</w:t>
      </w:r>
      <w:r>
        <w:rPr>
          <w:rFonts w:ascii="Times New Roman" w:hAnsi="Times New Roman" w:cs="Times New Roman"/>
        </w:rPr>
        <w:t xml:space="preserve">. The states </w:t>
      </w:r>
      <w:r w:rsidRPr="001C461C">
        <w:rPr>
          <w:rFonts w:ascii="Times New Roman" w:hAnsi="Times New Roman" w:cs="Times New Roman"/>
        </w:rPr>
        <w:t>represent the pirate’s location in the maze</w:t>
      </w:r>
      <w:r>
        <w:rPr>
          <w:rFonts w:ascii="Times New Roman" w:hAnsi="Times New Roman" w:cs="Times New Roman"/>
        </w:rPr>
        <w:t>, the actions</w:t>
      </w:r>
      <w:r w:rsidRPr="001C461C">
        <w:rPr>
          <w:rFonts w:ascii="Times New Roman" w:hAnsi="Times New Roman" w:cs="Times New Roman"/>
        </w:rPr>
        <w:t xml:space="preserve"> represent movement directions (up, down, left, right)</w:t>
      </w:r>
      <w:r>
        <w:rPr>
          <w:rFonts w:ascii="Times New Roman" w:hAnsi="Times New Roman" w:cs="Times New Roman"/>
        </w:rPr>
        <w:t xml:space="preserve">, the rewards </w:t>
      </w:r>
      <w:r w:rsidRPr="001C461C">
        <w:rPr>
          <w:rFonts w:ascii="Times New Roman" w:hAnsi="Times New Roman" w:cs="Times New Roman"/>
        </w:rPr>
        <w:t>reinforce progress toward the treasure</w:t>
      </w:r>
      <w:r>
        <w:rPr>
          <w:rFonts w:ascii="Times New Roman" w:hAnsi="Times New Roman" w:cs="Times New Roman"/>
        </w:rPr>
        <w:t xml:space="preserve">, and the policy </w:t>
      </w:r>
      <w:r w:rsidRPr="001C461C">
        <w:rPr>
          <w:rFonts w:ascii="Times New Roman" w:hAnsi="Times New Roman" w:cs="Times New Roman"/>
        </w:rPr>
        <w:t>determines which action the agent selects</w:t>
      </w:r>
      <w:r>
        <w:rPr>
          <w:rFonts w:ascii="Times New Roman" w:hAnsi="Times New Roman" w:cs="Times New Roman"/>
        </w:rPr>
        <w:t xml:space="preserve">. </w:t>
      </w:r>
    </w:p>
    <w:p w14:paraId="43929212"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Reinforcement learning enables the pirate to learn a mapping between states and optimal actions without being explicitly programmed with the correct path. Instead, the agent learns through trial and error which decisions maximize long-term reward.</w:t>
      </w:r>
    </w:p>
    <w:p w14:paraId="3B8C1495" w14:textId="5EE005A6"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 xml:space="preserve"> </w:t>
      </w:r>
      <w:r w:rsidRPr="001C461C">
        <w:rPr>
          <w:rFonts w:ascii="Times New Roman" w:hAnsi="Times New Roman" w:cs="Times New Roman"/>
        </w:rPr>
        <w:tab/>
      </w:r>
      <w:r w:rsidRPr="001C461C">
        <w:rPr>
          <w:rFonts w:ascii="Times New Roman" w:hAnsi="Times New Roman" w:cs="Times New Roman"/>
        </w:rPr>
        <w:t>A central concept in reinforcement learning is the balance between exploration and exploitation.</w:t>
      </w:r>
      <w:r>
        <w:rPr>
          <w:rFonts w:ascii="Times New Roman" w:hAnsi="Times New Roman" w:cs="Times New Roman"/>
        </w:rPr>
        <w:t xml:space="preserve"> Exploration</w:t>
      </w:r>
      <w:r w:rsidRPr="001C461C">
        <w:rPr>
          <w:rFonts w:ascii="Times New Roman" w:hAnsi="Times New Roman" w:cs="Times New Roman"/>
        </w:rPr>
        <w:t xml:space="preserve"> involves selecting random actions to discover new paths or strategies.</w:t>
      </w:r>
      <w:r>
        <w:rPr>
          <w:rFonts w:ascii="Times New Roman" w:hAnsi="Times New Roman" w:cs="Times New Roman"/>
        </w:rPr>
        <w:t xml:space="preserve"> Exploitation </w:t>
      </w:r>
      <w:r w:rsidRPr="001C461C">
        <w:rPr>
          <w:rFonts w:ascii="Times New Roman" w:hAnsi="Times New Roman" w:cs="Times New Roman"/>
        </w:rPr>
        <w:t>involves selecting the action currently believed to yield the highest reward.</w:t>
      </w:r>
    </w:p>
    <w:p w14:paraId="07FE5E0A"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lastRenderedPageBreak/>
        <w:t>In the early stages of training, exploration is critical. Without exploration, the agent might repeatedly follow a suboptimal path and never discover a better one. Therefore, I implemented an epsilon-greedy strategy in which the agent chooses a random action with probability epsilon and the best predicted action with probability 1 − epsilon.</w:t>
      </w:r>
    </w:p>
    <w:p w14:paraId="446A6B2B"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As training progresses, epsilon decays gradually. This allows the agent to shift from exploration to exploitation. For this maze problem, the ideal proportion is high exploration initially (epsilon close to 1.0) followed by gradual reduction toward a small constant value (e.g., 0.05–0.10). This ensures the pirate learns new routes early but converges toward a consistent optimal strategy later (Sutton &amp; Barto, 2018).</w:t>
      </w:r>
    </w:p>
    <w:p w14:paraId="2C8096FF" w14:textId="77777777" w:rsidR="001C461C" w:rsidRDefault="001C461C" w:rsidP="001C461C">
      <w:pPr>
        <w:spacing w:line="480" w:lineRule="auto"/>
        <w:rPr>
          <w:rFonts w:ascii="Times New Roman" w:hAnsi="Times New Roman" w:cs="Times New Roman"/>
        </w:rPr>
      </w:pPr>
      <w:r w:rsidRPr="001C461C">
        <w:rPr>
          <w:rFonts w:ascii="Times New Roman" w:hAnsi="Times New Roman" w:cs="Times New Roman"/>
        </w:rPr>
        <w:t xml:space="preserve"> </w:t>
      </w:r>
      <w:r w:rsidRPr="001C461C">
        <w:rPr>
          <w:rFonts w:ascii="Times New Roman" w:hAnsi="Times New Roman" w:cs="Times New Roman"/>
        </w:rPr>
        <w:tab/>
      </w:r>
      <w:r w:rsidRPr="001C461C">
        <w:rPr>
          <w:rFonts w:ascii="Times New Roman" w:hAnsi="Times New Roman" w:cs="Times New Roman"/>
        </w:rPr>
        <w:t xml:space="preserve">Reinforcement learning determines the path by estimating Q-values, which represent the expected cumulative reward for taking a particular action </w:t>
      </w:r>
      <w:proofErr w:type="gramStart"/>
      <w:r w:rsidRPr="001C461C">
        <w:rPr>
          <w:rFonts w:ascii="Times New Roman" w:hAnsi="Times New Roman" w:cs="Times New Roman"/>
        </w:rPr>
        <w:t>in a given</w:t>
      </w:r>
      <w:proofErr w:type="gramEnd"/>
      <w:r w:rsidRPr="001C461C">
        <w:rPr>
          <w:rFonts w:ascii="Times New Roman" w:hAnsi="Times New Roman" w:cs="Times New Roman"/>
        </w:rPr>
        <w:t xml:space="preserve"> state. The Q-learning update is based on the Bellman equation, which adjusts estimates using observed rewards and predicted future rewards.</w:t>
      </w:r>
    </w:p>
    <w:p w14:paraId="32A3A651" w14:textId="75F2E306" w:rsidR="001C461C" w:rsidRPr="001C461C" w:rsidRDefault="001C461C" w:rsidP="001C461C">
      <w:pPr>
        <w:spacing w:line="480" w:lineRule="auto"/>
        <w:jc w:val="center"/>
        <w:rPr>
          <w:rFonts w:ascii="Times New Roman" w:hAnsi="Times New Roman" w:cs="Times New Roman"/>
          <w:b/>
          <w:bCs/>
        </w:rPr>
      </w:pPr>
      <w:r>
        <w:rPr>
          <w:rFonts w:ascii="Times New Roman" w:hAnsi="Times New Roman" w:cs="Times New Roman"/>
          <w:b/>
          <w:bCs/>
        </w:rPr>
        <w:t>Evaluation of the implementation of complex problems</w:t>
      </w:r>
    </w:p>
    <w:p w14:paraId="5C2D7A9E"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 xml:space="preserve">In this implementation, the pirate interacts with the </w:t>
      </w:r>
      <w:proofErr w:type="spellStart"/>
      <w:r w:rsidRPr="001C461C">
        <w:rPr>
          <w:rFonts w:ascii="Times New Roman" w:hAnsi="Times New Roman" w:cs="Times New Roman"/>
        </w:rPr>
        <w:t>TreasureMaze</w:t>
      </w:r>
      <w:proofErr w:type="spellEnd"/>
      <w:r w:rsidRPr="001C461C">
        <w:rPr>
          <w:rFonts w:ascii="Times New Roman" w:hAnsi="Times New Roman" w:cs="Times New Roman"/>
        </w:rPr>
        <w:t xml:space="preserve"> environment, and each episode generates experience tuples containing the state, action, reward, next state, and completion status. These experiences are stored in replay memory. During training, </w:t>
      </w:r>
      <w:proofErr w:type="gramStart"/>
      <w:r w:rsidRPr="001C461C">
        <w:rPr>
          <w:rFonts w:ascii="Times New Roman" w:hAnsi="Times New Roman" w:cs="Times New Roman"/>
        </w:rPr>
        <w:t>mini-batches</w:t>
      </w:r>
      <w:proofErr w:type="gramEnd"/>
      <w:r w:rsidRPr="001C461C">
        <w:rPr>
          <w:rFonts w:ascii="Times New Roman" w:hAnsi="Times New Roman" w:cs="Times New Roman"/>
        </w:rPr>
        <w:t xml:space="preserve"> are sampled from memory to update the neural network. This technique, known as experience replay, reduces correlation between training samples and improves learning stability (</w:t>
      </w:r>
      <w:proofErr w:type="spellStart"/>
      <w:r w:rsidRPr="001C461C">
        <w:rPr>
          <w:rFonts w:ascii="Times New Roman" w:hAnsi="Times New Roman" w:cs="Times New Roman"/>
        </w:rPr>
        <w:t>Mnih</w:t>
      </w:r>
      <w:proofErr w:type="spellEnd"/>
      <w:r w:rsidRPr="001C461C">
        <w:rPr>
          <w:rFonts w:ascii="Times New Roman" w:hAnsi="Times New Roman" w:cs="Times New Roman"/>
        </w:rPr>
        <w:t xml:space="preserve"> et al., 2015).</w:t>
      </w:r>
    </w:p>
    <w:p w14:paraId="57C5F243"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 xml:space="preserve">A target network is also used to stabilize training. Instead of immediately updating the target values with the latest weights, a separate cloned network is updated periodically. This reduces </w:t>
      </w:r>
      <w:r w:rsidRPr="001C461C">
        <w:rPr>
          <w:rFonts w:ascii="Times New Roman" w:hAnsi="Times New Roman" w:cs="Times New Roman"/>
        </w:rPr>
        <w:lastRenderedPageBreak/>
        <w:t>oscillation and divergence in learning, which can occur when both the predicted and target values shift simultaneously.</w:t>
      </w:r>
    </w:p>
    <w:p w14:paraId="5FEBDFA3"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Over many training episodes, the pirate learns which actions consistently lead toward the treasure and which actions lead to dead ends or penalties. As a result, the agent’s win rate increases and eventually approaches optimal performance.</w:t>
      </w:r>
    </w:p>
    <w:p w14:paraId="51AAFE25"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 xml:space="preserve"> </w:t>
      </w:r>
      <w:r w:rsidRPr="001C461C">
        <w:rPr>
          <w:rFonts w:ascii="Times New Roman" w:hAnsi="Times New Roman" w:cs="Times New Roman"/>
        </w:rPr>
        <w:tab/>
      </w:r>
      <w:r w:rsidRPr="001C461C">
        <w:rPr>
          <w:rFonts w:ascii="Times New Roman" w:hAnsi="Times New Roman" w:cs="Times New Roman"/>
        </w:rPr>
        <w:t>Deep Q-learning is particularly appropriate for this project because the state space can become large and difficult to manage with traditional Q-tables. Instead of storing Q-values in a matrix, the algorithm uses a neural network to approximate the Q-function. The neural network generalizes across similar states, making it more scalable than tabular methods.</w:t>
      </w:r>
    </w:p>
    <w:p w14:paraId="27E4AF2E"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However, deep reinforcement learning has limitations. It requires significant computational resources and careful hyperparameter tuning. Learning rate, replay memory size, epsilon decay rate, and target update frequency all affect performance. Additionally, while the agent achieves a high win rate, the neural network’s internal decision-making process is not inherently interpretable.</w:t>
      </w:r>
    </w:p>
    <w:p w14:paraId="0B21341B"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Despite these limitations, deep Q-learning is effective for sequential decision-making problems such as pathfinding in games. It allows the pirate agent to adapt to the environment and improve performance over time without explicit programming of the solution path.</w:t>
      </w:r>
    </w:p>
    <w:p w14:paraId="5B6615D4" w14:textId="0C6F81FF"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 xml:space="preserve">The pirate intelligent agent illustrates the practical application of artificial intelligence techniques in solving complex pathfinding problems. While humans rely on reasoning and intuition, the agent relies on reinforcement learning and neural network optimization. By applying deep Q-learning, experience replay, and exploration strategies, the agent successfully learned an optimal navigation policy. This project demonstrates both the power and the limitations of reinforcement </w:t>
      </w:r>
      <w:r w:rsidRPr="001C461C">
        <w:rPr>
          <w:rFonts w:ascii="Times New Roman" w:hAnsi="Times New Roman" w:cs="Times New Roman"/>
        </w:rPr>
        <w:lastRenderedPageBreak/>
        <w:t>learning in game-based environments and reinforces the importance of balancing exploration, exploitation, and stability in training intelligent systems.</w:t>
      </w:r>
    </w:p>
    <w:p w14:paraId="2CDABBCD"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br w:type="page"/>
      </w:r>
    </w:p>
    <w:p w14:paraId="58FA111E" w14:textId="44E83AA2" w:rsidR="001C461C" w:rsidRPr="001C461C" w:rsidRDefault="001C461C" w:rsidP="001C461C">
      <w:pPr>
        <w:spacing w:line="480" w:lineRule="auto"/>
        <w:jc w:val="center"/>
        <w:rPr>
          <w:rFonts w:ascii="Times New Roman" w:hAnsi="Times New Roman" w:cs="Times New Roman"/>
        </w:rPr>
      </w:pPr>
      <w:r w:rsidRPr="001C461C">
        <w:rPr>
          <w:rFonts w:ascii="Times New Roman" w:hAnsi="Times New Roman" w:cs="Times New Roman"/>
        </w:rPr>
        <w:lastRenderedPageBreak/>
        <w:t xml:space="preserve">References </w:t>
      </w:r>
    </w:p>
    <w:p w14:paraId="29A457A7" w14:textId="77777777" w:rsidR="001C461C" w:rsidRPr="001C461C" w:rsidRDefault="001C461C" w:rsidP="001C461C">
      <w:pPr>
        <w:spacing w:line="480" w:lineRule="auto"/>
        <w:rPr>
          <w:rFonts w:ascii="Times New Roman" w:hAnsi="Times New Roman" w:cs="Times New Roman"/>
        </w:rPr>
      </w:pPr>
      <w:proofErr w:type="spellStart"/>
      <w:r w:rsidRPr="001C461C">
        <w:rPr>
          <w:rFonts w:ascii="Times New Roman" w:hAnsi="Times New Roman" w:cs="Times New Roman"/>
        </w:rPr>
        <w:t>Mnih</w:t>
      </w:r>
      <w:proofErr w:type="spellEnd"/>
      <w:r w:rsidRPr="001C461C">
        <w:rPr>
          <w:rFonts w:ascii="Times New Roman" w:hAnsi="Times New Roman" w:cs="Times New Roman"/>
        </w:rPr>
        <w:t xml:space="preserve">, V., Kavukcuoglu, K., Silver, D., Rusu, A. A., Veness, J., Bellemare, M. G., et al. (2015). Human-level control through deep reinforcement learning. </w:t>
      </w:r>
      <w:r w:rsidRPr="001C461C">
        <w:rPr>
          <w:rFonts w:ascii="Times New Roman" w:hAnsi="Times New Roman" w:cs="Times New Roman"/>
          <w:i/>
          <w:iCs/>
        </w:rPr>
        <w:t>Nature, 518</w:t>
      </w:r>
      <w:r w:rsidRPr="001C461C">
        <w:rPr>
          <w:rFonts w:ascii="Times New Roman" w:hAnsi="Times New Roman" w:cs="Times New Roman"/>
        </w:rPr>
        <w:t>(7540), 529–533.</w:t>
      </w:r>
    </w:p>
    <w:p w14:paraId="20C36D6C" w14:textId="77777777" w:rsidR="001C461C" w:rsidRPr="001C461C" w:rsidRDefault="001C461C" w:rsidP="001C461C">
      <w:pPr>
        <w:spacing w:line="480" w:lineRule="auto"/>
        <w:rPr>
          <w:rFonts w:ascii="Times New Roman" w:hAnsi="Times New Roman" w:cs="Times New Roman"/>
        </w:rPr>
      </w:pPr>
      <w:r w:rsidRPr="001C461C">
        <w:rPr>
          <w:rFonts w:ascii="Times New Roman" w:hAnsi="Times New Roman" w:cs="Times New Roman"/>
        </w:rPr>
        <w:t xml:space="preserve">Sutton, R. S., &amp; Barto, A. G. (2018). </w:t>
      </w:r>
      <w:r w:rsidRPr="001C461C">
        <w:rPr>
          <w:rFonts w:ascii="Times New Roman" w:hAnsi="Times New Roman" w:cs="Times New Roman"/>
          <w:i/>
          <w:iCs/>
        </w:rPr>
        <w:t>Reinforcement learning: An introduction</w:t>
      </w:r>
      <w:r w:rsidRPr="001C461C">
        <w:rPr>
          <w:rFonts w:ascii="Times New Roman" w:hAnsi="Times New Roman" w:cs="Times New Roman"/>
        </w:rPr>
        <w:t xml:space="preserve"> (2nd ed.). MIT Press.</w:t>
      </w:r>
    </w:p>
    <w:p w14:paraId="501DC45B" w14:textId="77777777" w:rsidR="001C461C" w:rsidRPr="001C461C" w:rsidRDefault="001C461C" w:rsidP="001C461C">
      <w:pPr>
        <w:spacing w:line="480" w:lineRule="auto"/>
        <w:rPr>
          <w:rFonts w:ascii="Times New Roman" w:hAnsi="Times New Roman" w:cs="Times New Roman"/>
        </w:rPr>
      </w:pPr>
    </w:p>
    <w:sectPr w:rsidR="001C461C" w:rsidRPr="001C4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628D"/>
    <w:multiLevelType w:val="multilevel"/>
    <w:tmpl w:val="0960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303F9"/>
    <w:multiLevelType w:val="multilevel"/>
    <w:tmpl w:val="49B2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611023">
    <w:abstractNumId w:val="1"/>
  </w:num>
  <w:num w:numId="2" w16cid:durableId="173034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61C"/>
    <w:rsid w:val="001C461C"/>
    <w:rsid w:val="00EE7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A8FCE"/>
  <w15:chartTrackingRefBased/>
  <w15:docId w15:val="{8027A853-902D-4C82-8B1A-CF80A360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61C"/>
    <w:rPr>
      <w:rFonts w:eastAsiaTheme="majorEastAsia" w:cstheme="majorBidi"/>
      <w:color w:val="272727" w:themeColor="text1" w:themeTint="D8"/>
    </w:rPr>
  </w:style>
  <w:style w:type="paragraph" w:styleId="Title">
    <w:name w:val="Title"/>
    <w:basedOn w:val="Normal"/>
    <w:next w:val="Normal"/>
    <w:link w:val="TitleChar"/>
    <w:uiPriority w:val="10"/>
    <w:qFormat/>
    <w:rsid w:val="001C4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61C"/>
    <w:pPr>
      <w:spacing w:before="160"/>
      <w:jc w:val="center"/>
    </w:pPr>
    <w:rPr>
      <w:i/>
      <w:iCs/>
      <w:color w:val="404040" w:themeColor="text1" w:themeTint="BF"/>
    </w:rPr>
  </w:style>
  <w:style w:type="character" w:customStyle="1" w:styleId="QuoteChar">
    <w:name w:val="Quote Char"/>
    <w:basedOn w:val="DefaultParagraphFont"/>
    <w:link w:val="Quote"/>
    <w:uiPriority w:val="29"/>
    <w:rsid w:val="001C461C"/>
    <w:rPr>
      <w:i/>
      <w:iCs/>
      <w:color w:val="404040" w:themeColor="text1" w:themeTint="BF"/>
    </w:rPr>
  </w:style>
  <w:style w:type="paragraph" w:styleId="ListParagraph">
    <w:name w:val="List Paragraph"/>
    <w:basedOn w:val="Normal"/>
    <w:uiPriority w:val="34"/>
    <w:qFormat/>
    <w:rsid w:val="001C461C"/>
    <w:pPr>
      <w:ind w:left="720"/>
      <w:contextualSpacing/>
    </w:pPr>
  </w:style>
  <w:style w:type="character" w:styleId="IntenseEmphasis">
    <w:name w:val="Intense Emphasis"/>
    <w:basedOn w:val="DefaultParagraphFont"/>
    <w:uiPriority w:val="21"/>
    <w:qFormat/>
    <w:rsid w:val="001C461C"/>
    <w:rPr>
      <w:i/>
      <w:iCs/>
      <w:color w:val="0F4761" w:themeColor="accent1" w:themeShade="BF"/>
    </w:rPr>
  </w:style>
  <w:style w:type="paragraph" w:styleId="IntenseQuote">
    <w:name w:val="Intense Quote"/>
    <w:basedOn w:val="Normal"/>
    <w:next w:val="Normal"/>
    <w:link w:val="IntenseQuoteChar"/>
    <w:uiPriority w:val="30"/>
    <w:qFormat/>
    <w:rsid w:val="001C4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61C"/>
    <w:rPr>
      <w:i/>
      <w:iCs/>
      <w:color w:val="0F4761" w:themeColor="accent1" w:themeShade="BF"/>
    </w:rPr>
  </w:style>
  <w:style w:type="character" w:styleId="IntenseReference">
    <w:name w:val="Intense Reference"/>
    <w:basedOn w:val="DefaultParagraphFont"/>
    <w:uiPriority w:val="32"/>
    <w:qFormat/>
    <w:rsid w:val="001C461C"/>
    <w:rPr>
      <w:b/>
      <w:bCs/>
      <w:smallCaps/>
      <w:color w:val="0F4761" w:themeColor="accent1" w:themeShade="BF"/>
      <w:spacing w:val="5"/>
    </w:rPr>
  </w:style>
  <w:style w:type="paragraph" w:styleId="NormalWeb">
    <w:name w:val="Normal (Web)"/>
    <w:basedOn w:val="Normal"/>
    <w:uiPriority w:val="99"/>
    <w:semiHidden/>
    <w:unhideWhenUsed/>
    <w:rsid w:val="001C46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1115</Words>
  <Characters>6361</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Lim</dc:creator>
  <cp:keywords/>
  <dc:description/>
  <cp:lastModifiedBy>Mia Lim</cp:lastModifiedBy>
  <cp:revision>1</cp:revision>
  <dcterms:created xsi:type="dcterms:W3CDTF">2026-02-20T19:56:00Z</dcterms:created>
  <dcterms:modified xsi:type="dcterms:W3CDTF">2026-02-20T20:04:00Z</dcterms:modified>
</cp:coreProperties>
</file>