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AA81D" w14:textId="2D78603A" w:rsidR="007842DC" w:rsidRPr="00415353" w:rsidRDefault="00000000" w:rsidP="00415353">
      <w:pPr>
        <w:jc w:val="center"/>
        <w:rPr>
          <w:rFonts w:ascii="Times New Roman" w:hAnsi="Times New Roman" w:cs="Times New Roman"/>
          <w:b/>
          <w:bCs/>
        </w:rPr>
      </w:pPr>
      <w:r w:rsidRPr="00415353">
        <w:rPr>
          <w:rFonts w:ascii="Times New Roman" w:hAnsi="Times New Roman" w:cs="Times New Roman"/>
          <w:b/>
          <w:bCs/>
        </w:rPr>
        <w:t xml:space="preserve">CS 405 Module Four </w:t>
      </w:r>
      <w:r w:rsidR="00415353" w:rsidRPr="00415353">
        <w:rPr>
          <w:rFonts w:ascii="Times New Roman" w:hAnsi="Times New Roman" w:cs="Times New Roman"/>
          <w:b/>
          <w:bCs/>
        </w:rPr>
        <w:t>-</w:t>
      </w:r>
      <w:r w:rsidRPr="00415353">
        <w:rPr>
          <w:rFonts w:ascii="Times New Roman" w:hAnsi="Times New Roman" w:cs="Times New Roman"/>
          <w:b/>
          <w:bCs/>
        </w:rPr>
        <w:t xml:space="preserve"> Exceptions Activity</w:t>
      </w:r>
    </w:p>
    <w:p w14:paraId="0A60489D" w14:textId="77777777" w:rsidR="007842DC" w:rsidRPr="00415353" w:rsidRDefault="00000000" w:rsidP="00415353">
      <w:pPr>
        <w:jc w:val="both"/>
        <w:rPr>
          <w:rFonts w:ascii="Times New Roman" w:hAnsi="Times New Roman" w:cs="Times New Roman"/>
        </w:rPr>
      </w:pPr>
      <w:r w:rsidRPr="00415353">
        <w:rPr>
          <w:rFonts w:ascii="Times New Roman" w:hAnsi="Times New Roman" w:cs="Times New Roman"/>
        </w:rPr>
        <w:t>Figure 1 below shows the successful execution of the Exceptions.cpp program. The output demonstrates correct handling of standard exceptions, custom exceptions, and safe program continuation without crashing.</w:t>
      </w:r>
    </w:p>
    <w:p w14:paraId="2ACE6DFA" w14:textId="77777777" w:rsidR="007842DC" w:rsidRPr="00415353" w:rsidRDefault="00000000" w:rsidP="00415353">
      <w:pPr>
        <w:jc w:val="both"/>
        <w:rPr>
          <w:rFonts w:ascii="Times New Roman" w:hAnsi="Times New Roman" w:cs="Times New Roman"/>
        </w:rPr>
      </w:pPr>
      <w:r w:rsidRPr="00415353">
        <w:rPr>
          <w:rFonts w:ascii="Times New Roman" w:hAnsi="Times New Roman" w:cs="Times New Roman"/>
          <w:noProof/>
        </w:rPr>
        <w:drawing>
          <wp:inline distT="0" distB="0" distL="0" distR="0" wp14:anchorId="37C06F2F" wp14:editId="6C76281A">
            <wp:extent cx="5486400" cy="2402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a9a3b2-d936-4b9d-bb3c-dd87956b6a5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D979" w14:textId="77777777" w:rsidR="007842DC" w:rsidRPr="00415353" w:rsidRDefault="00000000" w:rsidP="00415353">
      <w:pPr>
        <w:jc w:val="both"/>
        <w:rPr>
          <w:rFonts w:ascii="Times New Roman" w:hAnsi="Times New Roman" w:cs="Times New Roman"/>
          <w:b/>
          <w:bCs/>
        </w:rPr>
      </w:pPr>
      <w:r w:rsidRPr="00415353">
        <w:rPr>
          <w:rFonts w:ascii="Times New Roman" w:hAnsi="Times New Roman" w:cs="Times New Roman"/>
          <w:b/>
          <w:bCs/>
        </w:rPr>
        <w:t>Process Summary</w:t>
      </w:r>
    </w:p>
    <w:p w14:paraId="476CE600" w14:textId="77777777" w:rsidR="007842DC" w:rsidRPr="00415353" w:rsidRDefault="00000000" w:rsidP="00415353">
      <w:pPr>
        <w:jc w:val="both"/>
        <w:rPr>
          <w:rFonts w:ascii="Times New Roman" w:hAnsi="Times New Roman" w:cs="Times New Roman"/>
        </w:rPr>
      </w:pPr>
      <w:r w:rsidRPr="00415353">
        <w:rPr>
          <w:rFonts w:ascii="Times New Roman" w:hAnsi="Times New Roman" w:cs="Times New Roman"/>
        </w:rPr>
        <w:t xml:space="preserve">In this activity, structured exception handling was implemented to prevent abrupt program termination. A standard C++ exception was thrown to handle divide-by-zero errors and was caught locally within a noexcept function. Another standard exception was thrown during application logic execution and handled using a </w:t>
      </w:r>
      <w:proofErr w:type="gramStart"/>
      <w:r w:rsidRPr="00415353">
        <w:rPr>
          <w:rFonts w:ascii="Times New Roman" w:hAnsi="Times New Roman" w:cs="Times New Roman"/>
        </w:rPr>
        <w:t>std::</w:t>
      </w:r>
      <w:proofErr w:type="gramEnd"/>
      <w:r w:rsidRPr="00415353">
        <w:rPr>
          <w:rFonts w:ascii="Times New Roman" w:hAnsi="Times New Roman" w:cs="Times New Roman"/>
        </w:rPr>
        <w:t xml:space="preserve">exception handler. Additionally, a custom exception derived from </w:t>
      </w:r>
      <w:proofErr w:type="gramStart"/>
      <w:r w:rsidRPr="00415353">
        <w:rPr>
          <w:rFonts w:ascii="Times New Roman" w:hAnsi="Times New Roman" w:cs="Times New Roman"/>
        </w:rPr>
        <w:t>std::</w:t>
      </w:r>
      <w:proofErr w:type="gramEnd"/>
      <w:r w:rsidRPr="00415353">
        <w:rPr>
          <w:rFonts w:ascii="Times New Roman" w:hAnsi="Times New Roman" w:cs="Times New Roman"/>
        </w:rPr>
        <w:t>exception was created, thrown, and explicitly caught in main(). A catch-all handler was implemented at the application boundary to ensure stability. This approach demonstrates robust error handling, improved reliability, and adherence to C++ best practices.</w:t>
      </w:r>
    </w:p>
    <w:sectPr w:rsidR="007842DC" w:rsidRPr="004153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906043">
    <w:abstractNumId w:val="8"/>
  </w:num>
  <w:num w:numId="2" w16cid:durableId="498231918">
    <w:abstractNumId w:val="6"/>
  </w:num>
  <w:num w:numId="3" w16cid:durableId="2045405407">
    <w:abstractNumId w:val="5"/>
  </w:num>
  <w:num w:numId="4" w16cid:durableId="1112475349">
    <w:abstractNumId w:val="4"/>
  </w:num>
  <w:num w:numId="5" w16cid:durableId="907418607">
    <w:abstractNumId w:val="7"/>
  </w:num>
  <w:num w:numId="6" w16cid:durableId="1964457041">
    <w:abstractNumId w:val="3"/>
  </w:num>
  <w:num w:numId="7" w16cid:durableId="1839810099">
    <w:abstractNumId w:val="2"/>
  </w:num>
  <w:num w:numId="8" w16cid:durableId="264072998">
    <w:abstractNumId w:val="1"/>
  </w:num>
  <w:num w:numId="9" w16cid:durableId="212549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353"/>
    <w:rsid w:val="007842DC"/>
    <w:rsid w:val="00AA1D8D"/>
    <w:rsid w:val="00B47730"/>
    <w:rsid w:val="00B74A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5E842"/>
  <w14:defaultImageDpi w14:val="300"/>
  <w15:docId w15:val="{0A947953-2272-48B0-87C5-49CC418D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2026-02-01T15:46:00Z</dcterms:modified>
  <cp:category/>
</cp:coreProperties>
</file>