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708AF" w14:textId="77777777" w:rsidR="001A136A"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7D4D487" w14:textId="77777777" w:rsidR="001A136A"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AEA064E" w14:textId="4FD8B9A5" w:rsidR="001A136A" w:rsidRDefault="007D1FFB">
      <w:pPr>
        <w:rPr>
          <w:rFonts w:ascii="Google Sans" w:eastAsia="Google Sans" w:hAnsi="Google Sans" w:cs="Google Sans"/>
        </w:rPr>
      </w:pPr>
      <w:r w:rsidRPr="007D1FFB">
        <w:rPr>
          <w:rFonts w:ascii="Google Sans" w:eastAsia="Google Sans" w:hAnsi="Google Sans" w:cs="Google Sans"/>
        </w:rPr>
        <w:t>As part of my role in improving cybersecurity within my organization, I use SQL to investigate potential threats and ensure our systems and user data remain secure. This project highlights how I applied SQL filtering techniques to review login activity, identify abnormal behavior, and assist with targeted updates to employee machines. These queries demonstrate my ability to extract meaningful insights from data using logical operators, date and time filters, and pattern matching</w:t>
      </w:r>
      <w:r>
        <w:rPr>
          <w:rFonts w:ascii="Google Sans" w:eastAsia="Google Sans" w:hAnsi="Google Sans" w:cs="Google Sans"/>
        </w:rPr>
        <w:t>.</w:t>
      </w:r>
    </w:p>
    <w:p w14:paraId="4F0087D8" w14:textId="77777777" w:rsidR="001A136A" w:rsidRDefault="00000000">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after hours failed login attempts</w:t>
      </w:r>
    </w:p>
    <w:p w14:paraId="4619BB58" w14:textId="77777777" w:rsidR="007D1FFB" w:rsidRPr="007D1FFB" w:rsidRDefault="007D1FFB" w:rsidP="007D1FFB">
      <w:pPr>
        <w:rPr>
          <w:rFonts w:ascii="Google Sans" w:eastAsia="Google Sans" w:hAnsi="Google Sans" w:cs="Google Sans"/>
          <w:lang w:val="en-US"/>
        </w:rPr>
      </w:pPr>
      <w:r w:rsidRPr="007D1FFB">
        <w:rPr>
          <w:rFonts w:ascii="Google Sans" w:eastAsia="Google Sans" w:hAnsi="Google Sans" w:cs="Google Sans"/>
          <w:lang w:val="en-US"/>
        </w:rPr>
        <w:t>Our team was alerted to suspicious login attempts that may have occurred after standard working hours. I needed to identify all failed attempts made after 18:00 to help assess whether these were related to unauthorized access.</w:t>
      </w:r>
    </w:p>
    <w:p w14:paraId="643507F1" w14:textId="77777777" w:rsidR="007D1FFB" w:rsidRPr="007D1FFB" w:rsidRDefault="007D1FFB" w:rsidP="007D1FFB">
      <w:pPr>
        <w:rPr>
          <w:rFonts w:ascii="Google Sans" w:eastAsia="Google Sans" w:hAnsi="Google Sans" w:cs="Google Sans"/>
          <w:lang w:val="en-US"/>
        </w:rPr>
      </w:pPr>
      <w:r w:rsidRPr="007D1FFB">
        <w:rPr>
          <w:rFonts w:ascii="Google Sans" w:eastAsia="Google Sans" w:hAnsi="Google Sans" w:cs="Google Sans"/>
          <w:lang w:val="en-US"/>
        </w:rPr>
        <w:t>The SQL query below was used to find this data:</w:t>
      </w:r>
    </w:p>
    <w:p w14:paraId="0AE62570" w14:textId="77777777" w:rsidR="001A136A" w:rsidRDefault="001A136A">
      <w:pPr>
        <w:rPr>
          <w:rFonts w:ascii="Google Sans" w:eastAsia="Google Sans" w:hAnsi="Google Sans" w:cs="Google Sans"/>
        </w:rPr>
      </w:pPr>
    </w:p>
    <w:p w14:paraId="3A36F003" w14:textId="3A404DA1" w:rsidR="001A136A" w:rsidRDefault="007D1FFB">
      <w:pPr>
        <w:rPr>
          <w:rFonts w:ascii="Google Sans" w:eastAsia="Google Sans" w:hAnsi="Google Sans" w:cs="Google Sans"/>
        </w:rPr>
      </w:pPr>
      <w:r>
        <w:rPr>
          <w:rFonts w:ascii="Google Sans" w:eastAsia="Google Sans" w:hAnsi="Google Sans" w:cs="Google Sans"/>
          <w:noProof/>
        </w:rPr>
        <w:drawing>
          <wp:inline distT="0" distB="0" distL="0" distR="0" wp14:anchorId="3E4B11C9" wp14:editId="4531E391">
            <wp:extent cx="4615774" cy="4171950"/>
            <wp:effectExtent l="0" t="0" r="0" b="0"/>
            <wp:docPr id="81203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27764" cy="4182787"/>
                    </a:xfrm>
                    <a:prstGeom prst="rect">
                      <a:avLst/>
                    </a:prstGeom>
                    <a:noFill/>
                    <a:ln>
                      <a:noFill/>
                    </a:ln>
                  </pic:spPr>
                </pic:pic>
              </a:graphicData>
            </a:graphic>
          </wp:inline>
        </w:drawing>
      </w:r>
    </w:p>
    <w:p w14:paraId="68A27103" w14:textId="77777777" w:rsidR="001A136A" w:rsidRDefault="001A136A">
      <w:pPr>
        <w:rPr>
          <w:rFonts w:ascii="Google Sans" w:eastAsia="Google Sans" w:hAnsi="Google Sans" w:cs="Google Sans"/>
        </w:rPr>
      </w:pPr>
    </w:p>
    <w:p w14:paraId="3AD67CB2" w14:textId="790171AC" w:rsidR="001A136A" w:rsidRDefault="007D1FFB">
      <w:pPr>
        <w:rPr>
          <w:rFonts w:ascii="Google Sans" w:eastAsia="Google Sans" w:hAnsi="Google Sans" w:cs="Google Sans"/>
          <w:shd w:val="clear" w:color="auto" w:fill="EFEFEF"/>
        </w:rPr>
      </w:pPr>
      <w:r w:rsidRPr="007D1FFB">
        <w:rPr>
          <w:rFonts w:ascii="Google Sans" w:eastAsia="Google Sans" w:hAnsi="Google Sans" w:cs="Google Sans"/>
        </w:rPr>
        <w:t xml:space="preserve">This query returns only the records where a login was attempted after 18:00 and failed. Using </w:t>
      </w:r>
      <w:r>
        <w:rPr>
          <w:rFonts w:ascii="Monospaced" w:eastAsia="Google Sans" w:hAnsi="Monospaced" w:cs="Google Sans"/>
          <w:highlight w:val="lightGray"/>
        </w:rPr>
        <w:t>select</w:t>
      </w:r>
      <w:r w:rsidRPr="007D1FFB">
        <w:rPr>
          <w:rFonts w:ascii="Monospaced" w:eastAsia="Google Sans" w:hAnsi="Monospaced" w:cs="Google Sans"/>
          <w:highlight w:val="lightGray"/>
        </w:rPr>
        <w:t xml:space="preserve"> * </w:t>
      </w:r>
      <w:r w:rsidRPr="00CD09ED">
        <w:rPr>
          <w:rFonts w:ascii="Monospace" w:eastAsia="Google Sans" w:hAnsi="Monospace" w:cs="Google Sans"/>
          <w:highlight w:val="lightGray"/>
        </w:rPr>
        <w:t xml:space="preserve">from </w:t>
      </w:r>
      <w:proofErr w:type="spellStart"/>
      <w:r w:rsidRPr="00CD09ED">
        <w:rPr>
          <w:rFonts w:ascii="Monospace" w:eastAsia="Google Sans" w:hAnsi="Monospace" w:cs="Google Sans"/>
          <w:highlight w:val="lightGray"/>
        </w:rPr>
        <w:t>log_in_attempts</w:t>
      </w:r>
      <w:proofErr w:type="spellEnd"/>
      <w:r w:rsidRPr="007D1FFB">
        <w:rPr>
          <w:rFonts w:ascii="Google Sans" w:eastAsia="Google Sans" w:hAnsi="Google Sans" w:cs="Google Sans"/>
        </w:rPr>
        <w:t xml:space="preserve">, I pulled all login data, then filtered the results </w:t>
      </w:r>
      <w:r w:rsidRPr="00CD09ED">
        <w:rPr>
          <w:rFonts w:ascii="Monospace" w:eastAsia="Google Sans" w:hAnsi="Monospace" w:cs="Google Sans"/>
        </w:rPr>
        <w:t xml:space="preserve">with </w:t>
      </w:r>
      <w:r w:rsidRPr="00CD09ED">
        <w:rPr>
          <w:rFonts w:ascii="Monospace" w:eastAsia="Google Sans" w:hAnsi="Monospace" w:cs="Google Sans"/>
          <w:highlight w:val="lightGray"/>
        </w:rPr>
        <w:t xml:space="preserve">where </w:t>
      </w:r>
      <w:proofErr w:type="spellStart"/>
      <w:r w:rsidRPr="00CD09ED">
        <w:rPr>
          <w:rFonts w:ascii="Monospace" w:eastAsia="Google Sans" w:hAnsi="Monospace" w:cs="Google Sans"/>
          <w:highlight w:val="lightGray"/>
        </w:rPr>
        <w:t>login_time</w:t>
      </w:r>
      <w:proofErr w:type="spellEnd"/>
      <w:r w:rsidRPr="00CD09ED">
        <w:rPr>
          <w:rFonts w:ascii="Monospace" w:eastAsia="Google Sans" w:hAnsi="Monospace" w:cs="Google Sans"/>
          <w:highlight w:val="lightGray"/>
        </w:rPr>
        <w:t xml:space="preserve"> &gt; '18:00' and success = 0</w:t>
      </w:r>
      <w:r w:rsidRPr="007D1FFB">
        <w:rPr>
          <w:rFonts w:ascii="Google Sans" w:eastAsia="Google Sans" w:hAnsi="Google Sans" w:cs="Google Sans"/>
        </w:rPr>
        <w:t>. This combination ensures we only capture after-hours failures, which are more likely to indicate a threat</w:t>
      </w:r>
      <w:r>
        <w:rPr>
          <w:rFonts w:ascii="Google Sans" w:eastAsia="Google Sans" w:hAnsi="Google Sans" w:cs="Google Sans"/>
        </w:rPr>
        <w:t xml:space="preserve">. </w:t>
      </w:r>
    </w:p>
    <w:p w14:paraId="517A9520" w14:textId="77777777" w:rsidR="001A136A" w:rsidRDefault="00000000">
      <w:pPr>
        <w:pStyle w:val="Heading2"/>
        <w:rPr>
          <w:rFonts w:ascii="Google Sans" w:eastAsia="Google Sans" w:hAnsi="Google Sans" w:cs="Google Sans"/>
        </w:rPr>
      </w:pPr>
      <w:bookmarkStart w:id="2" w:name="_oox49ujy9cxg" w:colFirst="0" w:colLast="0"/>
      <w:bookmarkEnd w:id="2"/>
      <w:r>
        <w:rPr>
          <w:rFonts w:ascii="Google Sans" w:eastAsia="Google Sans" w:hAnsi="Google Sans" w:cs="Google Sans"/>
        </w:rPr>
        <w:t>Retrieve login attempts on specific dates</w:t>
      </w:r>
    </w:p>
    <w:p w14:paraId="7205366D" w14:textId="77777777" w:rsidR="007D1FFB" w:rsidRPr="007D1FFB" w:rsidRDefault="007D1FFB" w:rsidP="007D1FFB">
      <w:pPr>
        <w:rPr>
          <w:rFonts w:ascii="Google Sans" w:eastAsia="Google Sans" w:hAnsi="Google Sans" w:cs="Google Sans"/>
          <w:lang w:val="en-US"/>
        </w:rPr>
      </w:pPr>
      <w:r w:rsidRPr="007D1FFB">
        <w:rPr>
          <w:rFonts w:ascii="Google Sans" w:eastAsia="Google Sans" w:hAnsi="Google Sans" w:cs="Google Sans"/>
          <w:lang w:val="en-US"/>
        </w:rPr>
        <w:t>Following an incident report tied to May 9, 2022, I was tasked with reviewing login activity from both that day and the day before. This would help identify patterns or suspicious actions leading up to the event.</w:t>
      </w:r>
    </w:p>
    <w:p w14:paraId="4D05F72C" w14:textId="77777777" w:rsidR="007D1FFB" w:rsidRPr="007D1FFB" w:rsidRDefault="007D1FFB" w:rsidP="007D1FFB">
      <w:pPr>
        <w:rPr>
          <w:rFonts w:ascii="Google Sans" w:eastAsia="Google Sans" w:hAnsi="Google Sans" w:cs="Google Sans"/>
          <w:lang w:val="en-US"/>
        </w:rPr>
      </w:pPr>
      <w:r w:rsidRPr="007D1FFB">
        <w:rPr>
          <w:rFonts w:ascii="Google Sans" w:eastAsia="Google Sans" w:hAnsi="Google Sans" w:cs="Google Sans"/>
          <w:lang w:val="en-US"/>
        </w:rPr>
        <w:t>Here is the SQL query I used:</w:t>
      </w:r>
    </w:p>
    <w:p w14:paraId="06F542EF" w14:textId="77777777" w:rsidR="001A136A" w:rsidRDefault="001A136A">
      <w:pPr>
        <w:rPr>
          <w:rFonts w:ascii="Google Sans" w:eastAsia="Google Sans" w:hAnsi="Google Sans" w:cs="Google Sans"/>
        </w:rPr>
      </w:pPr>
    </w:p>
    <w:p w14:paraId="0A15784F" w14:textId="12F0CAA9" w:rsidR="001A136A" w:rsidRDefault="007D1FFB">
      <w:pPr>
        <w:rPr>
          <w:rFonts w:ascii="Google Sans" w:eastAsia="Google Sans" w:hAnsi="Google Sans" w:cs="Google Sans"/>
        </w:rPr>
      </w:pPr>
      <w:r>
        <w:rPr>
          <w:rFonts w:ascii="Google Sans" w:eastAsia="Google Sans" w:hAnsi="Google Sans" w:cs="Google Sans"/>
          <w:noProof/>
        </w:rPr>
        <w:drawing>
          <wp:inline distT="0" distB="0" distL="0" distR="0" wp14:anchorId="1A686B57" wp14:editId="384823AD">
            <wp:extent cx="4158526" cy="3971925"/>
            <wp:effectExtent l="0" t="0" r="0" b="0"/>
            <wp:docPr id="1459614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414" cy="3981370"/>
                    </a:xfrm>
                    <a:prstGeom prst="rect">
                      <a:avLst/>
                    </a:prstGeom>
                    <a:noFill/>
                    <a:ln>
                      <a:noFill/>
                    </a:ln>
                  </pic:spPr>
                </pic:pic>
              </a:graphicData>
            </a:graphic>
          </wp:inline>
        </w:drawing>
      </w:r>
    </w:p>
    <w:p w14:paraId="74B52BFD" w14:textId="77777777" w:rsidR="001A136A" w:rsidRDefault="001A136A">
      <w:pPr>
        <w:rPr>
          <w:rFonts w:ascii="Google Sans" w:eastAsia="Google Sans" w:hAnsi="Google Sans" w:cs="Google Sans"/>
        </w:rPr>
      </w:pPr>
    </w:p>
    <w:p w14:paraId="51895A85" w14:textId="77777777" w:rsidR="007D1FFB" w:rsidRDefault="007D1FFB">
      <w:pPr>
        <w:pStyle w:val="Heading2"/>
        <w:rPr>
          <w:rFonts w:ascii="Google Sans" w:eastAsia="Google Sans" w:hAnsi="Google Sans" w:cs="Google Sans"/>
          <w:sz w:val="22"/>
          <w:szCs w:val="22"/>
        </w:rPr>
      </w:pPr>
      <w:r w:rsidRPr="007D1FFB">
        <w:rPr>
          <w:rFonts w:ascii="Google Sans" w:eastAsia="Google Sans" w:hAnsi="Google Sans" w:cs="Google Sans"/>
          <w:sz w:val="22"/>
          <w:szCs w:val="22"/>
        </w:rPr>
        <w:lastRenderedPageBreak/>
        <w:t xml:space="preserve">This query pulls all login attempts from the </w:t>
      </w:r>
      <w:proofErr w:type="spellStart"/>
      <w:r w:rsidRPr="007D1FFB">
        <w:rPr>
          <w:rFonts w:ascii="Monospace" w:eastAsia="Google Sans" w:hAnsi="Monospace" w:cs="Google Sans"/>
          <w:sz w:val="22"/>
          <w:szCs w:val="22"/>
          <w:highlight w:val="lightGray"/>
        </w:rPr>
        <w:t>log_in_attempts</w:t>
      </w:r>
      <w:proofErr w:type="spellEnd"/>
      <w:r w:rsidRPr="007D1FFB">
        <w:rPr>
          <w:rFonts w:ascii="Google Sans" w:eastAsia="Google Sans" w:hAnsi="Google Sans" w:cs="Google Sans"/>
          <w:sz w:val="22"/>
          <w:szCs w:val="22"/>
        </w:rPr>
        <w:t xml:space="preserve"> table and filters for specific dates using the </w:t>
      </w:r>
      <w:r w:rsidRPr="007D1FFB">
        <w:rPr>
          <w:rFonts w:ascii="Monospace" w:eastAsia="Google Sans" w:hAnsi="Monospace" w:cs="Google Sans"/>
          <w:sz w:val="22"/>
          <w:szCs w:val="22"/>
          <w:highlight w:val="lightGray"/>
        </w:rPr>
        <w:t>or</w:t>
      </w:r>
      <w:r w:rsidRPr="007D1FFB">
        <w:rPr>
          <w:rFonts w:ascii="Google Sans" w:eastAsia="Google Sans" w:hAnsi="Google Sans" w:cs="Google Sans"/>
          <w:sz w:val="22"/>
          <w:szCs w:val="22"/>
        </w:rPr>
        <w:t xml:space="preserve"> operator</w:t>
      </w:r>
      <w:r w:rsidRPr="007D1FFB">
        <w:rPr>
          <w:rFonts w:ascii="Monospace" w:eastAsia="Google Sans" w:hAnsi="Monospace" w:cs="Google Sans"/>
          <w:sz w:val="22"/>
          <w:szCs w:val="22"/>
        </w:rPr>
        <w:t xml:space="preserve">: </w:t>
      </w:r>
      <w:proofErr w:type="spellStart"/>
      <w:r w:rsidRPr="007D1FFB">
        <w:rPr>
          <w:rFonts w:ascii="Monospace" w:eastAsia="Google Sans" w:hAnsi="Monospace" w:cs="Google Sans"/>
          <w:sz w:val="22"/>
          <w:szCs w:val="22"/>
          <w:highlight w:val="lightGray"/>
        </w:rPr>
        <w:t>login_date</w:t>
      </w:r>
      <w:proofErr w:type="spellEnd"/>
      <w:r w:rsidRPr="007D1FFB">
        <w:rPr>
          <w:rFonts w:ascii="Monospace" w:eastAsia="Google Sans" w:hAnsi="Monospace" w:cs="Google Sans"/>
          <w:sz w:val="22"/>
          <w:szCs w:val="22"/>
          <w:highlight w:val="lightGray"/>
        </w:rPr>
        <w:t xml:space="preserve"> = '2022-05-09' or </w:t>
      </w:r>
      <w:proofErr w:type="spellStart"/>
      <w:r w:rsidRPr="007D1FFB">
        <w:rPr>
          <w:rFonts w:ascii="Monospace" w:eastAsia="Google Sans" w:hAnsi="Monospace" w:cs="Google Sans"/>
          <w:sz w:val="22"/>
          <w:szCs w:val="22"/>
          <w:highlight w:val="lightGray"/>
        </w:rPr>
        <w:t>login_date</w:t>
      </w:r>
      <w:proofErr w:type="spellEnd"/>
      <w:r w:rsidRPr="007D1FFB">
        <w:rPr>
          <w:rFonts w:ascii="Monospace" w:eastAsia="Google Sans" w:hAnsi="Monospace" w:cs="Google Sans"/>
          <w:sz w:val="22"/>
          <w:szCs w:val="22"/>
          <w:highlight w:val="lightGray"/>
        </w:rPr>
        <w:t xml:space="preserve"> = '2022-05-08'</w:t>
      </w:r>
      <w:r w:rsidRPr="007D1FFB">
        <w:rPr>
          <w:rFonts w:ascii="Google Sans" w:eastAsia="Google Sans" w:hAnsi="Google Sans" w:cs="Google Sans"/>
          <w:sz w:val="22"/>
          <w:szCs w:val="22"/>
        </w:rPr>
        <w:t>. This method allows quick comparison of user behavior across a critical time window.</w:t>
      </w:r>
    </w:p>
    <w:p w14:paraId="00E2CAF6" w14:textId="1FE93B01" w:rsidR="001A136A" w:rsidRDefault="00000000">
      <w:pPr>
        <w:pStyle w:val="Heading2"/>
        <w:rPr>
          <w:rFonts w:ascii="Google Sans" w:eastAsia="Google Sans" w:hAnsi="Google Sans" w:cs="Google Sans"/>
        </w:rPr>
      </w:pPr>
      <w:r>
        <w:rPr>
          <w:rFonts w:ascii="Google Sans" w:eastAsia="Google Sans" w:hAnsi="Google Sans" w:cs="Google Sans"/>
        </w:rPr>
        <w:t>Retrieve login attempts outside of Mexico</w:t>
      </w:r>
    </w:p>
    <w:p w14:paraId="681CE89A" w14:textId="77777777" w:rsidR="007D1FFB" w:rsidRPr="007D1FFB" w:rsidRDefault="007D1FFB" w:rsidP="007D1FFB">
      <w:pPr>
        <w:rPr>
          <w:rFonts w:ascii="Google Sans" w:eastAsia="Google Sans" w:hAnsi="Google Sans" w:cs="Google Sans"/>
          <w:lang w:val="en-US"/>
        </w:rPr>
      </w:pPr>
      <w:r w:rsidRPr="007D1FFB">
        <w:rPr>
          <w:rFonts w:ascii="Google Sans" w:eastAsia="Google Sans" w:hAnsi="Google Sans" w:cs="Google Sans"/>
          <w:lang w:val="en-US"/>
        </w:rPr>
        <w:t>After analyzing login locations, I focused on identifying attempts that originated from countries other than Mexico. This was necessary because some suspicious activity appeared to come from abroad.</w:t>
      </w:r>
    </w:p>
    <w:p w14:paraId="38145AA6" w14:textId="77777777" w:rsidR="007D1FFB" w:rsidRPr="007D1FFB" w:rsidRDefault="007D1FFB" w:rsidP="007D1FFB">
      <w:pPr>
        <w:rPr>
          <w:rFonts w:ascii="Google Sans" w:eastAsia="Google Sans" w:hAnsi="Google Sans" w:cs="Google Sans"/>
          <w:lang w:val="en-US"/>
        </w:rPr>
      </w:pPr>
      <w:r w:rsidRPr="007D1FFB">
        <w:rPr>
          <w:rFonts w:ascii="Google Sans" w:eastAsia="Google Sans" w:hAnsi="Google Sans" w:cs="Google Sans"/>
          <w:lang w:val="en-US"/>
        </w:rPr>
        <w:t>The query I used is shown below:</w:t>
      </w:r>
    </w:p>
    <w:p w14:paraId="5EA15664" w14:textId="77777777" w:rsidR="001A136A" w:rsidRDefault="001A136A">
      <w:pPr>
        <w:rPr>
          <w:rFonts w:ascii="Google Sans" w:eastAsia="Google Sans" w:hAnsi="Google Sans" w:cs="Google Sans"/>
        </w:rPr>
      </w:pPr>
    </w:p>
    <w:p w14:paraId="6E7C1C25" w14:textId="47BBCC17" w:rsidR="001A136A" w:rsidRDefault="007D1FFB">
      <w:pPr>
        <w:rPr>
          <w:rFonts w:ascii="Google Sans" w:eastAsia="Google Sans" w:hAnsi="Google Sans" w:cs="Google Sans"/>
        </w:rPr>
      </w:pPr>
      <w:r>
        <w:rPr>
          <w:rFonts w:ascii="Google Sans" w:eastAsia="Google Sans" w:hAnsi="Google Sans" w:cs="Google Sans"/>
          <w:noProof/>
        </w:rPr>
        <w:drawing>
          <wp:inline distT="0" distB="0" distL="0" distR="0" wp14:anchorId="34F6864D" wp14:editId="4A5205F8">
            <wp:extent cx="5934075" cy="1285875"/>
            <wp:effectExtent l="0" t="0" r="9525" b="9525"/>
            <wp:docPr id="1042526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14:paraId="2A50A97C" w14:textId="77777777" w:rsidR="001A136A" w:rsidRDefault="001A136A">
      <w:pPr>
        <w:rPr>
          <w:rFonts w:ascii="Google Sans" w:eastAsia="Google Sans" w:hAnsi="Google Sans" w:cs="Google Sans"/>
        </w:rPr>
      </w:pPr>
    </w:p>
    <w:p w14:paraId="021E86AB" w14:textId="6DFB38BC" w:rsidR="007D1FFB" w:rsidRDefault="007D1FFB">
      <w:pPr>
        <w:pStyle w:val="Heading2"/>
        <w:rPr>
          <w:rFonts w:ascii="Google Sans" w:eastAsia="Google Sans" w:hAnsi="Google Sans" w:cs="Google Sans"/>
          <w:sz w:val="22"/>
          <w:szCs w:val="22"/>
        </w:rPr>
      </w:pPr>
      <w:r w:rsidRPr="007D1FFB">
        <w:rPr>
          <w:rFonts w:ascii="Google Sans" w:eastAsia="Google Sans" w:hAnsi="Google Sans" w:cs="Google Sans"/>
          <w:sz w:val="22"/>
          <w:szCs w:val="22"/>
        </w:rPr>
        <w:t xml:space="preserve">In this case, I used </w:t>
      </w:r>
      <w:r w:rsidRPr="007D1FFB">
        <w:rPr>
          <w:rFonts w:ascii="Monospace" w:eastAsia="Google Sans" w:hAnsi="Monospace" w:cs="Google Sans"/>
          <w:sz w:val="22"/>
          <w:szCs w:val="22"/>
          <w:highlight w:val="lightGray"/>
        </w:rPr>
        <w:t>not</w:t>
      </w:r>
      <w:r>
        <w:rPr>
          <w:rFonts w:ascii="Google Sans" w:eastAsia="Google Sans" w:hAnsi="Google Sans" w:cs="Google Sans"/>
          <w:sz w:val="22"/>
          <w:szCs w:val="22"/>
        </w:rPr>
        <w:t xml:space="preserve"> </w:t>
      </w:r>
      <w:r w:rsidRPr="007D1FFB">
        <w:rPr>
          <w:rFonts w:ascii="Google Sans" w:eastAsia="Google Sans" w:hAnsi="Google Sans" w:cs="Google Sans"/>
          <w:sz w:val="22"/>
          <w:szCs w:val="22"/>
        </w:rPr>
        <w:t xml:space="preserve">in combination with </w:t>
      </w:r>
      <w:r w:rsidRPr="007D1FFB">
        <w:rPr>
          <w:rFonts w:ascii="Monospace" w:eastAsia="Google Sans" w:hAnsi="Monospace" w:cs="Google Sans"/>
          <w:sz w:val="22"/>
          <w:szCs w:val="22"/>
          <w:highlight w:val="lightGray"/>
        </w:rPr>
        <w:t>LIKE</w:t>
      </w:r>
      <w:r w:rsidRPr="007D1FFB">
        <w:rPr>
          <w:rFonts w:ascii="Google Sans" w:eastAsia="Google Sans" w:hAnsi="Google Sans" w:cs="Google Sans"/>
          <w:sz w:val="22"/>
          <w:szCs w:val="22"/>
        </w:rPr>
        <w:t xml:space="preserve"> to exclude any countries whose name or code started with “MEX”. The condition </w:t>
      </w:r>
      <w:r w:rsidRPr="007D1FFB">
        <w:rPr>
          <w:rFonts w:ascii="Monospace" w:eastAsia="Google Sans" w:hAnsi="Monospace" w:cs="Google Sans"/>
          <w:sz w:val="22"/>
          <w:szCs w:val="22"/>
          <w:highlight w:val="lightGray"/>
        </w:rPr>
        <w:t>NOT country LIKE 'MEX%'</w:t>
      </w:r>
      <w:r w:rsidRPr="007D1FFB">
        <w:rPr>
          <w:rFonts w:ascii="Google Sans" w:eastAsia="Google Sans" w:hAnsi="Google Sans" w:cs="Google Sans"/>
          <w:sz w:val="22"/>
          <w:szCs w:val="22"/>
        </w:rPr>
        <w:t xml:space="preserve"> helped filter out both ‘MEX’ and ‘MEXICO’ values. The </w:t>
      </w:r>
      <w:r w:rsidRPr="007D1FFB">
        <w:rPr>
          <w:rFonts w:ascii="Monospace" w:eastAsia="Google Sans" w:hAnsi="Monospace" w:cs="Google Sans"/>
          <w:sz w:val="22"/>
          <w:szCs w:val="22"/>
          <w:highlight w:val="lightGray"/>
        </w:rPr>
        <w:t>%</w:t>
      </w:r>
      <w:r w:rsidRPr="007D1FFB">
        <w:rPr>
          <w:rFonts w:ascii="Google Sans" w:eastAsia="Google Sans" w:hAnsi="Google Sans" w:cs="Google Sans"/>
          <w:sz w:val="22"/>
          <w:szCs w:val="22"/>
        </w:rPr>
        <w:t xml:space="preserve"> wildcard matches any trailing characters after "MEX".</w:t>
      </w:r>
    </w:p>
    <w:p w14:paraId="79EE20D4" w14:textId="32EE7C2D" w:rsidR="001A136A" w:rsidRDefault="00000000">
      <w:pPr>
        <w:pStyle w:val="Heading2"/>
        <w:rPr>
          <w:rFonts w:ascii="Google Sans" w:eastAsia="Google Sans" w:hAnsi="Google Sans" w:cs="Google Sans"/>
        </w:rPr>
      </w:pPr>
      <w:r>
        <w:rPr>
          <w:rFonts w:ascii="Google Sans" w:eastAsia="Google Sans" w:hAnsi="Google Sans" w:cs="Google Sans"/>
        </w:rPr>
        <w:t>Retrieve employees in Marketing</w:t>
      </w:r>
    </w:p>
    <w:p w14:paraId="5B8DCBAD" w14:textId="77777777" w:rsidR="002A1FA1" w:rsidRPr="002A1FA1" w:rsidRDefault="002A1FA1" w:rsidP="002A1FA1">
      <w:pPr>
        <w:rPr>
          <w:rFonts w:ascii="Google Sans" w:eastAsia="Google Sans" w:hAnsi="Google Sans" w:cs="Google Sans"/>
          <w:lang w:val="en-US"/>
        </w:rPr>
      </w:pPr>
      <w:r w:rsidRPr="002A1FA1">
        <w:rPr>
          <w:rFonts w:ascii="Google Sans" w:eastAsia="Google Sans" w:hAnsi="Google Sans" w:cs="Google Sans"/>
          <w:lang w:val="en-US"/>
        </w:rPr>
        <w:t>To prepare specific security updates, I had to identify employees in the Marketing department who are based in the East building offices.</w:t>
      </w:r>
    </w:p>
    <w:p w14:paraId="69CB8AA1" w14:textId="77777777" w:rsidR="002A1FA1" w:rsidRPr="002A1FA1" w:rsidRDefault="002A1FA1" w:rsidP="002A1FA1">
      <w:pPr>
        <w:rPr>
          <w:rFonts w:ascii="Google Sans" w:eastAsia="Google Sans" w:hAnsi="Google Sans" w:cs="Google Sans"/>
          <w:lang w:val="en-US"/>
        </w:rPr>
      </w:pPr>
      <w:r w:rsidRPr="002A1FA1">
        <w:rPr>
          <w:rFonts w:ascii="Google Sans" w:eastAsia="Google Sans" w:hAnsi="Google Sans" w:cs="Google Sans"/>
          <w:lang w:val="en-US"/>
        </w:rPr>
        <w:t>Here is the SQL query I created to find this information:</w:t>
      </w:r>
    </w:p>
    <w:p w14:paraId="6EFDBA46" w14:textId="77777777" w:rsidR="001A136A" w:rsidRDefault="001A136A">
      <w:pPr>
        <w:rPr>
          <w:rFonts w:ascii="Google Sans" w:eastAsia="Google Sans" w:hAnsi="Google Sans" w:cs="Google Sans"/>
        </w:rPr>
      </w:pPr>
    </w:p>
    <w:p w14:paraId="16DFFDCD" w14:textId="75C135E5" w:rsidR="001A136A" w:rsidRDefault="002A1FA1">
      <w:pPr>
        <w:rPr>
          <w:rFonts w:ascii="Google Sans" w:eastAsia="Google Sans" w:hAnsi="Google Sans" w:cs="Google Sans"/>
        </w:rPr>
      </w:pPr>
      <w:r>
        <w:rPr>
          <w:rFonts w:ascii="Google Sans" w:eastAsia="Google Sans" w:hAnsi="Google Sans" w:cs="Google Sans"/>
          <w:noProof/>
        </w:rPr>
        <w:drawing>
          <wp:inline distT="0" distB="0" distL="0" distR="0" wp14:anchorId="7BB1A889" wp14:editId="688948F8">
            <wp:extent cx="5943600" cy="2047875"/>
            <wp:effectExtent l="0" t="0" r="0" b="9525"/>
            <wp:docPr id="2035214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2A186A61" w14:textId="77777777" w:rsidR="001A136A" w:rsidRDefault="001A136A">
      <w:pPr>
        <w:rPr>
          <w:rFonts w:ascii="Google Sans" w:eastAsia="Google Sans" w:hAnsi="Google Sans" w:cs="Google Sans"/>
        </w:rPr>
      </w:pPr>
    </w:p>
    <w:p w14:paraId="2C47EE14" w14:textId="6406B338" w:rsidR="002A1FA1" w:rsidRDefault="002A1FA1">
      <w:pPr>
        <w:pStyle w:val="Heading2"/>
        <w:rPr>
          <w:rFonts w:ascii="Google Sans" w:eastAsia="Google Sans" w:hAnsi="Google Sans" w:cs="Google Sans"/>
          <w:sz w:val="22"/>
          <w:szCs w:val="22"/>
        </w:rPr>
      </w:pPr>
      <w:r w:rsidRPr="002A1FA1">
        <w:rPr>
          <w:rFonts w:ascii="Google Sans" w:eastAsia="Google Sans" w:hAnsi="Google Sans" w:cs="Google Sans"/>
          <w:sz w:val="22"/>
          <w:szCs w:val="22"/>
        </w:rPr>
        <w:lastRenderedPageBreak/>
        <w:t xml:space="preserve">I </w:t>
      </w:r>
      <w:proofErr w:type="gramStart"/>
      <w:r w:rsidRPr="002A1FA1">
        <w:rPr>
          <w:rFonts w:ascii="Google Sans" w:eastAsia="Google Sans" w:hAnsi="Google Sans" w:cs="Google Sans"/>
          <w:sz w:val="22"/>
          <w:szCs w:val="22"/>
        </w:rPr>
        <w:t>queried</w:t>
      </w:r>
      <w:proofErr w:type="gramEnd"/>
      <w:r w:rsidRPr="002A1FA1">
        <w:rPr>
          <w:rFonts w:ascii="Google Sans" w:eastAsia="Google Sans" w:hAnsi="Google Sans" w:cs="Google Sans"/>
          <w:sz w:val="22"/>
          <w:szCs w:val="22"/>
        </w:rPr>
        <w:t xml:space="preserve"> the </w:t>
      </w:r>
      <w:proofErr w:type="gramStart"/>
      <w:r w:rsidRPr="002A1FA1">
        <w:rPr>
          <w:rFonts w:ascii="Google Sans" w:eastAsia="Google Sans" w:hAnsi="Google Sans" w:cs="Google Sans"/>
          <w:sz w:val="22"/>
          <w:szCs w:val="22"/>
        </w:rPr>
        <w:t>employees</w:t>
      </w:r>
      <w:proofErr w:type="gramEnd"/>
      <w:r w:rsidRPr="002A1FA1">
        <w:rPr>
          <w:rFonts w:ascii="Google Sans" w:eastAsia="Google Sans" w:hAnsi="Google Sans" w:cs="Google Sans"/>
          <w:sz w:val="22"/>
          <w:szCs w:val="22"/>
        </w:rPr>
        <w:t xml:space="preserve"> table using the condition </w:t>
      </w:r>
      <w:r w:rsidRPr="002A1FA1">
        <w:rPr>
          <w:rFonts w:ascii="Monospace" w:eastAsia="Google Sans" w:hAnsi="Monospace" w:cs="Google Sans"/>
          <w:sz w:val="22"/>
          <w:szCs w:val="22"/>
          <w:highlight w:val="lightGray"/>
        </w:rPr>
        <w:t xml:space="preserve">department = 'Marketing' </w:t>
      </w:r>
      <w:r>
        <w:rPr>
          <w:rFonts w:ascii="Monospace" w:eastAsia="Google Sans" w:hAnsi="Monospace" w:cs="Google Sans"/>
          <w:sz w:val="22"/>
          <w:szCs w:val="22"/>
          <w:highlight w:val="lightGray"/>
        </w:rPr>
        <w:t>and</w:t>
      </w:r>
      <w:r w:rsidRPr="002A1FA1">
        <w:rPr>
          <w:rFonts w:ascii="Monospace" w:eastAsia="Google Sans" w:hAnsi="Monospace" w:cs="Google Sans"/>
          <w:sz w:val="22"/>
          <w:szCs w:val="22"/>
          <w:highlight w:val="lightGray"/>
        </w:rPr>
        <w:t xml:space="preserve"> office </w:t>
      </w:r>
      <w:r>
        <w:rPr>
          <w:rFonts w:ascii="Monospace" w:eastAsia="Google Sans" w:hAnsi="Monospace" w:cs="Google Sans"/>
          <w:sz w:val="22"/>
          <w:szCs w:val="22"/>
          <w:highlight w:val="lightGray"/>
        </w:rPr>
        <w:t>like</w:t>
      </w:r>
      <w:r w:rsidRPr="002A1FA1">
        <w:rPr>
          <w:rFonts w:ascii="Monospace" w:eastAsia="Google Sans" w:hAnsi="Monospace" w:cs="Google Sans"/>
          <w:sz w:val="22"/>
          <w:szCs w:val="22"/>
          <w:highlight w:val="lightGray"/>
        </w:rPr>
        <w:t xml:space="preserve"> 'East%'</w:t>
      </w:r>
      <w:r w:rsidRPr="002A1FA1">
        <w:rPr>
          <w:rFonts w:ascii="Google Sans" w:eastAsia="Google Sans" w:hAnsi="Google Sans" w:cs="Google Sans"/>
          <w:sz w:val="22"/>
          <w:szCs w:val="22"/>
        </w:rPr>
        <w:t xml:space="preserve">. </w:t>
      </w:r>
      <w:proofErr w:type="gramStart"/>
      <w:r w:rsidRPr="002A1FA1">
        <w:rPr>
          <w:rFonts w:ascii="Google Sans" w:eastAsia="Google Sans" w:hAnsi="Google Sans" w:cs="Google Sans"/>
          <w:sz w:val="22"/>
          <w:szCs w:val="22"/>
        </w:rPr>
        <w:t xml:space="preserve">The </w:t>
      </w:r>
      <w:r w:rsidRPr="002A1FA1">
        <w:rPr>
          <w:rFonts w:ascii="Monospace" w:eastAsia="Google Sans" w:hAnsi="Monospace" w:cs="Google Sans"/>
          <w:sz w:val="22"/>
          <w:szCs w:val="22"/>
          <w:highlight w:val="lightGray"/>
        </w:rPr>
        <w:t>and</w:t>
      </w:r>
      <w:proofErr w:type="gramEnd"/>
      <w:r w:rsidRPr="002A1FA1">
        <w:rPr>
          <w:rFonts w:ascii="Google Sans" w:eastAsia="Google Sans" w:hAnsi="Google Sans" w:cs="Google Sans"/>
          <w:sz w:val="22"/>
          <w:szCs w:val="22"/>
        </w:rPr>
        <w:t xml:space="preserve"> operator ensures that both criteria are met—employees must be in Marketing and located in an office that begins with "East", such as East-170 or East-320. The </w:t>
      </w:r>
      <w:r w:rsidRPr="002A1FA1">
        <w:rPr>
          <w:rFonts w:ascii="Monospace" w:eastAsia="Google Sans" w:hAnsi="Monospace" w:cs="Google Sans"/>
          <w:sz w:val="22"/>
          <w:szCs w:val="22"/>
          <w:highlight w:val="lightGray"/>
        </w:rPr>
        <w:t>like</w:t>
      </w:r>
      <w:r w:rsidRPr="002A1FA1">
        <w:rPr>
          <w:rFonts w:ascii="Google Sans" w:eastAsia="Google Sans" w:hAnsi="Google Sans" w:cs="Google Sans"/>
          <w:sz w:val="22"/>
          <w:szCs w:val="22"/>
        </w:rPr>
        <w:t xml:space="preserve"> keyword enables pattern matching to target just the East building.</w:t>
      </w:r>
    </w:p>
    <w:p w14:paraId="2C9DF366" w14:textId="4127BB44" w:rsidR="001A136A" w:rsidRDefault="00000000">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employees in Finance or Sales</w:t>
      </w:r>
    </w:p>
    <w:p w14:paraId="2B3F3142" w14:textId="77777777" w:rsidR="002A1FA1" w:rsidRPr="002A1FA1" w:rsidRDefault="002A1FA1" w:rsidP="002A1FA1">
      <w:pPr>
        <w:rPr>
          <w:rFonts w:ascii="Google Sans" w:eastAsia="Google Sans" w:hAnsi="Google Sans" w:cs="Google Sans"/>
          <w:lang w:val="en-US"/>
        </w:rPr>
      </w:pPr>
      <w:r w:rsidRPr="002A1FA1">
        <w:rPr>
          <w:rFonts w:ascii="Google Sans" w:eastAsia="Google Sans" w:hAnsi="Google Sans" w:cs="Google Sans"/>
          <w:lang w:val="en-US"/>
        </w:rPr>
        <w:t>A separate security patch was needed for employees in either the Finance or Sales departments. To prepare for this, I queried the employee list to isolate users in those two departments.</w:t>
      </w:r>
    </w:p>
    <w:p w14:paraId="3251845F" w14:textId="77777777" w:rsidR="002A1FA1" w:rsidRPr="002A1FA1" w:rsidRDefault="002A1FA1" w:rsidP="002A1FA1">
      <w:pPr>
        <w:rPr>
          <w:rFonts w:ascii="Google Sans" w:eastAsia="Google Sans" w:hAnsi="Google Sans" w:cs="Google Sans"/>
          <w:lang w:val="en-US"/>
        </w:rPr>
      </w:pPr>
      <w:r w:rsidRPr="002A1FA1">
        <w:rPr>
          <w:rFonts w:ascii="Google Sans" w:eastAsia="Google Sans" w:hAnsi="Google Sans" w:cs="Google Sans"/>
          <w:lang w:val="en-US"/>
        </w:rPr>
        <w:t>The query I used is as follows:</w:t>
      </w:r>
    </w:p>
    <w:p w14:paraId="54A67026" w14:textId="1C06F76C" w:rsidR="001A136A" w:rsidRDefault="002A1FA1">
      <w:pPr>
        <w:rPr>
          <w:rFonts w:ascii="Google Sans" w:eastAsia="Google Sans" w:hAnsi="Google Sans" w:cs="Google Sans"/>
        </w:rPr>
      </w:pPr>
      <w:r>
        <w:rPr>
          <w:rFonts w:ascii="Google Sans" w:eastAsia="Google Sans" w:hAnsi="Google Sans" w:cs="Google Sans"/>
          <w:noProof/>
        </w:rPr>
        <w:drawing>
          <wp:inline distT="0" distB="0" distL="0" distR="0" wp14:anchorId="44E79828" wp14:editId="0F9222F9">
            <wp:extent cx="4258250" cy="4067175"/>
            <wp:effectExtent l="0" t="0" r="9525" b="0"/>
            <wp:docPr id="29081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3575" cy="4072261"/>
                    </a:xfrm>
                    <a:prstGeom prst="rect">
                      <a:avLst/>
                    </a:prstGeom>
                    <a:noFill/>
                    <a:ln>
                      <a:noFill/>
                    </a:ln>
                  </pic:spPr>
                </pic:pic>
              </a:graphicData>
            </a:graphic>
          </wp:inline>
        </w:drawing>
      </w:r>
    </w:p>
    <w:p w14:paraId="15B14A1A" w14:textId="2BBC92A2" w:rsidR="002A1FA1" w:rsidRPr="002A1FA1" w:rsidRDefault="002A1FA1" w:rsidP="002A1FA1">
      <w:pPr>
        <w:rPr>
          <w:rFonts w:ascii="Google Sans" w:eastAsia="Google Sans" w:hAnsi="Google Sans" w:cs="Google Sans"/>
          <w:lang w:val="en-US"/>
        </w:rPr>
      </w:pPr>
      <w:proofErr w:type="gramStart"/>
      <w:r w:rsidRPr="002A1FA1">
        <w:rPr>
          <w:rFonts w:ascii="Google Sans" w:eastAsia="Google Sans" w:hAnsi="Google Sans" w:cs="Google Sans"/>
          <w:lang w:val="en-US"/>
        </w:rPr>
        <w:t xml:space="preserve">The </w:t>
      </w:r>
      <w:r w:rsidRPr="002A1FA1">
        <w:rPr>
          <w:rFonts w:ascii="Monospace" w:eastAsia="Google Sans" w:hAnsi="Monospace" w:cs="Google Sans"/>
          <w:highlight w:val="lightGray"/>
          <w:lang w:val="en-US"/>
        </w:rPr>
        <w:t>or</w:t>
      </w:r>
      <w:proofErr w:type="gramEnd"/>
      <w:r w:rsidRPr="002A1FA1">
        <w:rPr>
          <w:rFonts w:ascii="Google Sans" w:eastAsia="Google Sans" w:hAnsi="Google Sans" w:cs="Google Sans"/>
          <w:lang w:val="en-US"/>
        </w:rPr>
        <w:t xml:space="preserve"> operator is ideal for this scenario, since I wanted employees from either department. The query </w:t>
      </w:r>
      <w:r w:rsidRPr="002A1FA1">
        <w:rPr>
          <w:rFonts w:ascii="Monospace" w:eastAsia="Google Sans" w:hAnsi="Monospace" w:cs="Google Sans"/>
          <w:highlight w:val="lightGray"/>
          <w:lang w:val="en-US"/>
        </w:rPr>
        <w:t>where department = 'Finance' OR department = 'Sales'</w:t>
      </w:r>
      <w:r w:rsidRPr="002A1FA1">
        <w:rPr>
          <w:rFonts w:ascii="Google Sans" w:eastAsia="Google Sans" w:hAnsi="Google Sans" w:cs="Google Sans"/>
          <w:lang w:val="en-US"/>
        </w:rPr>
        <w:t xml:space="preserve"> ensured all relevant records were retrieved regardless of which group they belonged to.</w:t>
      </w:r>
    </w:p>
    <w:p w14:paraId="1029525A" w14:textId="7016488D" w:rsidR="001A136A" w:rsidRDefault="001A136A">
      <w:pPr>
        <w:rPr>
          <w:rFonts w:ascii="Google Sans" w:eastAsia="Google Sans" w:hAnsi="Google Sans" w:cs="Google Sans"/>
        </w:rPr>
      </w:pPr>
    </w:p>
    <w:p w14:paraId="29E63B43" w14:textId="77777777" w:rsidR="001A136A" w:rsidRDefault="00000000">
      <w:pPr>
        <w:pStyle w:val="Heading2"/>
        <w:rPr>
          <w:rFonts w:ascii="Google Sans" w:eastAsia="Google Sans" w:hAnsi="Google Sans" w:cs="Google Sans"/>
        </w:rPr>
      </w:pPr>
      <w:r>
        <w:rPr>
          <w:rFonts w:ascii="Google Sans" w:eastAsia="Google Sans" w:hAnsi="Google Sans" w:cs="Google Sans"/>
        </w:rPr>
        <w:t>Retrieve all employees not in IT</w:t>
      </w:r>
    </w:p>
    <w:p w14:paraId="7FB468FE" w14:textId="413C37E0" w:rsidR="002A1FA1" w:rsidRPr="002A1FA1" w:rsidRDefault="002A1FA1" w:rsidP="002A1FA1">
      <w:pPr>
        <w:rPr>
          <w:rFonts w:ascii="Google Sans" w:eastAsia="Google Sans" w:hAnsi="Google Sans" w:cs="Google Sans"/>
          <w:lang w:val="en-US"/>
        </w:rPr>
      </w:pPr>
      <w:r w:rsidRPr="002A1FA1">
        <w:rPr>
          <w:rFonts w:ascii="Google Sans" w:eastAsia="Google Sans" w:hAnsi="Google Sans" w:cs="Google Sans"/>
          <w:lang w:val="en-US"/>
        </w:rPr>
        <w:t>Lastly, a general system update needed to be rolled out to all departments except</w:t>
      </w:r>
      <w:r>
        <w:rPr>
          <w:rFonts w:ascii="Google Sans" w:eastAsia="Google Sans" w:hAnsi="Google Sans" w:cs="Google Sans"/>
          <w:b/>
          <w:bCs/>
          <w:lang w:val="en-US"/>
        </w:rPr>
        <w:t xml:space="preserve"> </w:t>
      </w:r>
      <w:r w:rsidRPr="002A1FA1">
        <w:rPr>
          <w:rFonts w:ascii="Google Sans" w:eastAsia="Google Sans" w:hAnsi="Google Sans" w:cs="Google Sans"/>
          <w:lang w:val="en-US"/>
        </w:rPr>
        <w:t>Information Technology, where the update had already been applied.</w:t>
      </w:r>
    </w:p>
    <w:p w14:paraId="472CDC39" w14:textId="77777777" w:rsidR="002A1FA1" w:rsidRPr="002A1FA1" w:rsidRDefault="002A1FA1" w:rsidP="002A1FA1">
      <w:pPr>
        <w:rPr>
          <w:rFonts w:ascii="Google Sans" w:eastAsia="Google Sans" w:hAnsi="Google Sans" w:cs="Google Sans"/>
          <w:lang w:val="en-US"/>
        </w:rPr>
      </w:pPr>
      <w:r w:rsidRPr="002A1FA1">
        <w:rPr>
          <w:rFonts w:ascii="Google Sans" w:eastAsia="Google Sans" w:hAnsi="Google Sans" w:cs="Google Sans"/>
          <w:lang w:val="en-US"/>
        </w:rPr>
        <w:lastRenderedPageBreak/>
        <w:t>To locate those remaining employees, I ran the following query:</w:t>
      </w:r>
    </w:p>
    <w:p w14:paraId="7DC7B41A" w14:textId="77777777" w:rsidR="001A136A" w:rsidRDefault="001A136A">
      <w:pPr>
        <w:rPr>
          <w:rFonts w:ascii="Google Sans" w:eastAsia="Google Sans" w:hAnsi="Google Sans" w:cs="Google Sans"/>
        </w:rPr>
      </w:pPr>
    </w:p>
    <w:p w14:paraId="6ACEF76A" w14:textId="2B522E92" w:rsidR="002A1FA1" w:rsidRDefault="00000000" w:rsidP="002A1FA1">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A4FAAA7" wp14:editId="4D529CBD">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r w:rsidR="002A1FA1" w:rsidRPr="002A1FA1">
        <w:rPr>
          <w:rFonts w:ascii="Google Sans" w:eastAsia="Google Sans" w:hAnsi="Google Sans" w:cs="Google Sans"/>
        </w:rPr>
        <w:t xml:space="preserve">This query uses a </w:t>
      </w:r>
      <w:r w:rsidR="002A1FA1" w:rsidRPr="002A1FA1">
        <w:rPr>
          <w:rFonts w:ascii="Monospace" w:eastAsia="Google Sans" w:hAnsi="Monospace" w:cs="Google Sans"/>
          <w:highlight w:val="lightGray"/>
        </w:rPr>
        <w:t>where</w:t>
      </w:r>
      <w:r w:rsidR="002A1FA1" w:rsidRPr="002A1FA1">
        <w:rPr>
          <w:rFonts w:ascii="Google Sans" w:eastAsia="Google Sans" w:hAnsi="Google Sans" w:cs="Google Sans"/>
        </w:rPr>
        <w:t xml:space="preserve"> clause </w:t>
      </w:r>
      <w:proofErr w:type="gramStart"/>
      <w:r w:rsidR="002A1FA1" w:rsidRPr="002A1FA1">
        <w:rPr>
          <w:rFonts w:ascii="Google Sans" w:eastAsia="Google Sans" w:hAnsi="Google Sans" w:cs="Google Sans"/>
        </w:rPr>
        <w:t xml:space="preserve">with </w:t>
      </w:r>
      <w:r w:rsidR="002A1FA1" w:rsidRPr="002A1FA1">
        <w:rPr>
          <w:rFonts w:ascii="Monospace" w:eastAsia="Google Sans" w:hAnsi="Monospace" w:cs="Google Sans"/>
          <w:highlight w:val="lightGray"/>
        </w:rPr>
        <w:t>!</w:t>
      </w:r>
      <w:proofErr w:type="gramEnd"/>
      <w:r w:rsidR="002A1FA1" w:rsidRPr="002A1FA1">
        <w:rPr>
          <w:rFonts w:ascii="Monospace" w:eastAsia="Google Sans" w:hAnsi="Monospace" w:cs="Google Sans"/>
          <w:highlight w:val="lightGray"/>
        </w:rPr>
        <w:t>=</w:t>
      </w:r>
      <w:r w:rsidR="002A1FA1" w:rsidRPr="002A1FA1">
        <w:rPr>
          <w:rFonts w:ascii="Google Sans" w:eastAsia="Google Sans" w:hAnsi="Google Sans" w:cs="Google Sans"/>
        </w:rPr>
        <w:t xml:space="preserve"> to exclude employees in the IT </w:t>
      </w:r>
      <w:r w:rsidR="002A1FA1" w:rsidRPr="002A1FA1">
        <w:rPr>
          <w:rFonts w:ascii="Monospace" w:eastAsia="Google Sans" w:hAnsi="Monospace" w:cs="Google Sans"/>
          <w:highlight w:val="lightGray"/>
        </w:rPr>
        <w:t>department</w:t>
      </w:r>
      <w:r w:rsidR="002A1FA1" w:rsidRPr="002A1FA1">
        <w:rPr>
          <w:rFonts w:ascii="Google Sans" w:eastAsia="Google Sans" w:hAnsi="Google Sans" w:cs="Google Sans"/>
        </w:rPr>
        <w:t xml:space="preserve">. Specifically, </w:t>
      </w:r>
      <w:proofErr w:type="gramStart"/>
      <w:r w:rsidR="002A1FA1" w:rsidRPr="002A1FA1">
        <w:rPr>
          <w:rFonts w:ascii="Monospace" w:eastAsia="Google Sans" w:hAnsi="Monospace" w:cs="Google Sans"/>
          <w:highlight w:val="lightGray"/>
        </w:rPr>
        <w:t>department !</w:t>
      </w:r>
      <w:proofErr w:type="gramEnd"/>
      <w:r w:rsidR="002A1FA1" w:rsidRPr="002A1FA1">
        <w:rPr>
          <w:rFonts w:ascii="Monospace" w:eastAsia="Google Sans" w:hAnsi="Monospace" w:cs="Google Sans"/>
          <w:highlight w:val="lightGray"/>
        </w:rPr>
        <w:t>= 'Information Technology'</w:t>
      </w:r>
      <w:r w:rsidR="002A1FA1" w:rsidRPr="002A1FA1">
        <w:rPr>
          <w:rFonts w:ascii="Google Sans" w:eastAsia="Google Sans" w:hAnsi="Google Sans" w:cs="Google Sans"/>
        </w:rPr>
        <w:t xml:space="preserve"> filters out that group so that all </w:t>
      </w:r>
      <w:proofErr w:type="gramStart"/>
      <w:r w:rsidR="002A1FA1" w:rsidRPr="002A1FA1">
        <w:rPr>
          <w:rFonts w:ascii="Google Sans" w:eastAsia="Google Sans" w:hAnsi="Google Sans" w:cs="Google Sans"/>
        </w:rPr>
        <w:t>others</w:t>
      </w:r>
      <w:proofErr w:type="gramEnd"/>
      <w:r w:rsidR="002A1FA1" w:rsidRPr="002A1FA1">
        <w:rPr>
          <w:rFonts w:ascii="Google Sans" w:eastAsia="Google Sans" w:hAnsi="Google Sans" w:cs="Google Sans"/>
        </w:rPr>
        <w:t xml:space="preserve"> can be included in the update process.</w:t>
      </w:r>
    </w:p>
    <w:p w14:paraId="5686619F" w14:textId="1A41D682" w:rsidR="001A136A" w:rsidRDefault="00000000">
      <w:pPr>
        <w:pStyle w:val="Heading2"/>
        <w:rPr>
          <w:rFonts w:ascii="Google Sans" w:eastAsia="Google Sans" w:hAnsi="Google Sans" w:cs="Google Sans"/>
        </w:rPr>
      </w:pPr>
      <w:r>
        <w:rPr>
          <w:rFonts w:ascii="Google Sans" w:eastAsia="Google Sans" w:hAnsi="Google Sans" w:cs="Google Sans"/>
        </w:rPr>
        <w:t>Summary</w:t>
      </w:r>
    </w:p>
    <w:p w14:paraId="70716304" w14:textId="224496B4" w:rsidR="001A136A" w:rsidRDefault="002A1FA1">
      <w:pPr>
        <w:rPr>
          <w:rFonts w:ascii="Google Sans" w:eastAsia="Google Sans" w:hAnsi="Google Sans" w:cs="Google Sans"/>
        </w:rPr>
      </w:pPr>
      <w:r w:rsidRPr="002A1FA1">
        <w:rPr>
          <w:rFonts w:ascii="Google Sans" w:eastAsia="Google Sans" w:hAnsi="Google Sans" w:cs="Google Sans"/>
        </w:rPr>
        <w:t>Throughout this project, I used SQL to apply precise filters for a range of security</w:t>
      </w:r>
      <w:r>
        <w:rPr>
          <w:rFonts w:ascii="Google Sans" w:eastAsia="Google Sans" w:hAnsi="Google Sans" w:cs="Google Sans"/>
        </w:rPr>
        <w:t xml:space="preserve"> </w:t>
      </w:r>
      <w:r w:rsidRPr="002A1FA1">
        <w:rPr>
          <w:rFonts w:ascii="Google Sans" w:eastAsia="Google Sans" w:hAnsi="Google Sans" w:cs="Google Sans"/>
        </w:rPr>
        <w:t xml:space="preserve">related tasks. These included narrowing down login attempts by time, date, and origin, and retrieving employees based on department and location. By applying operators like </w:t>
      </w:r>
      <w:r w:rsidRPr="002A1FA1">
        <w:rPr>
          <w:rFonts w:ascii="Monosapce" w:eastAsia="Google Sans" w:hAnsi="Monosapce" w:cs="Google Sans"/>
          <w:highlight w:val="lightGray"/>
        </w:rPr>
        <w:t>AND, OR</w:t>
      </w:r>
      <w:r w:rsidRPr="002A1FA1">
        <w:rPr>
          <w:rFonts w:ascii="Google Sans" w:eastAsia="Google Sans" w:hAnsi="Google Sans" w:cs="Google Sans"/>
        </w:rPr>
        <w:t xml:space="preserve">, and </w:t>
      </w:r>
      <w:r w:rsidRPr="002A1FA1">
        <w:rPr>
          <w:rFonts w:ascii="Monospace" w:eastAsia="Google Sans" w:hAnsi="Monospace" w:cs="Google Sans"/>
          <w:highlight w:val="lightGray"/>
        </w:rPr>
        <w:t>NOT</w:t>
      </w:r>
      <w:r w:rsidRPr="002A1FA1">
        <w:rPr>
          <w:rFonts w:ascii="Google Sans" w:eastAsia="Google Sans" w:hAnsi="Google Sans" w:cs="Google Sans"/>
        </w:rPr>
        <w:t>, along with date/time comparisons and pattern matching (</w:t>
      </w:r>
      <w:r w:rsidRPr="002A1FA1">
        <w:rPr>
          <w:rFonts w:ascii="Monospacve" w:eastAsia="Google Sans" w:hAnsi="Monospacve" w:cs="Google Sans"/>
          <w:highlight w:val="lightGray"/>
        </w:rPr>
        <w:t>LIKE</w:t>
      </w:r>
      <w:r w:rsidRPr="002A1FA1">
        <w:rPr>
          <w:rFonts w:ascii="Google Sans" w:eastAsia="Google Sans" w:hAnsi="Google Sans" w:cs="Google Sans"/>
        </w:rPr>
        <w:t>), I was able to efficiently isolate the data needed to support critical security actions and system updates.</w:t>
      </w:r>
    </w:p>
    <w:p w14:paraId="48F080EC" w14:textId="77777777" w:rsidR="001A136A" w:rsidRDefault="001A136A">
      <w:pPr>
        <w:rPr>
          <w:rFonts w:ascii="Google Sans" w:eastAsia="Google Sans" w:hAnsi="Google Sans" w:cs="Google Sans"/>
        </w:rPr>
      </w:pPr>
    </w:p>
    <w:p w14:paraId="4D8EA9F0" w14:textId="77777777" w:rsidR="001A136A" w:rsidRDefault="001A136A">
      <w:pPr>
        <w:rPr>
          <w:rFonts w:ascii="Google Sans" w:eastAsia="Google Sans" w:hAnsi="Google Sans" w:cs="Google Sans"/>
        </w:rPr>
      </w:pPr>
    </w:p>
    <w:sectPr w:rsidR="001A13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56216299-E330-46C0-8872-97AB58AFDF9F}"/>
    <w:embedBold r:id="rId2" w:fontKey="{706AE0FD-F4BB-4A59-B1E9-07B85D13B155}"/>
  </w:font>
  <w:font w:name="Monospaced">
    <w:altName w:val="Cambria"/>
    <w:panose1 w:val="00000000000000000000"/>
    <w:charset w:val="00"/>
    <w:family w:val="roman"/>
    <w:notTrueType/>
    <w:pitch w:val="default"/>
  </w:font>
  <w:font w:name="Monospace">
    <w:altName w:val="Cambria"/>
    <w:panose1 w:val="00000000000000000000"/>
    <w:charset w:val="00"/>
    <w:family w:val="roman"/>
    <w:notTrueType/>
    <w:pitch w:val="default"/>
  </w:font>
  <w:font w:name="Monosapce">
    <w:altName w:val="Cambria"/>
    <w:panose1 w:val="00000000000000000000"/>
    <w:charset w:val="00"/>
    <w:family w:val="roman"/>
    <w:notTrueType/>
    <w:pitch w:val="default"/>
  </w:font>
  <w:font w:name="Monospacve">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FBC98E1B-E04D-4580-8CB1-6FEF684B8D43}"/>
  </w:font>
  <w:font w:name="Cambria">
    <w:panose1 w:val="02040503050406030204"/>
    <w:charset w:val="00"/>
    <w:family w:val="roman"/>
    <w:pitch w:val="variable"/>
    <w:sig w:usb0="E00006FF" w:usb1="420024FF" w:usb2="02000000" w:usb3="00000000" w:csb0="0000019F" w:csb1="00000000"/>
    <w:embedRegular r:id="rId4" w:fontKey="{5D3E22D8-BB7B-4088-94E4-FD2DDC240B9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6A"/>
    <w:rsid w:val="001A136A"/>
    <w:rsid w:val="002748DC"/>
    <w:rsid w:val="002A1FA1"/>
    <w:rsid w:val="007D1FFB"/>
    <w:rsid w:val="00B74096"/>
    <w:rsid w:val="00CD0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C816B"/>
  <w15:docId w15:val="{9CC978B4-C9BA-41EF-B2A5-353EA7B58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6382">
      <w:bodyDiv w:val="1"/>
      <w:marLeft w:val="0"/>
      <w:marRight w:val="0"/>
      <w:marTop w:val="0"/>
      <w:marBottom w:val="0"/>
      <w:divBdr>
        <w:top w:val="none" w:sz="0" w:space="0" w:color="auto"/>
        <w:left w:val="none" w:sz="0" w:space="0" w:color="auto"/>
        <w:bottom w:val="none" w:sz="0" w:space="0" w:color="auto"/>
        <w:right w:val="none" w:sz="0" w:space="0" w:color="auto"/>
      </w:divBdr>
    </w:div>
    <w:div w:id="48069747">
      <w:bodyDiv w:val="1"/>
      <w:marLeft w:val="0"/>
      <w:marRight w:val="0"/>
      <w:marTop w:val="0"/>
      <w:marBottom w:val="0"/>
      <w:divBdr>
        <w:top w:val="none" w:sz="0" w:space="0" w:color="auto"/>
        <w:left w:val="none" w:sz="0" w:space="0" w:color="auto"/>
        <w:bottom w:val="none" w:sz="0" w:space="0" w:color="auto"/>
        <w:right w:val="none" w:sz="0" w:space="0" w:color="auto"/>
      </w:divBdr>
    </w:div>
    <w:div w:id="164832654">
      <w:bodyDiv w:val="1"/>
      <w:marLeft w:val="0"/>
      <w:marRight w:val="0"/>
      <w:marTop w:val="0"/>
      <w:marBottom w:val="0"/>
      <w:divBdr>
        <w:top w:val="none" w:sz="0" w:space="0" w:color="auto"/>
        <w:left w:val="none" w:sz="0" w:space="0" w:color="auto"/>
        <w:bottom w:val="none" w:sz="0" w:space="0" w:color="auto"/>
        <w:right w:val="none" w:sz="0" w:space="0" w:color="auto"/>
      </w:divBdr>
    </w:div>
    <w:div w:id="247228238">
      <w:bodyDiv w:val="1"/>
      <w:marLeft w:val="0"/>
      <w:marRight w:val="0"/>
      <w:marTop w:val="0"/>
      <w:marBottom w:val="0"/>
      <w:divBdr>
        <w:top w:val="none" w:sz="0" w:space="0" w:color="auto"/>
        <w:left w:val="none" w:sz="0" w:space="0" w:color="auto"/>
        <w:bottom w:val="none" w:sz="0" w:space="0" w:color="auto"/>
        <w:right w:val="none" w:sz="0" w:space="0" w:color="auto"/>
      </w:divBdr>
    </w:div>
    <w:div w:id="498548355">
      <w:bodyDiv w:val="1"/>
      <w:marLeft w:val="0"/>
      <w:marRight w:val="0"/>
      <w:marTop w:val="0"/>
      <w:marBottom w:val="0"/>
      <w:divBdr>
        <w:top w:val="none" w:sz="0" w:space="0" w:color="auto"/>
        <w:left w:val="none" w:sz="0" w:space="0" w:color="auto"/>
        <w:bottom w:val="none" w:sz="0" w:space="0" w:color="auto"/>
        <w:right w:val="none" w:sz="0" w:space="0" w:color="auto"/>
      </w:divBdr>
    </w:div>
    <w:div w:id="665521463">
      <w:bodyDiv w:val="1"/>
      <w:marLeft w:val="0"/>
      <w:marRight w:val="0"/>
      <w:marTop w:val="0"/>
      <w:marBottom w:val="0"/>
      <w:divBdr>
        <w:top w:val="none" w:sz="0" w:space="0" w:color="auto"/>
        <w:left w:val="none" w:sz="0" w:space="0" w:color="auto"/>
        <w:bottom w:val="none" w:sz="0" w:space="0" w:color="auto"/>
        <w:right w:val="none" w:sz="0" w:space="0" w:color="auto"/>
      </w:divBdr>
    </w:div>
    <w:div w:id="716662188">
      <w:bodyDiv w:val="1"/>
      <w:marLeft w:val="0"/>
      <w:marRight w:val="0"/>
      <w:marTop w:val="0"/>
      <w:marBottom w:val="0"/>
      <w:divBdr>
        <w:top w:val="none" w:sz="0" w:space="0" w:color="auto"/>
        <w:left w:val="none" w:sz="0" w:space="0" w:color="auto"/>
        <w:bottom w:val="none" w:sz="0" w:space="0" w:color="auto"/>
        <w:right w:val="none" w:sz="0" w:space="0" w:color="auto"/>
      </w:divBdr>
    </w:div>
    <w:div w:id="721564310">
      <w:bodyDiv w:val="1"/>
      <w:marLeft w:val="0"/>
      <w:marRight w:val="0"/>
      <w:marTop w:val="0"/>
      <w:marBottom w:val="0"/>
      <w:divBdr>
        <w:top w:val="none" w:sz="0" w:space="0" w:color="auto"/>
        <w:left w:val="none" w:sz="0" w:space="0" w:color="auto"/>
        <w:bottom w:val="none" w:sz="0" w:space="0" w:color="auto"/>
        <w:right w:val="none" w:sz="0" w:space="0" w:color="auto"/>
      </w:divBdr>
    </w:div>
    <w:div w:id="770324717">
      <w:bodyDiv w:val="1"/>
      <w:marLeft w:val="0"/>
      <w:marRight w:val="0"/>
      <w:marTop w:val="0"/>
      <w:marBottom w:val="0"/>
      <w:divBdr>
        <w:top w:val="none" w:sz="0" w:space="0" w:color="auto"/>
        <w:left w:val="none" w:sz="0" w:space="0" w:color="auto"/>
        <w:bottom w:val="none" w:sz="0" w:space="0" w:color="auto"/>
        <w:right w:val="none" w:sz="0" w:space="0" w:color="auto"/>
      </w:divBdr>
    </w:div>
    <w:div w:id="1178272671">
      <w:bodyDiv w:val="1"/>
      <w:marLeft w:val="0"/>
      <w:marRight w:val="0"/>
      <w:marTop w:val="0"/>
      <w:marBottom w:val="0"/>
      <w:divBdr>
        <w:top w:val="none" w:sz="0" w:space="0" w:color="auto"/>
        <w:left w:val="none" w:sz="0" w:space="0" w:color="auto"/>
        <w:bottom w:val="none" w:sz="0" w:space="0" w:color="auto"/>
        <w:right w:val="none" w:sz="0" w:space="0" w:color="auto"/>
      </w:divBdr>
    </w:div>
    <w:div w:id="1396467502">
      <w:bodyDiv w:val="1"/>
      <w:marLeft w:val="0"/>
      <w:marRight w:val="0"/>
      <w:marTop w:val="0"/>
      <w:marBottom w:val="0"/>
      <w:divBdr>
        <w:top w:val="none" w:sz="0" w:space="0" w:color="auto"/>
        <w:left w:val="none" w:sz="0" w:space="0" w:color="auto"/>
        <w:bottom w:val="none" w:sz="0" w:space="0" w:color="auto"/>
        <w:right w:val="none" w:sz="0" w:space="0" w:color="auto"/>
      </w:divBdr>
    </w:div>
    <w:div w:id="1539582844">
      <w:bodyDiv w:val="1"/>
      <w:marLeft w:val="0"/>
      <w:marRight w:val="0"/>
      <w:marTop w:val="0"/>
      <w:marBottom w:val="0"/>
      <w:divBdr>
        <w:top w:val="none" w:sz="0" w:space="0" w:color="auto"/>
        <w:left w:val="none" w:sz="0" w:space="0" w:color="auto"/>
        <w:bottom w:val="none" w:sz="0" w:space="0" w:color="auto"/>
        <w:right w:val="none" w:sz="0" w:space="0" w:color="auto"/>
      </w:divBdr>
    </w:div>
    <w:div w:id="1637952605">
      <w:bodyDiv w:val="1"/>
      <w:marLeft w:val="0"/>
      <w:marRight w:val="0"/>
      <w:marTop w:val="0"/>
      <w:marBottom w:val="0"/>
      <w:divBdr>
        <w:top w:val="none" w:sz="0" w:space="0" w:color="auto"/>
        <w:left w:val="none" w:sz="0" w:space="0" w:color="auto"/>
        <w:bottom w:val="none" w:sz="0" w:space="0" w:color="auto"/>
        <w:right w:val="none" w:sz="0" w:space="0" w:color="auto"/>
      </w:divBdr>
    </w:div>
    <w:div w:id="1887913030">
      <w:bodyDiv w:val="1"/>
      <w:marLeft w:val="0"/>
      <w:marRight w:val="0"/>
      <w:marTop w:val="0"/>
      <w:marBottom w:val="0"/>
      <w:divBdr>
        <w:top w:val="none" w:sz="0" w:space="0" w:color="auto"/>
        <w:left w:val="none" w:sz="0" w:space="0" w:color="auto"/>
        <w:bottom w:val="none" w:sz="0" w:space="0" w:color="auto"/>
        <w:right w:val="none" w:sz="0" w:space="0" w:color="auto"/>
      </w:divBdr>
    </w:div>
    <w:div w:id="1913661466">
      <w:bodyDiv w:val="1"/>
      <w:marLeft w:val="0"/>
      <w:marRight w:val="0"/>
      <w:marTop w:val="0"/>
      <w:marBottom w:val="0"/>
      <w:divBdr>
        <w:top w:val="none" w:sz="0" w:space="0" w:color="auto"/>
        <w:left w:val="none" w:sz="0" w:space="0" w:color="auto"/>
        <w:bottom w:val="none" w:sz="0" w:space="0" w:color="auto"/>
        <w:right w:val="none" w:sz="0" w:space="0" w:color="auto"/>
      </w:divBdr>
    </w:div>
    <w:div w:id="2059433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Jeremiah</dc:creator>
  <cp:lastModifiedBy>νerified ✔️</cp:lastModifiedBy>
  <cp:revision>3</cp:revision>
  <dcterms:created xsi:type="dcterms:W3CDTF">2025-04-22T22:22:00Z</dcterms:created>
  <dcterms:modified xsi:type="dcterms:W3CDTF">2025-05-08T20:58:00Z</dcterms:modified>
</cp:coreProperties>
</file>