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16C" w:rsidRDefault="0097516C" w:rsidP="0097516C">
      <w:pPr>
        <w:pStyle w:val="NormalWeb"/>
        <w:spacing w:after="0" w:line="240" w:lineRule="auto"/>
      </w:pPr>
      <w:r>
        <w:t>Identificación del problema</w:t>
      </w:r>
    </w:p>
    <w:p w:rsidR="0097516C" w:rsidRDefault="0097516C" w:rsidP="0097516C">
      <w:pPr>
        <w:pStyle w:val="NormalWeb"/>
        <w:spacing w:after="0" w:line="240" w:lineRule="auto"/>
      </w:pPr>
    </w:p>
    <w:p w:rsidR="0097516C" w:rsidRDefault="0097516C" w:rsidP="006A1546">
      <w:pPr>
        <w:pStyle w:val="NormalWeb"/>
        <w:spacing w:after="0" w:line="240" w:lineRule="auto"/>
        <w:jc w:val="both"/>
      </w:pPr>
      <w:r>
        <w:t>1. No cuentan con una Página web con la que se dé a conocer el establecimiento educativo.</w:t>
      </w:r>
    </w:p>
    <w:p w:rsidR="0097516C" w:rsidRDefault="0097516C" w:rsidP="006A1546">
      <w:pPr>
        <w:pStyle w:val="NormalWeb"/>
        <w:spacing w:after="0" w:line="240" w:lineRule="auto"/>
        <w:jc w:val="both"/>
      </w:pPr>
      <w:r>
        <w:t>2. La manipulación de la información se hace de forma manual.</w:t>
      </w:r>
    </w:p>
    <w:p w:rsidR="0097516C" w:rsidRDefault="0097516C" w:rsidP="006A1546">
      <w:pPr>
        <w:pStyle w:val="NormalWeb"/>
        <w:spacing w:after="0" w:line="240" w:lineRule="auto"/>
        <w:jc w:val="both"/>
      </w:pPr>
      <w:r>
        <w:t>3. Los estudiantes no tienen fácil acceso a material de aprendizaje.</w:t>
      </w:r>
    </w:p>
    <w:p w:rsidR="0097516C" w:rsidRDefault="0097516C" w:rsidP="006A1546">
      <w:pPr>
        <w:pStyle w:val="NormalWeb"/>
        <w:spacing w:after="0" w:line="240" w:lineRule="auto"/>
        <w:jc w:val="both"/>
      </w:pPr>
      <w:r>
        <w:t>4. La administración necesita agilizar los procesos de manipulación de información a través de la web.</w:t>
      </w:r>
    </w:p>
    <w:p w:rsidR="0097516C" w:rsidRDefault="0097516C" w:rsidP="006A1546">
      <w:pPr>
        <w:pStyle w:val="NormalWeb"/>
        <w:spacing w:after="0" w:line="240" w:lineRule="auto"/>
        <w:jc w:val="both"/>
      </w:pPr>
      <w:r>
        <w:t>5. Los padres de familia necesitan un informe de actividades que se realizan en el centro educativo.</w:t>
      </w:r>
    </w:p>
    <w:p w:rsidR="0097516C" w:rsidRDefault="0097516C" w:rsidP="006A1546">
      <w:pPr>
        <w:pStyle w:val="NormalWeb"/>
        <w:spacing w:after="0" w:line="240" w:lineRule="auto"/>
        <w:jc w:val="both"/>
      </w:pPr>
      <w:r>
        <w:t>6. Los estudiantes necesitan una forma innovadora de entregar tareas a sus docentes.</w:t>
      </w:r>
    </w:p>
    <w:p w:rsidR="0097516C" w:rsidRDefault="0097516C" w:rsidP="0097516C">
      <w:pPr>
        <w:pStyle w:val="NormalWeb"/>
        <w:spacing w:after="0" w:line="240" w:lineRule="auto"/>
      </w:pPr>
    </w:p>
    <w:p w:rsidR="0097516C" w:rsidRDefault="0097516C" w:rsidP="0097516C">
      <w:pPr>
        <w:pStyle w:val="NormalWeb"/>
        <w:spacing w:after="0" w:line="240" w:lineRule="auto"/>
      </w:pPr>
      <w:r>
        <w:t>Justificación</w:t>
      </w:r>
    </w:p>
    <w:p w:rsidR="0097516C" w:rsidRPr="006A1546" w:rsidRDefault="0097516C" w:rsidP="006A1546">
      <w:pPr>
        <w:pStyle w:val="NormalWeb"/>
        <w:spacing w:after="0" w:line="240" w:lineRule="auto"/>
        <w:jc w:val="both"/>
      </w:pPr>
      <w:r w:rsidRPr="006A1546">
        <w:t xml:space="preserve">en la actualidad la tecnología se ha convertido en una herramienta que nos ayuda a agilizar proceso en diferentes ámbitos, principalmente ha innovado el sistema educativo con el cual se pretende mejorar el proceso de aprendizajes acompañado del internet ya que con ello es posible mejorar la comunicación no importante las distancias y hoy por hoy es un medio de publicidad donde las empresas y otras organizaciones se dan a conocer y es por ello que es necesario implementar una </w:t>
      </w:r>
      <w:r w:rsidR="00CC414A" w:rsidRPr="006A1546">
        <w:t>página</w:t>
      </w:r>
      <w:r w:rsidRPr="006A1546">
        <w:t xml:space="preserve"> web que </w:t>
      </w:r>
      <w:r w:rsidR="00CC414A" w:rsidRPr="006A1546">
        <w:t>dé</w:t>
      </w:r>
      <w:r w:rsidRPr="006A1546">
        <w:t xml:space="preserve"> a conocer los servicios que presta el colegio, que también facilite la interacción tanto entre estudiantes como docentes de la institución educativa con el monitoreo de la administración educativa donde se pretende llevar un control de actividades tanto del estudiante como del docente para velar por el cumplimiento de las mismas así mismo una sección donde el docente suba las notas de los estudiantes y los estudiantes puedan verla desde cualquier dispositivo con acceso a internet ambos con usuario y contraseña propios.</w:t>
      </w:r>
    </w:p>
    <w:p w:rsidR="00AF6C04" w:rsidRDefault="00AF6C04" w:rsidP="0097516C"/>
    <w:p w:rsidR="0097516C" w:rsidRDefault="0097516C" w:rsidP="0097516C">
      <w:pPr>
        <w:rPr>
          <w:b/>
          <w:bCs/>
        </w:rPr>
      </w:pPr>
      <w:r w:rsidRPr="0097516C">
        <w:rPr>
          <w:b/>
          <w:bCs/>
        </w:rPr>
        <w:t xml:space="preserve">Requerimiento  de La </w:t>
      </w:r>
      <w:r w:rsidR="00CC414A" w:rsidRPr="0097516C">
        <w:rPr>
          <w:b/>
          <w:bCs/>
        </w:rPr>
        <w:t>Página</w:t>
      </w:r>
      <w:r w:rsidRPr="0097516C">
        <w:rPr>
          <w:b/>
          <w:bCs/>
        </w:rPr>
        <w:t xml:space="preserve"> Web</w:t>
      </w:r>
    </w:p>
    <w:p w:rsidR="0097516C" w:rsidRDefault="0097516C" w:rsidP="0097516C">
      <w:pPr>
        <w:rPr>
          <w:b/>
          <w:bCs/>
        </w:rPr>
      </w:pPr>
      <w:r>
        <w:rPr>
          <w:b/>
          <w:bCs/>
        </w:rPr>
        <w:t>Funcionales:</w:t>
      </w:r>
    </w:p>
    <w:p w:rsidR="0097516C" w:rsidRPr="0097516C" w:rsidRDefault="0097516C" w:rsidP="0097516C">
      <w:pPr>
        <w:pStyle w:val="Prrafodelista"/>
        <w:numPr>
          <w:ilvl w:val="0"/>
          <w:numId w:val="1"/>
        </w:numPr>
      </w:pPr>
      <w:r w:rsidRPr="0097516C">
        <w:t>Debe de llevar la información básica de la institución educativa</w:t>
      </w:r>
    </w:p>
    <w:p w:rsidR="0097516C" w:rsidRPr="006A1546" w:rsidRDefault="0097516C" w:rsidP="0097516C">
      <w:pPr>
        <w:pStyle w:val="Prrafodelista"/>
        <w:numPr>
          <w:ilvl w:val="0"/>
          <w:numId w:val="1"/>
        </w:numPr>
      </w:pPr>
      <w:r w:rsidRPr="006A1546">
        <w:t xml:space="preserve">Los docentes deben contar con una contraseña y un nombre de usuario para acceder a cierto tipo de información </w:t>
      </w:r>
    </w:p>
    <w:p w:rsidR="0097516C" w:rsidRPr="006A1546" w:rsidRDefault="006A1546" w:rsidP="0097516C">
      <w:pPr>
        <w:pStyle w:val="Prrafodelista"/>
        <w:numPr>
          <w:ilvl w:val="0"/>
          <w:numId w:val="1"/>
        </w:numPr>
      </w:pPr>
      <w:r w:rsidRPr="006A1546">
        <w:t>L</w:t>
      </w:r>
      <w:r w:rsidR="0097516C" w:rsidRPr="006A1546">
        <w:t xml:space="preserve">os estudiantes deben de escribirse y asignarse los cursos mediante la </w:t>
      </w:r>
      <w:r w:rsidR="00CC414A" w:rsidRPr="006A1546">
        <w:t>página</w:t>
      </w:r>
      <w:r w:rsidR="0097516C" w:rsidRPr="006A1546">
        <w:t xml:space="preserve"> web</w:t>
      </w:r>
    </w:p>
    <w:p w:rsidR="0097516C" w:rsidRPr="006A1546" w:rsidRDefault="006A1546" w:rsidP="0097516C">
      <w:pPr>
        <w:pStyle w:val="Prrafodelista"/>
        <w:numPr>
          <w:ilvl w:val="0"/>
          <w:numId w:val="1"/>
        </w:numPr>
      </w:pPr>
      <w:r w:rsidRPr="006A1546">
        <w:t>L</w:t>
      </w:r>
      <w:r w:rsidR="00EB2652" w:rsidRPr="006A1546">
        <w:t xml:space="preserve">a </w:t>
      </w:r>
      <w:r w:rsidR="00CC414A" w:rsidRPr="006A1546">
        <w:t>página</w:t>
      </w:r>
      <w:r w:rsidR="00EB2652" w:rsidRPr="006A1546">
        <w:t xml:space="preserve"> web debe de asignar los nombres de usuarios y contraseñas</w:t>
      </w:r>
    </w:p>
    <w:p w:rsidR="00EB2652" w:rsidRPr="006A1546" w:rsidRDefault="006A1546" w:rsidP="0097516C">
      <w:pPr>
        <w:pStyle w:val="Prrafodelista"/>
        <w:numPr>
          <w:ilvl w:val="0"/>
          <w:numId w:val="1"/>
        </w:numPr>
      </w:pPr>
      <w:r w:rsidRPr="006A1546">
        <w:t>L</w:t>
      </w:r>
      <w:r w:rsidR="00EB2652" w:rsidRPr="006A1546">
        <w:t>os estudiantes puedan ver sus notas a través de sus respectivas contraseñas</w:t>
      </w:r>
    </w:p>
    <w:p w:rsidR="00EB2652" w:rsidRPr="006A1546" w:rsidRDefault="006A1546" w:rsidP="0097516C">
      <w:pPr>
        <w:pStyle w:val="Prrafodelista"/>
        <w:numPr>
          <w:ilvl w:val="0"/>
          <w:numId w:val="1"/>
        </w:numPr>
      </w:pPr>
      <w:r w:rsidRPr="006A1546">
        <w:t>Los estudiantes podrán enviar sus tareas desde la página al correo de los docentes</w:t>
      </w:r>
    </w:p>
    <w:p w:rsidR="006A1546" w:rsidRDefault="006A1546" w:rsidP="0097516C">
      <w:pPr>
        <w:pStyle w:val="Prrafodelista"/>
        <w:numPr>
          <w:ilvl w:val="0"/>
          <w:numId w:val="1"/>
        </w:numPr>
      </w:pPr>
      <w:r w:rsidRPr="009125F3">
        <w:lastRenderedPageBreak/>
        <w:t xml:space="preserve">Los padres de familia puedan ver la planificación de los docentes </w:t>
      </w:r>
    </w:p>
    <w:p w:rsidR="009125F3" w:rsidRDefault="009125F3" w:rsidP="009125F3">
      <w:pPr>
        <w:pStyle w:val="Prrafodelista"/>
      </w:pPr>
    </w:p>
    <w:p w:rsidR="009125F3" w:rsidRDefault="009125F3" w:rsidP="009125F3">
      <w:pPr>
        <w:rPr>
          <w:b/>
          <w:bCs/>
        </w:rPr>
      </w:pPr>
      <w:r w:rsidRPr="009125F3">
        <w:rPr>
          <w:b/>
          <w:bCs/>
        </w:rPr>
        <w:t>H</w:t>
      </w:r>
      <w:r>
        <w:rPr>
          <w:b/>
          <w:bCs/>
        </w:rPr>
        <w:t>erramientas</w:t>
      </w:r>
    </w:p>
    <w:p w:rsidR="009125F3" w:rsidRDefault="009125F3" w:rsidP="009125F3">
      <w:pPr>
        <w:rPr>
          <w:b/>
          <w:bCs/>
        </w:rPr>
      </w:pPr>
      <w:r>
        <w:rPr>
          <w:b/>
          <w:bCs/>
        </w:rPr>
        <w:t>Hadware:</w:t>
      </w:r>
    </w:p>
    <w:p w:rsidR="009125F3" w:rsidRPr="001750FB" w:rsidRDefault="009125F3" w:rsidP="009125F3">
      <w:pPr>
        <w:pStyle w:val="Prrafodelista"/>
        <w:numPr>
          <w:ilvl w:val="0"/>
          <w:numId w:val="2"/>
        </w:numPr>
      </w:pPr>
      <w:r w:rsidRPr="001750FB">
        <w:t xml:space="preserve">2 Computadoras </w:t>
      </w:r>
    </w:p>
    <w:p w:rsidR="009125F3" w:rsidRPr="001750FB" w:rsidRDefault="009125F3" w:rsidP="009125F3">
      <w:pPr>
        <w:pStyle w:val="Prrafodelista"/>
        <w:numPr>
          <w:ilvl w:val="0"/>
          <w:numId w:val="2"/>
        </w:numPr>
      </w:pPr>
      <w:r w:rsidRPr="001750FB">
        <w:t xml:space="preserve">Internet </w:t>
      </w:r>
    </w:p>
    <w:p w:rsidR="009125F3" w:rsidRPr="001750FB" w:rsidRDefault="009125F3" w:rsidP="009125F3">
      <w:pPr>
        <w:pStyle w:val="Prrafodelista"/>
        <w:numPr>
          <w:ilvl w:val="0"/>
          <w:numId w:val="2"/>
        </w:numPr>
      </w:pPr>
      <w:r w:rsidRPr="001750FB">
        <w:t>Servidor</w:t>
      </w:r>
    </w:p>
    <w:p w:rsidR="009125F3" w:rsidRPr="001750FB" w:rsidRDefault="009125F3" w:rsidP="009125F3">
      <w:pPr>
        <w:pStyle w:val="Prrafodelista"/>
        <w:numPr>
          <w:ilvl w:val="0"/>
          <w:numId w:val="2"/>
        </w:numPr>
      </w:pPr>
      <w:r w:rsidRPr="001750FB">
        <w:t xml:space="preserve">Rauter </w:t>
      </w:r>
    </w:p>
    <w:p w:rsidR="009125F3" w:rsidRPr="001750FB" w:rsidRDefault="009125F3" w:rsidP="009125F3">
      <w:pPr>
        <w:pStyle w:val="Prrafodelista"/>
        <w:numPr>
          <w:ilvl w:val="0"/>
          <w:numId w:val="2"/>
        </w:numPr>
      </w:pPr>
      <w:r w:rsidRPr="001750FB">
        <w:t>Impresoras</w:t>
      </w:r>
    </w:p>
    <w:p w:rsidR="009125F3" w:rsidRDefault="009125F3" w:rsidP="009125F3">
      <w:pPr>
        <w:rPr>
          <w:b/>
          <w:bCs/>
        </w:rPr>
      </w:pPr>
      <w:r>
        <w:rPr>
          <w:b/>
          <w:bCs/>
        </w:rPr>
        <w:t>Software</w:t>
      </w:r>
    </w:p>
    <w:p w:rsidR="009125F3" w:rsidRPr="001750FB" w:rsidRDefault="00CC414A" w:rsidP="009125F3">
      <w:pPr>
        <w:pStyle w:val="Prrafodelista"/>
        <w:numPr>
          <w:ilvl w:val="0"/>
          <w:numId w:val="3"/>
        </w:numPr>
      </w:pPr>
      <w:r>
        <w:t>My</w:t>
      </w:r>
      <w:bookmarkStart w:id="0" w:name="_GoBack"/>
      <w:bookmarkEnd w:id="0"/>
      <w:r w:rsidR="009125F3" w:rsidRPr="001750FB">
        <w:t>SQL workbench</w:t>
      </w:r>
    </w:p>
    <w:p w:rsidR="001750FB" w:rsidRDefault="009125F3" w:rsidP="001750FB">
      <w:pPr>
        <w:pStyle w:val="Prrafodelista"/>
        <w:numPr>
          <w:ilvl w:val="0"/>
          <w:numId w:val="3"/>
        </w:numPr>
      </w:pPr>
      <w:r w:rsidRPr="001750FB">
        <w:t xml:space="preserve">Sublime </w:t>
      </w:r>
      <w:r w:rsidR="001750FB" w:rsidRPr="001750FB">
        <w:t>T</w:t>
      </w:r>
      <w:r w:rsidRPr="001750FB">
        <w:t xml:space="preserve">ext </w:t>
      </w:r>
      <w:r w:rsidR="001750FB" w:rsidRPr="001750FB">
        <w:t>3.0</w:t>
      </w:r>
    </w:p>
    <w:p w:rsidR="001750FB" w:rsidRDefault="001750FB" w:rsidP="001750FB">
      <w:pPr>
        <w:rPr>
          <w:b/>
          <w:bCs/>
        </w:rPr>
      </w:pPr>
      <w:r>
        <w:rPr>
          <w:b/>
          <w:bCs/>
        </w:rPr>
        <w:t>Frameworks</w:t>
      </w:r>
    </w:p>
    <w:p w:rsidR="001750FB" w:rsidRPr="001750FB" w:rsidRDefault="00CC414A" w:rsidP="001750FB">
      <w:pPr>
        <w:pStyle w:val="Prrafodelista"/>
        <w:numPr>
          <w:ilvl w:val="0"/>
          <w:numId w:val="4"/>
        </w:numPr>
      </w:pPr>
      <w:r>
        <w:t>Boo</w:t>
      </w:r>
      <w:r w:rsidR="001750FB" w:rsidRPr="001750FB">
        <w:t>strap</w:t>
      </w:r>
    </w:p>
    <w:p w:rsidR="001750FB" w:rsidRDefault="001750FB" w:rsidP="001750FB">
      <w:pPr>
        <w:pStyle w:val="Prrafodelista"/>
        <w:numPr>
          <w:ilvl w:val="0"/>
          <w:numId w:val="4"/>
        </w:numPr>
      </w:pPr>
      <w:r w:rsidRPr="001750FB">
        <w:t xml:space="preserve">Jquery </w:t>
      </w:r>
    </w:p>
    <w:p w:rsidR="001750FB" w:rsidRDefault="001750FB" w:rsidP="001750FB">
      <w:r>
        <w:t>Gestor de proyectos</w:t>
      </w:r>
    </w:p>
    <w:p w:rsidR="001750FB" w:rsidRPr="001750FB" w:rsidRDefault="001750FB" w:rsidP="001750FB">
      <w:pPr>
        <w:pStyle w:val="Prrafodelista"/>
        <w:numPr>
          <w:ilvl w:val="0"/>
          <w:numId w:val="5"/>
        </w:numPr>
      </w:pPr>
      <w:r>
        <w:t>Github</w:t>
      </w:r>
      <w:r w:rsidR="002F7AD7">
        <w:t xml:space="preserve">   </w:t>
      </w:r>
    </w:p>
    <w:p w:rsidR="001750FB" w:rsidRDefault="001750FB" w:rsidP="001750FB"/>
    <w:p w:rsidR="006821C5" w:rsidRPr="006821C5" w:rsidRDefault="006821C5" w:rsidP="001750FB">
      <w:pPr>
        <w:rPr>
          <w:b/>
        </w:rPr>
      </w:pPr>
      <w:r w:rsidRPr="006821C5">
        <w:rPr>
          <w:b/>
        </w:rPr>
        <w:t xml:space="preserve">Cronograma de Actividades </w:t>
      </w:r>
    </w:p>
    <w:tbl>
      <w:tblPr>
        <w:tblStyle w:val="Tablaconcuadrcula"/>
        <w:tblW w:w="0" w:type="auto"/>
        <w:tblLook w:val="04A0" w:firstRow="1" w:lastRow="0" w:firstColumn="1" w:lastColumn="0" w:noHBand="0" w:noVBand="1"/>
      </w:tblPr>
      <w:tblGrid>
        <w:gridCol w:w="593"/>
        <w:gridCol w:w="3673"/>
        <w:gridCol w:w="2167"/>
        <w:gridCol w:w="2160"/>
      </w:tblGrid>
      <w:tr w:rsidR="006821C5" w:rsidTr="006821C5">
        <w:trPr>
          <w:trHeight w:val="555"/>
        </w:trPr>
        <w:tc>
          <w:tcPr>
            <w:tcW w:w="593" w:type="dxa"/>
            <w:shd w:val="clear" w:color="auto" w:fill="002060"/>
          </w:tcPr>
          <w:p w:rsidR="006821C5" w:rsidRDefault="006821C5" w:rsidP="00524AC2">
            <w:pPr>
              <w:jc w:val="center"/>
            </w:pPr>
            <w:r>
              <w:t>No.</w:t>
            </w:r>
          </w:p>
        </w:tc>
        <w:tc>
          <w:tcPr>
            <w:tcW w:w="3673" w:type="dxa"/>
            <w:shd w:val="clear" w:color="auto" w:fill="002060"/>
          </w:tcPr>
          <w:p w:rsidR="006821C5" w:rsidRDefault="006821C5" w:rsidP="00524AC2">
            <w:pPr>
              <w:jc w:val="center"/>
            </w:pPr>
            <w:r>
              <w:t>ACTIVIDADES</w:t>
            </w:r>
          </w:p>
        </w:tc>
        <w:tc>
          <w:tcPr>
            <w:tcW w:w="2167" w:type="dxa"/>
            <w:shd w:val="clear" w:color="auto" w:fill="002060"/>
          </w:tcPr>
          <w:p w:rsidR="006821C5" w:rsidRDefault="006821C5" w:rsidP="00524AC2">
            <w:pPr>
              <w:jc w:val="center"/>
            </w:pPr>
            <w:r>
              <w:t>MATERIALES</w:t>
            </w:r>
          </w:p>
        </w:tc>
        <w:tc>
          <w:tcPr>
            <w:tcW w:w="2160" w:type="dxa"/>
            <w:shd w:val="clear" w:color="auto" w:fill="002060"/>
          </w:tcPr>
          <w:p w:rsidR="006821C5" w:rsidRDefault="006821C5" w:rsidP="00524AC2">
            <w:pPr>
              <w:jc w:val="center"/>
            </w:pPr>
            <w:r>
              <w:t>FECHA</w:t>
            </w:r>
          </w:p>
        </w:tc>
      </w:tr>
      <w:tr w:rsidR="006821C5" w:rsidTr="006821C5">
        <w:trPr>
          <w:trHeight w:val="555"/>
        </w:trPr>
        <w:tc>
          <w:tcPr>
            <w:tcW w:w="593" w:type="dxa"/>
            <w:shd w:val="clear" w:color="auto" w:fill="002060"/>
          </w:tcPr>
          <w:p w:rsidR="006821C5" w:rsidRDefault="006821C5" w:rsidP="00524AC2">
            <w:r>
              <w:t>1</w:t>
            </w:r>
          </w:p>
        </w:tc>
        <w:tc>
          <w:tcPr>
            <w:tcW w:w="3673" w:type="dxa"/>
            <w:shd w:val="clear" w:color="auto" w:fill="C5E0B3" w:themeFill="accent6" w:themeFillTint="66"/>
          </w:tcPr>
          <w:p w:rsidR="006821C5" w:rsidRDefault="006821C5" w:rsidP="00524AC2">
            <w:r>
              <w:t xml:space="preserve">Propuesta </w:t>
            </w:r>
          </w:p>
        </w:tc>
        <w:tc>
          <w:tcPr>
            <w:tcW w:w="2167" w:type="dxa"/>
            <w:shd w:val="clear" w:color="auto" w:fill="C5E0B3" w:themeFill="accent6" w:themeFillTint="66"/>
          </w:tcPr>
          <w:p w:rsidR="006821C5" w:rsidRDefault="006821C5" w:rsidP="00524AC2">
            <w:r>
              <w:t>Hojas e impresora</w:t>
            </w:r>
          </w:p>
        </w:tc>
        <w:tc>
          <w:tcPr>
            <w:tcW w:w="2160" w:type="dxa"/>
            <w:shd w:val="clear" w:color="auto" w:fill="C5E0B3" w:themeFill="accent6" w:themeFillTint="66"/>
          </w:tcPr>
          <w:p w:rsidR="006821C5" w:rsidRDefault="006821C5" w:rsidP="00524AC2">
            <w:pPr>
              <w:jc w:val="center"/>
            </w:pPr>
            <w:r>
              <w:t>8/08/2019</w:t>
            </w:r>
          </w:p>
        </w:tc>
      </w:tr>
      <w:tr w:rsidR="006821C5" w:rsidTr="006821C5">
        <w:trPr>
          <w:trHeight w:val="520"/>
        </w:trPr>
        <w:tc>
          <w:tcPr>
            <w:tcW w:w="593" w:type="dxa"/>
            <w:shd w:val="clear" w:color="auto" w:fill="002060"/>
          </w:tcPr>
          <w:p w:rsidR="006821C5" w:rsidRDefault="006821C5" w:rsidP="00524AC2">
            <w:r>
              <w:t>2</w:t>
            </w:r>
          </w:p>
        </w:tc>
        <w:tc>
          <w:tcPr>
            <w:tcW w:w="3673" w:type="dxa"/>
            <w:shd w:val="clear" w:color="auto" w:fill="C5E0B3" w:themeFill="accent6" w:themeFillTint="66"/>
          </w:tcPr>
          <w:p w:rsidR="006821C5" w:rsidRDefault="006821C5" w:rsidP="00524AC2">
            <w:r>
              <w:t xml:space="preserve">Información Básica de la Institución </w:t>
            </w:r>
          </w:p>
        </w:tc>
        <w:tc>
          <w:tcPr>
            <w:tcW w:w="2167" w:type="dxa"/>
            <w:shd w:val="clear" w:color="auto" w:fill="C5E0B3" w:themeFill="accent6" w:themeFillTint="66"/>
          </w:tcPr>
          <w:p w:rsidR="006821C5" w:rsidRDefault="006821C5" w:rsidP="00524AC2">
            <w:r>
              <w:t xml:space="preserve">Sublime text </w:t>
            </w:r>
          </w:p>
        </w:tc>
        <w:tc>
          <w:tcPr>
            <w:tcW w:w="2160" w:type="dxa"/>
            <w:shd w:val="clear" w:color="auto" w:fill="C5E0B3" w:themeFill="accent6" w:themeFillTint="66"/>
          </w:tcPr>
          <w:p w:rsidR="006821C5" w:rsidRDefault="006821C5" w:rsidP="00524AC2">
            <w:pPr>
              <w:jc w:val="center"/>
            </w:pPr>
            <w:r>
              <w:t>17/08/2019</w:t>
            </w:r>
          </w:p>
        </w:tc>
      </w:tr>
      <w:tr w:rsidR="006821C5" w:rsidTr="006821C5">
        <w:trPr>
          <w:trHeight w:val="555"/>
        </w:trPr>
        <w:tc>
          <w:tcPr>
            <w:tcW w:w="593" w:type="dxa"/>
            <w:shd w:val="clear" w:color="auto" w:fill="002060"/>
          </w:tcPr>
          <w:p w:rsidR="006821C5" w:rsidRDefault="006821C5" w:rsidP="00524AC2">
            <w:r>
              <w:t>3</w:t>
            </w:r>
          </w:p>
        </w:tc>
        <w:tc>
          <w:tcPr>
            <w:tcW w:w="3673" w:type="dxa"/>
            <w:shd w:val="clear" w:color="auto" w:fill="C5E0B3" w:themeFill="accent6" w:themeFillTint="66"/>
          </w:tcPr>
          <w:p w:rsidR="006821C5" w:rsidRDefault="006821C5" w:rsidP="00524AC2">
            <w:r>
              <w:t>Hipervínculos Tablas y Formulario</w:t>
            </w:r>
          </w:p>
        </w:tc>
        <w:tc>
          <w:tcPr>
            <w:tcW w:w="2167" w:type="dxa"/>
            <w:shd w:val="clear" w:color="auto" w:fill="C5E0B3" w:themeFill="accent6" w:themeFillTint="66"/>
          </w:tcPr>
          <w:p w:rsidR="006821C5" w:rsidRDefault="006821C5" w:rsidP="00524AC2">
            <w:r>
              <w:t>Boostrap, Jquery</w:t>
            </w:r>
          </w:p>
        </w:tc>
        <w:tc>
          <w:tcPr>
            <w:tcW w:w="2160" w:type="dxa"/>
            <w:shd w:val="clear" w:color="auto" w:fill="C5E0B3" w:themeFill="accent6" w:themeFillTint="66"/>
          </w:tcPr>
          <w:p w:rsidR="006821C5" w:rsidRDefault="006821C5" w:rsidP="00524AC2">
            <w:pPr>
              <w:jc w:val="center"/>
            </w:pPr>
            <w:r>
              <w:t>24/08/2019</w:t>
            </w:r>
          </w:p>
        </w:tc>
      </w:tr>
      <w:tr w:rsidR="006821C5" w:rsidTr="006821C5">
        <w:trPr>
          <w:trHeight w:val="555"/>
        </w:trPr>
        <w:tc>
          <w:tcPr>
            <w:tcW w:w="593" w:type="dxa"/>
            <w:shd w:val="clear" w:color="auto" w:fill="002060"/>
          </w:tcPr>
          <w:p w:rsidR="006821C5" w:rsidRDefault="006821C5" w:rsidP="00524AC2">
            <w:r>
              <w:t>4</w:t>
            </w:r>
          </w:p>
        </w:tc>
        <w:tc>
          <w:tcPr>
            <w:tcW w:w="3673" w:type="dxa"/>
            <w:shd w:val="clear" w:color="auto" w:fill="C5E0B3" w:themeFill="accent6" w:themeFillTint="66"/>
          </w:tcPr>
          <w:p w:rsidR="006821C5" w:rsidRDefault="006821C5" w:rsidP="00524AC2">
            <w:r>
              <w:t>Crear la Base de Dato</w:t>
            </w:r>
          </w:p>
        </w:tc>
        <w:tc>
          <w:tcPr>
            <w:tcW w:w="2167" w:type="dxa"/>
            <w:shd w:val="clear" w:color="auto" w:fill="C5E0B3" w:themeFill="accent6" w:themeFillTint="66"/>
          </w:tcPr>
          <w:p w:rsidR="006821C5" w:rsidRDefault="006821C5" w:rsidP="00524AC2">
            <w:r>
              <w:t xml:space="preserve">Mysql worbench </w:t>
            </w:r>
          </w:p>
        </w:tc>
        <w:tc>
          <w:tcPr>
            <w:tcW w:w="2160" w:type="dxa"/>
            <w:shd w:val="clear" w:color="auto" w:fill="C5E0B3" w:themeFill="accent6" w:themeFillTint="66"/>
          </w:tcPr>
          <w:p w:rsidR="006821C5" w:rsidRDefault="006821C5" w:rsidP="00524AC2">
            <w:pPr>
              <w:jc w:val="center"/>
            </w:pPr>
            <w:r>
              <w:t>31/08/2019</w:t>
            </w:r>
          </w:p>
        </w:tc>
      </w:tr>
      <w:tr w:rsidR="006821C5" w:rsidTr="006821C5">
        <w:trPr>
          <w:trHeight w:val="555"/>
        </w:trPr>
        <w:tc>
          <w:tcPr>
            <w:tcW w:w="593" w:type="dxa"/>
            <w:shd w:val="clear" w:color="auto" w:fill="002060"/>
          </w:tcPr>
          <w:p w:rsidR="006821C5" w:rsidRDefault="006821C5" w:rsidP="00524AC2">
            <w:r>
              <w:t>5</w:t>
            </w:r>
          </w:p>
        </w:tc>
        <w:tc>
          <w:tcPr>
            <w:tcW w:w="3673" w:type="dxa"/>
            <w:shd w:val="clear" w:color="auto" w:fill="C5E0B3" w:themeFill="accent6" w:themeFillTint="66"/>
          </w:tcPr>
          <w:p w:rsidR="006821C5" w:rsidRDefault="006821C5" w:rsidP="00524AC2">
            <w:r>
              <w:t xml:space="preserve">Hacer funcional los formularios e hipervínculos </w:t>
            </w:r>
          </w:p>
        </w:tc>
        <w:tc>
          <w:tcPr>
            <w:tcW w:w="2167" w:type="dxa"/>
            <w:shd w:val="clear" w:color="auto" w:fill="C5E0B3" w:themeFill="accent6" w:themeFillTint="66"/>
          </w:tcPr>
          <w:p w:rsidR="006821C5" w:rsidRDefault="006821C5" w:rsidP="00524AC2">
            <w:r>
              <w:t>Jquery, Base de datos</w:t>
            </w:r>
          </w:p>
        </w:tc>
        <w:tc>
          <w:tcPr>
            <w:tcW w:w="2160" w:type="dxa"/>
            <w:shd w:val="clear" w:color="auto" w:fill="C5E0B3" w:themeFill="accent6" w:themeFillTint="66"/>
          </w:tcPr>
          <w:p w:rsidR="006821C5" w:rsidRDefault="006821C5" w:rsidP="00524AC2">
            <w:pPr>
              <w:jc w:val="center"/>
            </w:pPr>
            <w:r>
              <w:t>7/09/2019</w:t>
            </w:r>
          </w:p>
        </w:tc>
      </w:tr>
      <w:tr w:rsidR="006821C5" w:rsidTr="006821C5">
        <w:trPr>
          <w:trHeight w:val="555"/>
        </w:trPr>
        <w:tc>
          <w:tcPr>
            <w:tcW w:w="593" w:type="dxa"/>
            <w:shd w:val="clear" w:color="auto" w:fill="002060"/>
          </w:tcPr>
          <w:p w:rsidR="006821C5" w:rsidRDefault="006821C5" w:rsidP="00524AC2">
            <w:r>
              <w:t>6</w:t>
            </w:r>
          </w:p>
        </w:tc>
        <w:tc>
          <w:tcPr>
            <w:tcW w:w="3673" w:type="dxa"/>
            <w:shd w:val="clear" w:color="auto" w:fill="C5E0B3" w:themeFill="accent6" w:themeFillTint="66"/>
          </w:tcPr>
          <w:p w:rsidR="006821C5" w:rsidRDefault="006821C5" w:rsidP="00524AC2">
            <w:r>
              <w:t>Afinar los detalles de la pagina</w:t>
            </w:r>
          </w:p>
        </w:tc>
        <w:tc>
          <w:tcPr>
            <w:tcW w:w="2167" w:type="dxa"/>
            <w:shd w:val="clear" w:color="auto" w:fill="C5E0B3" w:themeFill="accent6" w:themeFillTint="66"/>
          </w:tcPr>
          <w:p w:rsidR="006821C5" w:rsidRDefault="006821C5" w:rsidP="00524AC2">
            <w:pPr>
              <w:jc w:val="center"/>
            </w:pPr>
            <w:r>
              <w:t>Todo</w:t>
            </w:r>
          </w:p>
        </w:tc>
        <w:tc>
          <w:tcPr>
            <w:tcW w:w="2160" w:type="dxa"/>
            <w:shd w:val="clear" w:color="auto" w:fill="C5E0B3" w:themeFill="accent6" w:themeFillTint="66"/>
          </w:tcPr>
          <w:p w:rsidR="006821C5" w:rsidRDefault="006821C5" w:rsidP="00524AC2">
            <w:pPr>
              <w:jc w:val="center"/>
            </w:pPr>
            <w:r>
              <w:t>14/09/2019</w:t>
            </w:r>
          </w:p>
        </w:tc>
      </w:tr>
      <w:tr w:rsidR="006821C5" w:rsidTr="006821C5">
        <w:trPr>
          <w:trHeight w:val="520"/>
        </w:trPr>
        <w:tc>
          <w:tcPr>
            <w:tcW w:w="593" w:type="dxa"/>
            <w:shd w:val="clear" w:color="auto" w:fill="002060"/>
          </w:tcPr>
          <w:p w:rsidR="006821C5" w:rsidRDefault="006821C5" w:rsidP="00524AC2">
            <w:r>
              <w:t>7</w:t>
            </w:r>
          </w:p>
        </w:tc>
        <w:tc>
          <w:tcPr>
            <w:tcW w:w="3673" w:type="dxa"/>
            <w:shd w:val="clear" w:color="auto" w:fill="C5E0B3" w:themeFill="accent6" w:themeFillTint="66"/>
          </w:tcPr>
          <w:p w:rsidR="006821C5" w:rsidRDefault="006821C5" w:rsidP="00524AC2">
            <w:r>
              <w:t xml:space="preserve">Realizar las pruebas </w:t>
            </w:r>
          </w:p>
        </w:tc>
        <w:tc>
          <w:tcPr>
            <w:tcW w:w="2167" w:type="dxa"/>
            <w:shd w:val="clear" w:color="auto" w:fill="C5E0B3" w:themeFill="accent6" w:themeFillTint="66"/>
          </w:tcPr>
          <w:p w:rsidR="006821C5" w:rsidRDefault="006821C5" w:rsidP="00524AC2">
            <w:pPr>
              <w:jc w:val="center"/>
            </w:pPr>
            <w:r>
              <w:t>Todo</w:t>
            </w:r>
          </w:p>
        </w:tc>
        <w:tc>
          <w:tcPr>
            <w:tcW w:w="2160" w:type="dxa"/>
            <w:shd w:val="clear" w:color="auto" w:fill="C5E0B3" w:themeFill="accent6" w:themeFillTint="66"/>
          </w:tcPr>
          <w:p w:rsidR="006821C5" w:rsidRDefault="006821C5" w:rsidP="00524AC2">
            <w:pPr>
              <w:jc w:val="center"/>
            </w:pPr>
            <w:r>
              <w:t>24/09/2019</w:t>
            </w:r>
          </w:p>
        </w:tc>
      </w:tr>
      <w:tr w:rsidR="006821C5" w:rsidTr="006821C5">
        <w:trPr>
          <w:trHeight w:val="520"/>
        </w:trPr>
        <w:tc>
          <w:tcPr>
            <w:tcW w:w="593" w:type="dxa"/>
            <w:shd w:val="clear" w:color="auto" w:fill="002060"/>
          </w:tcPr>
          <w:p w:rsidR="006821C5" w:rsidRDefault="006821C5" w:rsidP="00524AC2">
            <w:r>
              <w:t>8</w:t>
            </w:r>
          </w:p>
        </w:tc>
        <w:tc>
          <w:tcPr>
            <w:tcW w:w="3673" w:type="dxa"/>
            <w:shd w:val="clear" w:color="auto" w:fill="C5E0B3" w:themeFill="accent6" w:themeFillTint="66"/>
          </w:tcPr>
          <w:p w:rsidR="006821C5" w:rsidRDefault="006821C5" w:rsidP="00524AC2">
            <w:r>
              <w:t>Entrega</w:t>
            </w:r>
          </w:p>
        </w:tc>
        <w:tc>
          <w:tcPr>
            <w:tcW w:w="2167" w:type="dxa"/>
            <w:shd w:val="clear" w:color="auto" w:fill="C5E0B3" w:themeFill="accent6" w:themeFillTint="66"/>
          </w:tcPr>
          <w:p w:rsidR="006821C5" w:rsidRDefault="006821C5" w:rsidP="00524AC2">
            <w:pPr>
              <w:jc w:val="center"/>
            </w:pPr>
            <w:r>
              <w:t>todo</w:t>
            </w:r>
          </w:p>
        </w:tc>
        <w:tc>
          <w:tcPr>
            <w:tcW w:w="2160" w:type="dxa"/>
            <w:shd w:val="clear" w:color="auto" w:fill="C5E0B3" w:themeFill="accent6" w:themeFillTint="66"/>
          </w:tcPr>
          <w:p w:rsidR="006821C5" w:rsidRDefault="006821C5" w:rsidP="00524AC2">
            <w:pPr>
              <w:jc w:val="center"/>
            </w:pPr>
            <w:r>
              <w:t>31/10/2019</w:t>
            </w:r>
          </w:p>
        </w:tc>
      </w:tr>
    </w:tbl>
    <w:p w:rsidR="009125F3" w:rsidRDefault="009125F3" w:rsidP="00CC414A"/>
    <w:sectPr w:rsidR="009125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6C1" w:rsidRDefault="00A846C1" w:rsidP="006821C5">
      <w:pPr>
        <w:spacing w:after="0" w:line="240" w:lineRule="auto"/>
      </w:pPr>
      <w:r>
        <w:separator/>
      </w:r>
    </w:p>
  </w:endnote>
  <w:endnote w:type="continuationSeparator" w:id="0">
    <w:p w:rsidR="00A846C1" w:rsidRDefault="00A846C1" w:rsidP="00682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6C1" w:rsidRDefault="00A846C1" w:rsidP="006821C5">
      <w:pPr>
        <w:spacing w:after="0" w:line="240" w:lineRule="auto"/>
      </w:pPr>
      <w:r>
        <w:separator/>
      </w:r>
    </w:p>
  </w:footnote>
  <w:footnote w:type="continuationSeparator" w:id="0">
    <w:p w:rsidR="00A846C1" w:rsidRDefault="00A846C1" w:rsidP="006821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00438"/>
    <w:multiLevelType w:val="hybridMultilevel"/>
    <w:tmpl w:val="E0549FF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7092D69"/>
    <w:multiLevelType w:val="hybridMultilevel"/>
    <w:tmpl w:val="F9B0888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9002951"/>
    <w:multiLevelType w:val="hybridMultilevel"/>
    <w:tmpl w:val="6D84D8A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0D761D0"/>
    <w:multiLevelType w:val="hybridMultilevel"/>
    <w:tmpl w:val="BEE25FA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7D9E6675"/>
    <w:multiLevelType w:val="hybridMultilevel"/>
    <w:tmpl w:val="BEE25FA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6C"/>
    <w:rsid w:val="001750FB"/>
    <w:rsid w:val="002F7AD7"/>
    <w:rsid w:val="006821C5"/>
    <w:rsid w:val="006A1546"/>
    <w:rsid w:val="009125F3"/>
    <w:rsid w:val="0097516C"/>
    <w:rsid w:val="00A846C1"/>
    <w:rsid w:val="00AF6C04"/>
    <w:rsid w:val="00CC414A"/>
    <w:rsid w:val="00EB2652"/>
    <w:rsid w:val="00FB3CC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23ED6-8DEF-4F99-BAC5-33792C7B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516C"/>
    <w:pPr>
      <w:spacing w:before="100" w:beforeAutospacing="1" w:after="142" w:line="276"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97516C"/>
    <w:pPr>
      <w:ind w:left="720"/>
      <w:contextualSpacing/>
    </w:pPr>
  </w:style>
  <w:style w:type="table" w:styleId="Tablaconcuadrcula">
    <w:name w:val="Table Grid"/>
    <w:basedOn w:val="Tablanormal"/>
    <w:uiPriority w:val="39"/>
    <w:rsid w:val="0068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821C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821C5"/>
  </w:style>
  <w:style w:type="paragraph" w:styleId="Piedepgina">
    <w:name w:val="footer"/>
    <w:basedOn w:val="Normal"/>
    <w:link w:val="PiedepginaCar"/>
    <w:uiPriority w:val="99"/>
    <w:unhideWhenUsed/>
    <w:rsid w:val="006821C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82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47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437</Words>
  <Characters>2408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Usuario</cp:lastModifiedBy>
  <cp:revision>3</cp:revision>
  <dcterms:created xsi:type="dcterms:W3CDTF">2019-08-10T20:48:00Z</dcterms:created>
  <dcterms:modified xsi:type="dcterms:W3CDTF">2019-08-20T00:25:00Z</dcterms:modified>
</cp:coreProperties>
</file>