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3D7AD" w14:textId="64288526" w:rsidR="00524A1F" w:rsidRDefault="00264C49">
      <w:r>
        <w:t xml:space="preserve">Interview with Researchers: </w:t>
      </w:r>
    </w:p>
    <w:p w14:paraId="7C7C80FA" w14:textId="77777777" w:rsidR="00264C49" w:rsidRDefault="00264C49"/>
    <w:p w14:paraId="1E1D86F0" w14:textId="77777777" w:rsidR="00264C49" w:rsidRPr="007A3878" w:rsidRDefault="00264C49" w:rsidP="007A3878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kern w:val="0"/>
          <w:lang w:val="en-GB" w:eastAsia="fr-FR"/>
          <w14:ligatures w14:val="none"/>
        </w:rPr>
      </w:pPr>
      <w:r w:rsidRPr="007A3878">
        <w:rPr>
          <w:rFonts w:ascii="Times New Roman" w:eastAsia="Times New Roman" w:hAnsi="Times New Roman" w:cs="Times New Roman"/>
          <w:i/>
          <w:iCs/>
          <w:kern w:val="0"/>
          <w:lang w:val="en-GB" w:eastAsia="fr-FR"/>
          <w14:ligatures w14:val="none"/>
        </w:rPr>
        <w:t>“Automatically Generating Medical Reports from ECG Signals using Deep Learning”</w:t>
      </w:r>
    </w:p>
    <w:p w14:paraId="4DD922EC" w14:textId="77777777" w:rsidR="00264C49" w:rsidRDefault="00264C49">
      <w:pPr>
        <w:rPr>
          <w:lang w:val="en-GB"/>
        </w:rPr>
      </w:pPr>
    </w:p>
    <w:p w14:paraId="7F7133DF" w14:textId="675E8CE0" w:rsidR="00264C49" w:rsidRPr="007A3878" w:rsidRDefault="00264C49">
      <w:pPr>
        <w:rPr>
          <w:b/>
          <w:bCs/>
          <w:u w:val="single"/>
          <w:lang w:val="en-GB"/>
        </w:rPr>
      </w:pPr>
      <w:r w:rsidRPr="007A3878">
        <w:rPr>
          <w:b/>
          <w:bCs/>
          <w:u w:val="single"/>
          <w:lang w:val="en-GB"/>
        </w:rPr>
        <w:t xml:space="preserve">Amnon Bleich: </w:t>
      </w:r>
    </w:p>
    <w:p w14:paraId="23A081F2" w14:textId="2E579F20" w:rsidR="00264C49" w:rsidRDefault="00264C49">
      <w:pPr>
        <w:rPr>
          <w:lang w:val="en-GB"/>
        </w:rPr>
      </w:pPr>
      <w:r>
        <w:rPr>
          <w:lang w:val="en-GB"/>
        </w:rPr>
        <w:t>Tel Aviv University, super nice</w:t>
      </w:r>
    </w:p>
    <w:p w14:paraId="3E71A5BD" w14:textId="77777777" w:rsidR="00264C49" w:rsidRPr="00264C49" w:rsidRDefault="00264C49">
      <w:pPr>
        <w:rPr>
          <w:lang w:val="en-GB"/>
        </w:rPr>
      </w:pPr>
    </w:p>
    <w:p w14:paraId="5AA4BA10" w14:textId="77777777" w:rsidR="00264C49" w:rsidRPr="00501D3E" w:rsidRDefault="00264C49" w:rsidP="00264C49">
      <w:pPr>
        <w:rPr>
          <w:i/>
          <w:iCs/>
          <w:u w:val="single"/>
        </w:rPr>
      </w:pPr>
      <w:r w:rsidRPr="00501D3E">
        <w:rPr>
          <w:i/>
          <w:iCs/>
          <w:u w:val="single"/>
        </w:rPr>
        <w:t xml:space="preserve">Questions to the authors: </w:t>
      </w:r>
    </w:p>
    <w:p w14:paraId="7C82D58B" w14:textId="77777777" w:rsidR="00264C49" w:rsidRDefault="00264C49" w:rsidP="00264C49">
      <w:r>
        <w:t>Why not using multimodal LLMs? Why choose to recreate a whole infrastructure?</w:t>
      </w:r>
    </w:p>
    <w:p w14:paraId="42473E9D" w14:textId="77777777" w:rsidR="00264C49" w:rsidRPr="00453B43" w:rsidRDefault="00264C49" w:rsidP="00264C49">
      <w:pPr>
        <w:rPr>
          <w:i/>
          <w:iCs/>
        </w:rPr>
      </w:pPr>
      <w:r w:rsidRPr="00453B43">
        <w:rPr>
          <w:i/>
          <w:iCs/>
        </w:rPr>
        <w:t>Not good at the time</w:t>
      </w:r>
      <w:r>
        <w:rPr>
          <w:i/>
          <w:iCs/>
        </w:rPr>
        <w:t xml:space="preserve"> on the beginning of the research but interesting area to look in now</w:t>
      </w:r>
    </w:p>
    <w:p w14:paraId="4239F64F" w14:textId="77777777" w:rsidR="00264C49" w:rsidRDefault="00264C49" w:rsidP="00264C49"/>
    <w:p w14:paraId="44AB1668" w14:textId="77777777" w:rsidR="00264C49" w:rsidRDefault="00264C49" w:rsidP="00264C49">
      <w:r>
        <w:t xml:space="preserve">How did you align the distribution of the two embeddings space (the one of the </w:t>
      </w:r>
      <w:proofErr w:type="gramStart"/>
      <w:r>
        <w:t>encoder</w:t>
      </w:r>
      <w:proofErr w:type="gramEnd"/>
      <w:r>
        <w:t xml:space="preserve"> and of the decoder)? </w:t>
      </w:r>
    </w:p>
    <w:p w14:paraId="72876839" w14:textId="77777777" w:rsidR="00264C49" w:rsidRPr="00453B43" w:rsidRDefault="00264C49" w:rsidP="00264C49">
      <w:pPr>
        <w:rPr>
          <w:i/>
          <w:iCs/>
        </w:rPr>
      </w:pPr>
      <w:r w:rsidRPr="00453B43">
        <w:rPr>
          <w:i/>
          <w:iCs/>
        </w:rPr>
        <w:t>Did not, lack of time</w:t>
      </w:r>
    </w:p>
    <w:p w14:paraId="4FB647BF" w14:textId="77777777" w:rsidR="00264C49" w:rsidRDefault="00264C49" w:rsidP="00264C49"/>
    <w:p w14:paraId="1EEB3997" w14:textId="77777777" w:rsidR="00264C49" w:rsidRDefault="00264C49" w:rsidP="00264C49">
      <w:r>
        <w:t>Based on your understanding, do you think it is possible to do longer reports? Have you done any work in that regards?</w:t>
      </w:r>
    </w:p>
    <w:p w14:paraId="410D091B" w14:textId="77777777" w:rsidR="00264C49" w:rsidRPr="00453B43" w:rsidRDefault="00264C49" w:rsidP="00264C49">
      <w:pPr>
        <w:rPr>
          <w:i/>
          <w:iCs/>
        </w:rPr>
      </w:pPr>
      <w:r w:rsidRPr="00453B43">
        <w:rPr>
          <w:i/>
          <w:iCs/>
        </w:rPr>
        <w:t>Yes</w:t>
      </w:r>
    </w:p>
    <w:p w14:paraId="2C2333F1" w14:textId="77777777" w:rsidR="00264C49" w:rsidRDefault="00264C49" w:rsidP="00264C49"/>
    <w:p w14:paraId="5D8C63F0" w14:textId="77777777" w:rsidR="00264C49" w:rsidRDefault="00264C49" w:rsidP="00264C49">
      <w:r>
        <w:t>Do you personally believe ECG have the potential to capture even more information, as the one in the CMR reports?</w:t>
      </w:r>
    </w:p>
    <w:p w14:paraId="6DE2E1A6" w14:textId="77777777" w:rsidR="00264C49" w:rsidRDefault="00264C49" w:rsidP="00264C49">
      <w:r>
        <w:t xml:space="preserve">What are your thoughts on the evaluation tools (BLEU ROUGE, METEOR)? </w:t>
      </w:r>
    </w:p>
    <w:p w14:paraId="33F799FD" w14:textId="77777777" w:rsidR="00264C49" w:rsidRPr="00453B43" w:rsidRDefault="00264C49" w:rsidP="00264C49">
      <w:pPr>
        <w:rPr>
          <w:i/>
          <w:iCs/>
        </w:rPr>
      </w:pPr>
      <w:r w:rsidRPr="00453B43">
        <w:rPr>
          <w:i/>
          <w:iCs/>
        </w:rPr>
        <w:t>METEOR is the best</w:t>
      </w:r>
    </w:p>
    <w:p w14:paraId="3CDB3BFA" w14:textId="77777777" w:rsidR="00264C49" w:rsidRDefault="00264C49" w:rsidP="00264C49"/>
    <w:p w14:paraId="4198C115" w14:textId="77777777" w:rsidR="00264C49" w:rsidRDefault="00264C49" w:rsidP="00264C49">
      <w:r>
        <w:t xml:space="preserve">What about LLMs as a judge / evaluation, such as </w:t>
      </w:r>
      <w:proofErr w:type="spellStart"/>
      <w:r>
        <w:t>MRScore</w:t>
      </w:r>
      <w:proofErr w:type="spellEnd"/>
      <w:r>
        <w:t>? And the Q&amp;A approach (generating questions from the report and trying to answer them with the text generated)?</w:t>
      </w:r>
    </w:p>
    <w:p w14:paraId="1C34259D" w14:textId="77777777" w:rsidR="00264C49" w:rsidRDefault="00264C49" w:rsidP="00264C49">
      <w:pPr>
        <w:rPr>
          <w:i/>
          <w:iCs/>
        </w:rPr>
      </w:pPr>
      <w:r w:rsidRPr="00453B43">
        <w:rPr>
          <w:i/>
          <w:iCs/>
        </w:rPr>
        <w:t xml:space="preserve">BERT score was not </w:t>
      </w:r>
      <w:proofErr w:type="gramStart"/>
      <w:r w:rsidRPr="00453B43">
        <w:rPr>
          <w:i/>
          <w:iCs/>
        </w:rPr>
        <w:t>really helpful</w:t>
      </w:r>
      <w:proofErr w:type="gramEnd"/>
      <w:r w:rsidRPr="00453B43">
        <w:rPr>
          <w:i/>
          <w:iCs/>
        </w:rPr>
        <w:t xml:space="preserve"> (99.9% and no emphasis on key clinical terms) </w:t>
      </w:r>
    </w:p>
    <w:p w14:paraId="1793A97E" w14:textId="77777777" w:rsidR="00264C49" w:rsidRDefault="00264C49" w:rsidP="00264C49">
      <w:pPr>
        <w:rPr>
          <w:i/>
          <w:iCs/>
        </w:rPr>
      </w:pPr>
    </w:p>
    <w:p w14:paraId="16D9F5C2" w14:textId="1A32A03F" w:rsidR="00264C49" w:rsidRDefault="00264C49" w:rsidP="00264C49">
      <w:r>
        <w:t>Advice: start with benchmarks because it is often needed</w:t>
      </w:r>
      <w:r w:rsidR="007A3878">
        <w:t xml:space="preserve"> for publication</w:t>
      </w:r>
      <w:r>
        <w:t xml:space="preserve"> (download online datasets)</w:t>
      </w:r>
    </w:p>
    <w:p w14:paraId="236451D9" w14:textId="5C05A096" w:rsidR="00264C49" w:rsidRDefault="007A3878">
      <w:r>
        <w:t>Do a more thorough SOTA research not to start from scratch</w:t>
      </w:r>
    </w:p>
    <w:sectPr w:rsidR="00264C49" w:rsidSect="00036FA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49"/>
    <w:rsid w:val="00036FAF"/>
    <w:rsid w:val="000D28E2"/>
    <w:rsid w:val="00264C49"/>
    <w:rsid w:val="00371911"/>
    <w:rsid w:val="004E58F4"/>
    <w:rsid w:val="00524A1F"/>
    <w:rsid w:val="007A3878"/>
    <w:rsid w:val="00967A40"/>
    <w:rsid w:val="009A6650"/>
    <w:rsid w:val="00D0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F73781"/>
  <w14:defaultImageDpi w14:val="32767"/>
  <w15:chartTrackingRefBased/>
  <w15:docId w15:val="{665E426A-30D0-884F-B058-8F396E58E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264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4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4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4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4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4C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4C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4C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4C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4C4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264C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264C49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264C49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264C49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264C4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264C49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264C4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264C49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264C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4C4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4C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4C4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264C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4C49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264C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4C4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4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4C49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264C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188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Jérémie Taranto (Student at CentraleSupelec)</dc:creator>
  <cp:keywords/>
  <dc:description/>
  <cp:lastModifiedBy>Jérémie Taranto (Student at CentraleSupelec)</cp:lastModifiedBy>
  <cp:revision>3</cp:revision>
  <dcterms:created xsi:type="dcterms:W3CDTF">2026-01-19T15:12:00Z</dcterms:created>
  <dcterms:modified xsi:type="dcterms:W3CDTF">2026-01-21T22:14:00Z</dcterms:modified>
</cp:coreProperties>
</file>