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FD99" w14:textId="61688250" w:rsidR="00321FE0" w:rsidRPr="00F7106E" w:rsidRDefault="00321FE0" w:rsidP="00321FE0">
      <w:pPr>
        <w:rPr>
          <w:b/>
          <w:bCs/>
        </w:rPr>
      </w:pPr>
      <w:r w:rsidRPr="00A534F6">
        <w:rPr>
          <w:b/>
          <w:bCs/>
          <w:highlight w:val="yellow"/>
        </w:rPr>
        <w:t xml:space="preserve">Healthcare Project: </w:t>
      </w:r>
      <w:r w:rsidR="00A534F6" w:rsidRPr="00A534F6">
        <w:rPr>
          <w:b/>
          <w:bCs/>
          <w:highlight w:val="yellow"/>
        </w:rPr>
        <w:t>1.</w:t>
      </w:r>
    </w:p>
    <w:p w14:paraId="0915C69A" w14:textId="067F8C82" w:rsidR="00321FE0" w:rsidRPr="00321FE0" w:rsidRDefault="00321FE0" w:rsidP="00321FE0">
      <w:pPr>
        <w:rPr>
          <w:b/>
          <w:bCs/>
          <w:color w:val="EE0000"/>
          <w:sz w:val="18"/>
          <w:szCs w:val="18"/>
        </w:rPr>
      </w:pPr>
      <w:r w:rsidRPr="00321FE0">
        <w:rPr>
          <w:b/>
          <w:bCs/>
          <w:sz w:val="18"/>
          <w:szCs w:val="18"/>
        </w:rPr>
        <w:t xml:space="preserve">Data lake – </w:t>
      </w:r>
      <w:r w:rsidRPr="00321FE0">
        <w:rPr>
          <w:sz w:val="18"/>
          <w:szCs w:val="18"/>
        </w:rPr>
        <w:t xml:space="preserve">Raw data (unstructured or semi-structured). </w:t>
      </w:r>
      <w:r w:rsidRPr="00321FE0">
        <w:rPr>
          <w:b/>
          <w:bCs/>
          <w:sz w:val="18"/>
          <w:szCs w:val="18"/>
        </w:rPr>
        <w:t>Tools</w:t>
      </w:r>
      <w:r w:rsidRPr="00321FE0">
        <w:rPr>
          <w:sz w:val="18"/>
          <w:szCs w:val="18"/>
        </w:rPr>
        <w:t>: AWS S3, Azure Data Lake, Google cloud storage</w:t>
      </w:r>
    </w:p>
    <w:p w14:paraId="2370CAA1" w14:textId="4EA21C5A" w:rsidR="00321FE0" w:rsidRPr="00321FE0" w:rsidRDefault="00321FE0" w:rsidP="00321FE0">
      <w:pPr>
        <w:rPr>
          <w:b/>
          <w:bCs/>
          <w:color w:val="EE0000"/>
          <w:sz w:val="18"/>
          <w:szCs w:val="18"/>
        </w:rPr>
      </w:pPr>
      <w:r w:rsidRPr="00321FE0">
        <w:rPr>
          <w:b/>
          <w:bCs/>
          <w:sz w:val="18"/>
          <w:szCs w:val="18"/>
        </w:rPr>
        <w:t xml:space="preserve">Staging data – </w:t>
      </w:r>
      <w:r w:rsidRPr="00321FE0">
        <w:rPr>
          <w:sz w:val="18"/>
          <w:szCs w:val="18"/>
        </w:rPr>
        <w:t xml:space="preserve">SQL, transformed or semi-transformed data. </w:t>
      </w:r>
      <w:r w:rsidRPr="00321FE0">
        <w:rPr>
          <w:b/>
          <w:bCs/>
          <w:sz w:val="18"/>
          <w:szCs w:val="18"/>
        </w:rPr>
        <w:t>Tools</w:t>
      </w:r>
      <w:r w:rsidRPr="00321FE0">
        <w:rPr>
          <w:sz w:val="18"/>
          <w:szCs w:val="18"/>
        </w:rPr>
        <w:t>: SQLite, PostgreSQL, MySQL</w:t>
      </w:r>
    </w:p>
    <w:p w14:paraId="391A3D4F" w14:textId="4A889DF6" w:rsidR="00321FE0" w:rsidRPr="00321FE0" w:rsidRDefault="00321FE0" w:rsidP="00321FE0">
      <w:pPr>
        <w:rPr>
          <w:sz w:val="18"/>
          <w:szCs w:val="18"/>
        </w:rPr>
      </w:pPr>
      <w:r w:rsidRPr="00321FE0">
        <w:rPr>
          <w:b/>
          <w:bCs/>
          <w:sz w:val="18"/>
          <w:szCs w:val="18"/>
        </w:rPr>
        <w:t xml:space="preserve">Data Warehouse – </w:t>
      </w:r>
      <w:r w:rsidRPr="00321FE0">
        <w:rPr>
          <w:sz w:val="18"/>
          <w:szCs w:val="18"/>
        </w:rPr>
        <w:t xml:space="preserve">Clean, structured, business ready data. </w:t>
      </w:r>
      <w:r w:rsidRPr="00321FE0">
        <w:rPr>
          <w:b/>
          <w:bCs/>
          <w:sz w:val="18"/>
          <w:szCs w:val="18"/>
        </w:rPr>
        <w:t>Tools</w:t>
      </w:r>
      <w:r w:rsidRPr="00321FE0">
        <w:rPr>
          <w:sz w:val="18"/>
          <w:szCs w:val="18"/>
        </w:rPr>
        <w:t>: Snowflake, Big Query, Redshift, Databricks</w:t>
      </w:r>
    </w:p>
    <w:p w14:paraId="641CFC3A" w14:textId="77777777" w:rsidR="00E753CA" w:rsidRDefault="00E753CA"/>
    <w:p w14:paraId="747F5AAE" w14:textId="4E54E7D8" w:rsidR="00C315E7" w:rsidRDefault="00321FE0">
      <w:r w:rsidRPr="00483C31">
        <w:rPr>
          <w:b/>
          <w:bCs/>
          <w:noProof/>
          <w:color w:val="EE0000"/>
        </w:rPr>
        <w:drawing>
          <wp:inline distT="0" distB="0" distL="0" distR="0" wp14:anchorId="2A4F1692" wp14:editId="672B80BF">
            <wp:extent cx="4394200" cy="3127222"/>
            <wp:effectExtent l="0" t="0" r="6350" b="0"/>
            <wp:docPr id="787249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494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511" cy="31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CA"/>
    <w:rsid w:val="00020D1E"/>
    <w:rsid w:val="00134F48"/>
    <w:rsid w:val="00150E01"/>
    <w:rsid w:val="00265849"/>
    <w:rsid w:val="00321FE0"/>
    <w:rsid w:val="003B7EB9"/>
    <w:rsid w:val="003F68C7"/>
    <w:rsid w:val="004D6EFC"/>
    <w:rsid w:val="005A07D9"/>
    <w:rsid w:val="006F4678"/>
    <w:rsid w:val="008F0B53"/>
    <w:rsid w:val="00983437"/>
    <w:rsid w:val="00A534F6"/>
    <w:rsid w:val="00C315E7"/>
    <w:rsid w:val="00D46D21"/>
    <w:rsid w:val="00D9049E"/>
    <w:rsid w:val="00E753CA"/>
    <w:rsid w:val="00FC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E73C"/>
  <w15:chartTrackingRefBased/>
  <w15:docId w15:val="{35D9C75E-ED15-4A9E-AB40-CED84E50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dyely</dc:creator>
  <cp:keywords/>
  <dc:description/>
  <cp:lastModifiedBy>jeremie dyely</cp:lastModifiedBy>
  <cp:revision>3</cp:revision>
  <dcterms:created xsi:type="dcterms:W3CDTF">2025-10-23T02:42:00Z</dcterms:created>
  <dcterms:modified xsi:type="dcterms:W3CDTF">2025-10-23T07:07:00Z</dcterms:modified>
</cp:coreProperties>
</file>