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353"/>
        <w:gridCol w:w="997"/>
        <w:gridCol w:w="4594"/>
        <w:gridCol w:w="4027"/>
      </w:tblGrid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Fig.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Simulation  (code_sims/)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Plotting  (code_plt/)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Schematic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code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code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Uncorr. Gamma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main_SIRvariation_Gamma_072924.m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main_plt_Figure_Gamma_072824.m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Uncorr. High Var. Gaussian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main_plt_Figure_Gaussian_072924.m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Corr. vs. Speed</w:t>
              <w:br/>
              <w:t>“ ” vs. Strength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main_plt_Figure_correlations_speed_072924.m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Index Case Variation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main_SIRvariation_Gaussian_073024_correlations_indexsensitivity.m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  <w:br/>
              <w:t>simulate_StochasticGillespieEnsembles.m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main_plt_Figure_Gaussian_indexsensitivity_stochasticsims.m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 temporal joint distribution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main_SIRvariation_Gaussian_073024_correlations_matchR0.m*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main_plt_Figure_bivariatedistributions_Gaussian.</w:t>
            </w:r>
            <w:r>
              <w:rPr>
                <w:sz w:val="16"/>
                <w:szCs w:val="16"/>
              </w:rPr>
              <w:t>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Uncorr. Low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Var. Gaussian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main_SIRvariation_Gaussian_073024_lowvariance.m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main_plt_Figure_Gaussian_lowvariance_072924.m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joint Dist.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main_plt_Figure_correlations_initjoints_073124.m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</w:t>
              <w:br/>
              <w:t>Coeff. Var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main_plt_FigureSuppGaussian_FOS_CVs.m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Stochastic Histograms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simulate_StochasticGillespieEnsembles.m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main_plt_Figure_stochastic_summary_073024.m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 Timeslice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main_SIRvariation_Gaussian_073024_correlations_matchR0.m*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main_plt_Figure_correlations_speed_matchR0.m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 dist.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main_SIRvariation_Gaussian_073024_correlations_matchR0.m*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main_plt_Figure_distributionssovertime_working.m</w:t>
            </w:r>
          </w:p>
        </w:tc>
      </w:tr>
      <w:tr>
        <w:trPr/>
        <w:tc>
          <w:tcPr>
            <w:tcW w:w="353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 CV2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main_SIRvariation_Gaussian_073024_correlations_matchR0.m*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main_plt_FigureSuppGaussian_FOS_Cvs.</w:t>
            </w:r>
            <w:r>
              <w:rPr>
                <w:sz w:val="16"/>
                <w:szCs w:val="16"/>
              </w:rPr>
              <w:t>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uiPriority w:val="34"/>
    <w:qFormat/>
    <w:rsid w:val="00bf3f2f"/>
    <w:pPr>
      <w:spacing w:before="0" w:after="0"/>
      <w:ind w:start="720"/>
      <w:contextualSpacing/>
    </w:pPr>
    <w:rPr>
      <w:rFonts w:cs="Mangal"/>
      <w:szCs w:val="21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Application>LibreOffice/7.6.4.1$Windows_X86_64 LibreOffice_project/e19e193f88cd6c0525a17fb7a176ed8e6a3e2aa1</Application>
  <AppVersion>15.0000</AppVersion>
  <Pages>1</Pages>
  <Words>94</Words>
  <Characters>1490</Characters>
  <CharactersWithSpaces>1528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2024-08-16T16:21:15Z</dcterms:created>
  <dc:creator/>
  <dc:description/>
  <dc:language>en-US</dc:language>
  <cp:lastModifiedBy/>
  <dcterms:modified xsi:type="dcterms:W3CDTF">2024-09-16T15:52:17Z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