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 w:bidi="ar-SA"/>
        </w:rPr>
        <w:id w:val="1791785668"/>
        <w:docPartObj>
          <w:docPartGallery w:val="Cover Pages"/>
          <w:docPartUnique/>
        </w:docPartObj>
      </w:sdtPr>
      <w:sdtEndPr/>
      <w:sdtContent>
        <w:p w:rsidR="00454DB0" w:rsidRPr="000566F5" w:rsidRDefault="00454DB0">
          <w:pPr>
            <w:pStyle w:val="Sansinterligne"/>
          </w:pPr>
          <w:r w:rsidRPr="000566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4DB0" w:rsidRDefault="00F1732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4DB0" w:rsidRDefault="00F1732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566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DB0" w:rsidRDefault="001B4FF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4DB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Adrien Techer</w:t>
                                    </w:r>
                                  </w:sdtContent>
                                </w:sdt>
                                <w:r w:rsidR="001F3C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– Jérémy Duval – Yann Verheyt</w:t>
                                </w:r>
                              </w:p>
                              <w:p w:rsidR="00454DB0" w:rsidRDefault="001B4FF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3C7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54DB0" w:rsidRDefault="00454DB0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Adrien Techer</w:t>
                              </w:r>
                            </w:sdtContent>
                          </w:sdt>
                          <w:r w:rsidR="001F3C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– Jérémy Duval – Yann Verheyt</w:t>
                          </w:r>
                        </w:p>
                        <w:p w:rsidR="00454DB0" w:rsidRDefault="00454DB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3C7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566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DB0" w:rsidRDefault="001B4FF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4D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CPOA – Festival de Cannes</w:t>
                                    </w:r>
                                  </w:sdtContent>
                                </w:sdt>
                              </w:p>
                              <w:p w:rsidR="00454DB0" w:rsidRDefault="001B4F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3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Programmation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54DB0" w:rsidRDefault="00D96C2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4D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CPOA – Festival de Cannes</w:t>
                              </w:r>
                            </w:sdtContent>
                          </w:sdt>
                        </w:p>
                        <w:p w:rsidR="00454DB0" w:rsidRDefault="00D96C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73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Programmation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4DB0" w:rsidRPr="000566F5" w:rsidRDefault="00454DB0">
          <w:r w:rsidRPr="000566F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  <w:id w:val="19936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1AB" w:rsidRPr="000566F5" w:rsidRDefault="00D251AB">
          <w:pPr>
            <w:pStyle w:val="En-ttedetabledesmatires"/>
          </w:pPr>
          <w:r w:rsidRPr="000566F5">
            <w:t>Table des matières</w:t>
          </w:r>
        </w:p>
        <w:p w:rsidR="00F10A91" w:rsidRDefault="00D251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r w:rsidRPr="000566F5">
            <w:fldChar w:fldCharType="begin"/>
          </w:r>
          <w:r w:rsidRPr="000566F5">
            <w:instrText xml:space="preserve"> TOC \o "1-3" \h \z \u </w:instrText>
          </w:r>
          <w:r w:rsidRPr="000566F5">
            <w:fldChar w:fldCharType="separate"/>
          </w:r>
          <w:hyperlink w:anchor="_Toc472409502" w:history="1">
            <w:r w:rsidR="00F10A91" w:rsidRPr="003A54B4">
              <w:rPr>
                <w:rStyle w:val="Lienhypertexte"/>
                <w:noProof/>
              </w:rPr>
              <w:t>Eléments Techniques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_Toc472409502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2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3" w:history="1">
            <w:r w:rsidR="00F10A91" w:rsidRPr="003A54B4">
              <w:rPr>
                <w:rStyle w:val="Lienhypertexte"/>
                <w:noProof/>
              </w:rPr>
              <w:t>Etat d’avancement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_Toc472409503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2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4" w:history="1">
            <w:r w:rsidR="00F10A91" w:rsidRPr="003A54B4">
              <w:rPr>
                <w:rStyle w:val="Lienhypertexte"/>
                <w:noProof/>
              </w:rPr>
              <w:t>Planning de projection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_Toc472409504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2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5" w:history="1">
            <w:r w:rsidR="00F10A91" w:rsidRPr="003A54B4">
              <w:rPr>
                <w:rStyle w:val="Lienhypertexte"/>
                <w:noProof/>
              </w:rPr>
              <w:t>Gestion des VIP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_Toc472409505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2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6" w:history="1">
            <w:r w:rsidR="00F10A91" w:rsidRPr="003A54B4">
              <w:rPr>
                <w:rStyle w:val="Lienhypertexte"/>
                <w:noProof/>
              </w:rPr>
              <w:t>Description de l’architecture en 3 couches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_Toc472409506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3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7" w:history="1">
            <w:r w:rsidR="00F10A91" w:rsidRPr="003A54B4">
              <w:rPr>
                <w:rStyle w:val="Lienhypertexte"/>
                <w:noProof/>
              </w:rPr>
              <w:t>Eléments de gestion de projet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_Toc472409507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8" w:history="1">
            <w:r w:rsidR="00F10A91" w:rsidRPr="003A54B4">
              <w:rPr>
                <w:rStyle w:val="Lienhypertexte"/>
                <w:noProof/>
              </w:rPr>
              <w:t>Planning et partage des tâches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_Toc472409508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09" w:history="1">
            <w:r w:rsidR="00F10A91" w:rsidRPr="003A54B4">
              <w:rPr>
                <w:rStyle w:val="Lienhypertexte"/>
                <w:noProof/>
              </w:rPr>
              <w:t>Planning Prévisionnel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_Toc472409509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10" w:history="1">
            <w:r w:rsidR="00F10A91" w:rsidRPr="003A54B4">
              <w:rPr>
                <w:rStyle w:val="Lienhypertexte"/>
                <w:noProof/>
              </w:rPr>
              <w:t>Planning Réel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_Toc472409510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11" w:history="1">
            <w:r w:rsidR="00F10A91" w:rsidRPr="003A54B4">
              <w:rPr>
                <w:rStyle w:val="Lienhypertexte"/>
                <w:noProof/>
              </w:rPr>
              <w:t>Explication et comparaison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_Toc472409511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12" w:history="1">
            <w:r w:rsidR="00F10A91" w:rsidRPr="003A54B4">
              <w:rPr>
                <w:rStyle w:val="Lienhypertexte"/>
                <w:noProof/>
              </w:rPr>
              <w:t>Système de versionnage et Tests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_Toc472409512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F10A91" w:rsidRDefault="001B4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0"/>
              <w:lang w:eastAsia="fr-FR" w:bidi="sa-IN"/>
            </w:rPr>
          </w:pPr>
          <w:hyperlink w:anchor="_Toc472409513" w:history="1">
            <w:r w:rsidR="00F10A91" w:rsidRPr="003A54B4">
              <w:rPr>
                <w:rStyle w:val="Lienhypertexte"/>
                <w:noProof/>
              </w:rPr>
              <w:t>Bilan Personnel</w:t>
            </w:r>
            <w:r w:rsidR="00F10A91">
              <w:rPr>
                <w:noProof/>
                <w:webHidden/>
              </w:rPr>
              <w:tab/>
            </w:r>
            <w:r w:rsidR="00F10A91">
              <w:rPr>
                <w:noProof/>
                <w:webHidden/>
              </w:rPr>
              <w:fldChar w:fldCharType="begin"/>
            </w:r>
            <w:r w:rsidR="00F10A91">
              <w:rPr>
                <w:noProof/>
                <w:webHidden/>
              </w:rPr>
              <w:instrText xml:space="preserve"> PAGEREF _Toc472409513 \h </w:instrText>
            </w:r>
            <w:r w:rsidR="00F10A91">
              <w:rPr>
                <w:noProof/>
                <w:webHidden/>
              </w:rPr>
            </w:r>
            <w:r w:rsidR="00F10A91">
              <w:rPr>
                <w:noProof/>
                <w:webHidden/>
              </w:rPr>
              <w:fldChar w:fldCharType="separate"/>
            </w:r>
            <w:r w:rsidR="00F10A91">
              <w:rPr>
                <w:noProof/>
                <w:webHidden/>
              </w:rPr>
              <w:t>4</w:t>
            </w:r>
            <w:r w:rsidR="00F10A91">
              <w:rPr>
                <w:noProof/>
                <w:webHidden/>
              </w:rPr>
              <w:fldChar w:fldCharType="end"/>
            </w:r>
          </w:hyperlink>
        </w:p>
        <w:p w:rsidR="00D251AB" w:rsidRPr="000566F5" w:rsidRDefault="00D251AB">
          <w:r w:rsidRPr="000566F5">
            <w:rPr>
              <w:b/>
              <w:bCs/>
            </w:rPr>
            <w:fldChar w:fldCharType="end"/>
          </w:r>
        </w:p>
      </w:sdtContent>
    </w:sdt>
    <w:p w:rsidR="00D251AB" w:rsidRPr="000566F5" w:rsidRDefault="009F53DC">
      <w:r w:rsidRPr="000566F5">
        <w:br w:type="page"/>
      </w:r>
    </w:p>
    <w:p w:rsidR="006903EB" w:rsidRPr="000566F5" w:rsidRDefault="00F1732A" w:rsidP="00617ACF">
      <w:pPr>
        <w:pStyle w:val="Titre1"/>
      </w:pPr>
      <w:bookmarkStart w:id="0" w:name="_Toc472409502"/>
      <w:r w:rsidRPr="000566F5">
        <w:lastRenderedPageBreak/>
        <w:t>Eléments Techniques</w:t>
      </w:r>
      <w:bookmarkEnd w:id="0"/>
    </w:p>
    <w:p w:rsidR="003C4C39" w:rsidRDefault="000566F5" w:rsidP="000566F5">
      <w:pPr>
        <w:pStyle w:val="Titre2"/>
      </w:pPr>
      <w:bookmarkStart w:id="1" w:name="_Toc472409503"/>
      <w:r w:rsidRPr="000566F5">
        <w:t>Etat d’avancement</w:t>
      </w:r>
      <w:bookmarkEnd w:id="1"/>
    </w:p>
    <w:p w:rsidR="00712CFE" w:rsidRPr="00712CFE" w:rsidRDefault="00712CFE" w:rsidP="00712CFE">
      <w:pPr>
        <w:pStyle w:val="Titre3"/>
      </w:pPr>
      <w:bookmarkStart w:id="2" w:name="_Toc472409504"/>
      <w:r w:rsidRPr="00712CFE">
        <w:t>Planning de projection</w:t>
      </w:r>
      <w:bookmarkEnd w:id="2"/>
    </w:p>
    <w:p w:rsidR="00712CFE" w:rsidRPr="00712CFE" w:rsidRDefault="00712CFE" w:rsidP="00712CFE">
      <w:pPr>
        <w:pStyle w:val="Titre4"/>
      </w:pPr>
      <w:r>
        <w:t>Description de l’existant</w:t>
      </w:r>
    </w:p>
    <w:p w:rsidR="00A07ED8" w:rsidRDefault="00B31942" w:rsidP="000566F5">
      <w:r>
        <w:t>L’application permet à l’utilisateur de</w:t>
      </w:r>
      <w:r w:rsidR="00A07ED8">
        <w:t xml:space="preserve"> : </w:t>
      </w:r>
    </w:p>
    <w:p w:rsidR="00A07ED8" w:rsidRDefault="00A07ED8" w:rsidP="000566F5">
      <w:pPr>
        <w:pStyle w:val="Paragraphedeliste"/>
        <w:numPr>
          <w:ilvl w:val="0"/>
          <w:numId w:val="3"/>
        </w:numPr>
      </w:pPr>
      <w:r>
        <w:t>C</w:t>
      </w:r>
      <w:r w:rsidR="00B31942">
        <w:t>hoisir des films dans la base de données</w:t>
      </w:r>
      <w:r>
        <w:t xml:space="preserve"> et les ajouter à des créneaux disponibles dans la BD</w:t>
      </w:r>
    </w:p>
    <w:p w:rsidR="00A07ED8" w:rsidRDefault="00A07ED8" w:rsidP="000566F5">
      <w:pPr>
        <w:pStyle w:val="Paragraphedeliste"/>
        <w:numPr>
          <w:ilvl w:val="0"/>
          <w:numId w:val="3"/>
        </w:numPr>
      </w:pPr>
      <w:r>
        <w:t>Afficher le planning</w:t>
      </w:r>
    </w:p>
    <w:p w:rsidR="00712CFE" w:rsidRDefault="00A07ED8" w:rsidP="00712CFE">
      <w:pPr>
        <w:pStyle w:val="Paragraphedeliste"/>
        <w:numPr>
          <w:ilvl w:val="0"/>
          <w:numId w:val="3"/>
        </w:numPr>
      </w:pPr>
      <w:r>
        <w:t>Modifier la date, l’heure de diffusion et la catégorie de film déjà ajoutés</w:t>
      </w:r>
    </w:p>
    <w:p w:rsidR="00712CFE" w:rsidRDefault="00712CFE" w:rsidP="00712CFE">
      <w:pPr>
        <w:pStyle w:val="Titre4"/>
      </w:pPr>
      <w:r>
        <w:t>Améliorations souhaitables</w:t>
      </w:r>
    </w:p>
    <w:p w:rsidR="00712CFE" w:rsidRPr="00712CFE" w:rsidRDefault="00712CFE" w:rsidP="00712CFE">
      <w:pPr>
        <w:pStyle w:val="Paragraphedeliste"/>
        <w:numPr>
          <w:ilvl w:val="0"/>
          <w:numId w:val="3"/>
        </w:numPr>
      </w:pPr>
      <w:r w:rsidRPr="00712CFE">
        <w:t>Prendre en compte la durée des films</w:t>
      </w:r>
    </w:p>
    <w:p w:rsidR="00712CFE" w:rsidRPr="00712CFE" w:rsidRDefault="00712CFE" w:rsidP="00712CFE">
      <w:pPr>
        <w:pStyle w:val="Paragraphedeliste"/>
        <w:numPr>
          <w:ilvl w:val="0"/>
          <w:numId w:val="3"/>
        </w:numPr>
      </w:pPr>
      <w:r w:rsidRPr="00712CFE">
        <w:t>Prendre en compte les guillemets dans la base de données</w:t>
      </w:r>
    </w:p>
    <w:p w:rsidR="00712CFE" w:rsidRPr="00712CFE" w:rsidRDefault="00712CFE" w:rsidP="00712CFE">
      <w:pPr>
        <w:pStyle w:val="Paragraphedeliste"/>
        <w:numPr>
          <w:ilvl w:val="0"/>
          <w:numId w:val="3"/>
        </w:numPr>
      </w:pPr>
      <w:r w:rsidRPr="00712CFE">
        <w:t>Une meilleure prise en compte du jury</w:t>
      </w:r>
    </w:p>
    <w:p w:rsidR="00712CFE" w:rsidRPr="00712CFE" w:rsidRDefault="00712CFE" w:rsidP="00712CFE">
      <w:pPr>
        <w:pStyle w:val="Paragraphedeliste"/>
        <w:numPr>
          <w:ilvl w:val="0"/>
          <w:numId w:val="3"/>
        </w:numPr>
      </w:pPr>
      <w:r w:rsidRPr="00712CFE">
        <w:t>Ajouter une gestion de comptes utilisateur</w:t>
      </w:r>
    </w:p>
    <w:p w:rsidR="00712CFE" w:rsidRDefault="00712CFE" w:rsidP="00712CFE">
      <w:pPr>
        <w:pStyle w:val="Paragraphedeliste"/>
        <w:numPr>
          <w:ilvl w:val="0"/>
          <w:numId w:val="3"/>
        </w:numPr>
      </w:pPr>
      <w:r w:rsidRPr="00712CFE">
        <w:t>Améliorer le design de l’application</w:t>
      </w:r>
    </w:p>
    <w:p w:rsidR="00770F15" w:rsidRDefault="00770F15" w:rsidP="00770F15"/>
    <w:p w:rsidR="00A07ED8" w:rsidRDefault="00A07ED8" w:rsidP="00712CFE">
      <w:pPr>
        <w:pStyle w:val="Titre3"/>
      </w:pPr>
      <w:bookmarkStart w:id="3" w:name="_Toc472409505"/>
      <w:r>
        <w:t>Gestion des VIP</w:t>
      </w:r>
      <w:bookmarkEnd w:id="3"/>
    </w:p>
    <w:p w:rsidR="00712CFE" w:rsidRPr="00712CFE" w:rsidRDefault="00712CFE" w:rsidP="00712CFE">
      <w:pPr>
        <w:pStyle w:val="Titre4"/>
      </w:pPr>
      <w:r w:rsidRPr="00712CFE">
        <w:t>Description de l’existant</w:t>
      </w:r>
    </w:p>
    <w:p w:rsidR="00A07ED8" w:rsidRDefault="00A07ED8" w:rsidP="00A07ED8">
      <w:r w:rsidRPr="00A07ED8">
        <w:t>L’application permet à l’utilisateur de :</w:t>
      </w:r>
    </w:p>
    <w:p w:rsidR="00A07ED8" w:rsidRDefault="00A07ED8" w:rsidP="00A07ED8">
      <w:pPr>
        <w:pStyle w:val="Paragraphedeliste"/>
        <w:numPr>
          <w:ilvl w:val="0"/>
          <w:numId w:val="2"/>
        </w:numPr>
      </w:pPr>
      <w:r>
        <w:t>Afficher les VIP présents dans la BD</w:t>
      </w:r>
    </w:p>
    <w:p w:rsidR="00A07ED8" w:rsidRDefault="00A07ED8" w:rsidP="00A07ED8">
      <w:pPr>
        <w:pStyle w:val="Paragraphedeliste"/>
        <w:numPr>
          <w:ilvl w:val="0"/>
          <w:numId w:val="2"/>
        </w:numPr>
      </w:pPr>
      <w:r>
        <w:t>Ajouter</w:t>
      </w:r>
      <w:r w:rsidR="007B4A86">
        <w:t xml:space="preserve"> ou supprimer</w:t>
      </w:r>
      <w:r>
        <w:t xml:space="preserve"> un VIP (acteur, réalisateur, journaliste, juré, sponsor) avec ses informations personnelles</w:t>
      </w:r>
    </w:p>
    <w:p w:rsidR="00A07ED8" w:rsidRDefault="00A07ED8" w:rsidP="00A07ED8">
      <w:pPr>
        <w:pStyle w:val="Paragraphedeliste"/>
        <w:numPr>
          <w:ilvl w:val="0"/>
          <w:numId w:val="2"/>
        </w:numPr>
      </w:pPr>
      <w:r>
        <w:t>Visualiser les détails concernant le VIP</w:t>
      </w:r>
    </w:p>
    <w:p w:rsidR="00A07ED8" w:rsidRDefault="00A07ED8" w:rsidP="00A07ED8">
      <w:pPr>
        <w:pStyle w:val="Paragraphedeliste"/>
        <w:numPr>
          <w:ilvl w:val="0"/>
          <w:numId w:val="2"/>
        </w:numPr>
      </w:pPr>
      <w:r>
        <w:t xml:space="preserve">Visualiser les échanges réalisés </w:t>
      </w:r>
      <w:r w:rsidR="007B4A86">
        <w:t>avec</w:t>
      </w:r>
      <w:r>
        <w:t xml:space="preserve"> chaque VIP</w:t>
      </w:r>
    </w:p>
    <w:p w:rsidR="00A07ED8" w:rsidRPr="00A07ED8" w:rsidRDefault="00A07ED8" w:rsidP="00A07ED8">
      <w:pPr>
        <w:pStyle w:val="Paragraphedeliste"/>
        <w:numPr>
          <w:ilvl w:val="0"/>
          <w:numId w:val="2"/>
        </w:numPr>
      </w:pPr>
      <w:r w:rsidRPr="00A07ED8">
        <w:t xml:space="preserve">Visualiser </w:t>
      </w:r>
      <w:r w:rsidR="007B4A86" w:rsidRPr="00A07ED8">
        <w:t xml:space="preserve">les </w:t>
      </w:r>
      <w:r w:rsidR="007B4A86">
        <w:t>actions</w:t>
      </w:r>
      <w:r w:rsidR="007B4A86" w:rsidRPr="00A07ED8">
        <w:t xml:space="preserve"> réalisées</w:t>
      </w:r>
      <w:r w:rsidR="007B4A86">
        <w:t xml:space="preserve"> pour</w:t>
      </w:r>
      <w:r w:rsidRPr="00A07ED8">
        <w:t xml:space="preserve"> chaque VIP</w:t>
      </w:r>
    </w:p>
    <w:p w:rsidR="00A07ED8" w:rsidRDefault="00712CFE" w:rsidP="00712CFE">
      <w:pPr>
        <w:pStyle w:val="Titre4"/>
      </w:pPr>
      <w:r>
        <w:t>Améliorations souhaitables</w:t>
      </w:r>
    </w:p>
    <w:p w:rsidR="00712CFE" w:rsidRDefault="00712CFE" w:rsidP="00712CFE">
      <w:pPr>
        <w:pStyle w:val="Paragraphedeliste"/>
        <w:numPr>
          <w:ilvl w:val="0"/>
          <w:numId w:val="2"/>
        </w:numPr>
      </w:pPr>
      <w:r>
        <w:t>Modifi</w:t>
      </w:r>
      <w:r w:rsidR="00D9010D">
        <w:t>cation</w:t>
      </w:r>
      <w:r w:rsidR="00770F15">
        <w:t xml:space="preserve"> des infos utilisateurs</w:t>
      </w:r>
    </w:p>
    <w:p w:rsidR="00FB44E0" w:rsidRDefault="00770F15" w:rsidP="00712CFE">
      <w:pPr>
        <w:pStyle w:val="Paragraphedeliste"/>
        <w:numPr>
          <w:ilvl w:val="0"/>
          <w:numId w:val="2"/>
        </w:numPr>
      </w:pPr>
      <w:r>
        <w:t>Plus de catégories de VIP</w:t>
      </w:r>
    </w:p>
    <w:p w:rsidR="00B064ED" w:rsidRDefault="00B064ED" w:rsidP="00FB44E0">
      <w:r>
        <w:t xml:space="preserve">Extension </w:t>
      </w:r>
    </w:p>
    <w:p w:rsidR="00B064ED" w:rsidRDefault="00B064ED" w:rsidP="00FB44E0">
      <w:r>
        <w:t>Portail commun, charte graphique commune</w:t>
      </w:r>
    </w:p>
    <w:p w:rsidR="00B064ED" w:rsidRDefault="00B064ED" w:rsidP="00FB44E0">
      <w:r>
        <w:t xml:space="preserve">Vip : </w:t>
      </w:r>
      <w:r w:rsidR="009F4EC4">
        <w:t>réservation</w:t>
      </w:r>
      <w:r>
        <w:t xml:space="preserve"> </w:t>
      </w:r>
      <w:r w:rsidR="009F4EC4">
        <w:t>hôtels</w:t>
      </w:r>
      <w:bookmarkStart w:id="4" w:name="_GoBack"/>
      <w:bookmarkEnd w:id="4"/>
    </w:p>
    <w:p w:rsidR="00B064ED" w:rsidRDefault="00B064ED" w:rsidP="00FB44E0"/>
    <w:p w:rsidR="00FB44E0" w:rsidRDefault="00FB3EC6" w:rsidP="00F0666E">
      <w:pPr>
        <w:pStyle w:val="Titre2"/>
      </w:pPr>
      <w:bookmarkStart w:id="5" w:name="_Toc472409506"/>
      <w:r>
        <w:t>Description de l’architecture en 3 couches</w:t>
      </w:r>
      <w:bookmarkEnd w:id="5"/>
    </w:p>
    <w:p w:rsidR="00770F15" w:rsidRPr="00FB44E0" w:rsidRDefault="00730AED" w:rsidP="00FB44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L’application suit le pattern MVC. Le contrôleur fait le lien entre la vue (applicationFrame) et le modèle (manager). La partie modèle récupère les informations depuis une base de </w:t>
      </w:r>
      <w:r w:rsidR="009533A0">
        <w:t>données</w:t>
      </w:r>
      <w:r>
        <w:t xml:space="preserve"> mySQL créée grâce à PHPMyAdmin.</w:t>
      </w:r>
    </w:p>
    <w:p w:rsidR="00F0666E" w:rsidRDefault="00F0666E" w:rsidP="00F0666E">
      <w:pPr>
        <w:pStyle w:val="Titre1"/>
      </w:pPr>
      <w:bookmarkStart w:id="6" w:name="_Toc472409507"/>
      <w:r>
        <w:lastRenderedPageBreak/>
        <w:t>Eléments de gestion de projet</w:t>
      </w:r>
      <w:bookmarkEnd w:id="6"/>
    </w:p>
    <w:p w:rsidR="003F1D1B" w:rsidRDefault="003F1D1B" w:rsidP="003F1D1B">
      <w:pPr>
        <w:pStyle w:val="Titre2"/>
      </w:pPr>
      <w:bookmarkStart w:id="7" w:name="_Toc472409508"/>
      <w:r>
        <w:t>Planning et partage des tâches</w:t>
      </w:r>
      <w:bookmarkEnd w:id="7"/>
    </w:p>
    <w:p w:rsidR="003F1D1B" w:rsidRDefault="003F1D1B" w:rsidP="003F1D1B">
      <w:pPr>
        <w:pStyle w:val="Titre3"/>
      </w:pPr>
      <w:bookmarkStart w:id="8" w:name="_Toc472409509"/>
      <w:r>
        <w:t>Planning Prévisionnel</w:t>
      </w:r>
      <w:bookmarkEnd w:id="8"/>
    </w:p>
    <w:p w:rsidR="003F1D1B" w:rsidRDefault="003F1D1B" w:rsidP="003F1D1B">
      <w:pPr>
        <w:pStyle w:val="Titre3"/>
      </w:pPr>
      <w:bookmarkStart w:id="9" w:name="_Toc472409510"/>
      <w:r>
        <w:t>Planning Réel</w:t>
      </w:r>
      <w:bookmarkEnd w:id="9"/>
    </w:p>
    <w:p w:rsidR="003F1D1B" w:rsidRPr="003F1D1B" w:rsidRDefault="003F1D1B" w:rsidP="003F1D1B">
      <w:pPr>
        <w:pStyle w:val="Titre3"/>
      </w:pPr>
      <w:bookmarkStart w:id="10" w:name="_Toc472409511"/>
      <w:r>
        <w:t>Explication et comparaison</w:t>
      </w:r>
      <w:bookmarkEnd w:id="10"/>
    </w:p>
    <w:p w:rsidR="003F1D1B" w:rsidRDefault="003F1D1B" w:rsidP="003F1D1B">
      <w:pPr>
        <w:pStyle w:val="Titre2"/>
      </w:pPr>
      <w:bookmarkStart w:id="11" w:name="_Toc472409512"/>
      <w:r>
        <w:t>Système de versionnage et Tests</w:t>
      </w:r>
      <w:bookmarkEnd w:id="11"/>
    </w:p>
    <w:p w:rsidR="003F1D1B" w:rsidRDefault="003F1D1B" w:rsidP="003F1D1B">
      <w:pPr>
        <w:pStyle w:val="Titre2"/>
      </w:pPr>
      <w:bookmarkStart w:id="12" w:name="_Toc472409513"/>
      <w:r>
        <w:t>Bilan Personnel</w:t>
      </w:r>
      <w:bookmarkEnd w:id="12"/>
    </w:p>
    <w:p w:rsidR="00FB44E0" w:rsidRDefault="00FB44E0" w:rsidP="00FB44E0">
      <w:pPr>
        <w:pStyle w:val="Titre4"/>
      </w:pPr>
      <w:r>
        <w:t>Jérémy Duval</w:t>
      </w:r>
    </w:p>
    <w:p w:rsidR="00FB44E0" w:rsidRDefault="00FB44E0" w:rsidP="00FB44E0">
      <w:pPr>
        <w:pStyle w:val="Titre4"/>
      </w:pPr>
      <w:r>
        <w:t>Adrien Techer</w:t>
      </w:r>
    </w:p>
    <w:p w:rsidR="00FB44E0" w:rsidRPr="00FB44E0" w:rsidRDefault="00FB44E0" w:rsidP="00FB44E0">
      <w:pPr>
        <w:pStyle w:val="Titre4"/>
      </w:pPr>
      <w:r>
        <w:t>Yann Verheyt</w:t>
      </w:r>
    </w:p>
    <w:p w:rsidR="003F1D1B" w:rsidRPr="003F1D1B" w:rsidRDefault="003F1D1B" w:rsidP="003F1D1B"/>
    <w:p w:rsidR="00FB3EC6" w:rsidRPr="00FB3EC6" w:rsidRDefault="00FB3EC6" w:rsidP="00FB3EC6"/>
    <w:sectPr w:rsidR="00FB3EC6" w:rsidRPr="00FB3EC6" w:rsidSect="00454DB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F3" w:rsidRDefault="001B4FF3" w:rsidP="001F3C7A">
      <w:pPr>
        <w:spacing w:after="0" w:line="240" w:lineRule="auto"/>
      </w:pPr>
      <w:r>
        <w:separator/>
      </w:r>
    </w:p>
  </w:endnote>
  <w:endnote w:type="continuationSeparator" w:id="0">
    <w:p w:rsidR="001B4FF3" w:rsidRDefault="001B4FF3" w:rsidP="001F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7A" w:rsidRDefault="001F3C7A">
    <w:pPr>
      <w:pStyle w:val="Pieddepage"/>
      <w:jc w:val="right"/>
    </w:pPr>
    <w:r>
      <w:rPr>
        <w:color w:val="5B9BD5" w:themeColor="accent1"/>
        <w:sz w:val="20"/>
        <w:szCs w:val="20"/>
      </w:rPr>
      <w:t xml:space="preserve">p.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F4EC4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1F3C7A" w:rsidRDefault="001F3C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F3" w:rsidRDefault="001B4FF3" w:rsidP="001F3C7A">
      <w:pPr>
        <w:spacing w:after="0" w:line="240" w:lineRule="auto"/>
      </w:pPr>
      <w:r>
        <w:separator/>
      </w:r>
    </w:p>
  </w:footnote>
  <w:footnote w:type="continuationSeparator" w:id="0">
    <w:p w:rsidR="001B4FF3" w:rsidRDefault="001B4FF3" w:rsidP="001F3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670"/>
    <w:multiLevelType w:val="hybridMultilevel"/>
    <w:tmpl w:val="4AC2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B3E"/>
    <w:multiLevelType w:val="hybridMultilevel"/>
    <w:tmpl w:val="283856A8"/>
    <w:lvl w:ilvl="0" w:tplc="8C38D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772"/>
    <w:multiLevelType w:val="hybridMultilevel"/>
    <w:tmpl w:val="0E169FA2"/>
    <w:lvl w:ilvl="0" w:tplc="8C38D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A5B70"/>
    <w:multiLevelType w:val="hybridMultilevel"/>
    <w:tmpl w:val="32A07EC8"/>
    <w:lvl w:ilvl="0" w:tplc="8C38D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68"/>
    <w:rsid w:val="000119CA"/>
    <w:rsid w:val="00014437"/>
    <w:rsid w:val="00027B07"/>
    <w:rsid w:val="000566F5"/>
    <w:rsid w:val="000F6836"/>
    <w:rsid w:val="001B4FF3"/>
    <w:rsid w:val="001F134A"/>
    <w:rsid w:val="001F3C7A"/>
    <w:rsid w:val="002F3A00"/>
    <w:rsid w:val="00327434"/>
    <w:rsid w:val="003C4C39"/>
    <w:rsid w:val="003F1D1B"/>
    <w:rsid w:val="00454DB0"/>
    <w:rsid w:val="00520EB5"/>
    <w:rsid w:val="00524771"/>
    <w:rsid w:val="00531B0F"/>
    <w:rsid w:val="005D6164"/>
    <w:rsid w:val="00617ACF"/>
    <w:rsid w:val="006879DF"/>
    <w:rsid w:val="006D04E5"/>
    <w:rsid w:val="00712CFE"/>
    <w:rsid w:val="00730AED"/>
    <w:rsid w:val="00770F15"/>
    <w:rsid w:val="007B2068"/>
    <w:rsid w:val="007B4A86"/>
    <w:rsid w:val="007E4BF3"/>
    <w:rsid w:val="00813143"/>
    <w:rsid w:val="00850D8E"/>
    <w:rsid w:val="00890ADE"/>
    <w:rsid w:val="00921DFD"/>
    <w:rsid w:val="009533A0"/>
    <w:rsid w:val="009F436E"/>
    <w:rsid w:val="009F4EC4"/>
    <w:rsid w:val="009F53DC"/>
    <w:rsid w:val="009F7E43"/>
    <w:rsid w:val="00A078D8"/>
    <w:rsid w:val="00A07ED8"/>
    <w:rsid w:val="00AC16FA"/>
    <w:rsid w:val="00B064ED"/>
    <w:rsid w:val="00B31942"/>
    <w:rsid w:val="00B3307F"/>
    <w:rsid w:val="00C973F6"/>
    <w:rsid w:val="00D251AB"/>
    <w:rsid w:val="00D62789"/>
    <w:rsid w:val="00D9010D"/>
    <w:rsid w:val="00D96A6A"/>
    <w:rsid w:val="00D96C28"/>
    <w:rsid w:val="00DD4FCD"/>
    <w:rsid w:val="00DF053D"/>
    <w:rsid w:val="00E07259"/>
    <w:rsid w:val="00EC6E1E"/>
    <w:rsid w:val="00EF4B2A"/>
    <w:rsid w:val="00F0666E"/>
    <w:rsid w:val="00F10A91"/>
    <w:rsid w:val="00F1732A"/>
    <w:rsid w:val="00F37698"/>
    <w:rsid w:val="00F503D1"/>
    <w:rsid w:val="00FB3EC6"/>
    <w:rsid w:val="00FB44E0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97EB"/>
  <w15:chartTrackingRefBased/>
  <w15:docId w15:val="{4A9DBB87-FABF-4B52-AA29-ADE8E4A2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54DB0"/>
    <w:pPr>
      <w:spacing w:after="0" w:line="240" w:lineRule="auto"/>
    </w:pPr>
    <w:rPr>
      <w:rFonts w:eastAsiaTheme="minorEastAsia"/>
      <w:lang w:eastAsia="fr-FR" w:bidi="sa-I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4DB0"/>
    <w:rPr>
      <w:rFonts w:eastAsiaTheme="minorEastAsia"/>
      <w:lang w:eastAsia="fr-FR" w:bidi="sa-IN"/>
    </w:rPr>
  </w:style>
  <w:style w:type="paragraph" w:styleId="En-tte">
    <w:name w:val="header"/>
    <w:basedOn w:val="Normal"/>
    <w:link w:val="En-tteCar"/>
    <w:uiPriority w:val="99"/>
    <w:unhideWhenUsed/>
    <w:rsid w:val="001F3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C7A"/>
  </w:style>
  <w:style w:type="paragraph" w:styleId="Pieddepage">
    <w:name w:val="footer"/>
    <w:basedOn w:val="Normal"/>
    <w:link w:val="PieddepageCar"/>
    <w:uiPriority w:val="99"/>
    <w:unhideWhenUsed/>
    <w:rsid w:val="001F3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C7A"/>
  </w:style>
  <w:style w:type="character" w:customStyle="1" w:styleId="Titre1Car">
    <w:name w:val="Titre 1 Car"/>
    <w:basedOn w:val="Policepardfaut"/>
    <w:link w:val="Titre1"/>
    <w:uiPriority w:val="9"/>
    <w:rsid w:val="00617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7AC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17A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A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51AB"/>
    <w:pPr>
      <w:outlineLvl w:val="9"/>
    </w:pPr>
    <w:rPr>
      <w:lang w:eastAsia="fr-FR" w:bidi="sa-IN"/>
    </w:rPr>
  </w:style>
  <w:style w:type="paragraph" w:styleId="TM1">
    <w:name w:val="toc 1"/>
    <w:basedOn w:val="Normal"/>
    <w:next w:val="Normal"/>
    <w:autoRedefine/>
    <w:uiPriority w:val="39"/>
    <w:unhideWhenUsed/>
    <w:rsid w:val="00D251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51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251A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251AB"/>
    <w:rPr>
      <w:color w:val="0563C1" w:themeColor="hyperlink"/>
      <w:u w:val="single"/>
    </w:rPr>
  </w:style>
  <w:style w:type="character" w:styleId="Rfrenceple">
    <w:name w:val="Subtle Reference"/>
    <w:basedOn w:val="Policepardfaut"/>
    <w:uiPriority w:val="31"/>
    <w:qFormat/>
    <w:rsid w:val="009F53DC"/>
    <w:rPr>
      <w:smallCaps/>
      <w:color w:val="5A5A5A" w:themeColor="text1" w:themeTint="A5"/>
    </w:rPr>
  </w:style>
  <w:style w:type="character" w:customStyle="1" w:styleId="Titre4Car">
    <w:name w:val="Titre 4 Car"/>
    <w:basedOn w:val="Policepardfaut"/>
    <w:link w:val="Titre4"/>
    <w:uiPriority w:val="9"/>
    <w:rsid w:val="00FE16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C3427-2C77-477F-9E8F-30E769D0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CPOA – Festival de Cannes</vt:lpstr>
    </vt:vector>
  </TitlesOfParts>
  <Company>IUT Informatique lyon 1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CPOA – Festival de Cannes</dc:title>
  <dc:subject>Rapport de Programmation</dc:subject>
  <dc:creator>Adrien Techer</dc:creator>
  <cp:keywords/>
  <dc:description/>
  <cp:lastModifiedBy>Adrien Techer</cp:lastModifiedBy>
  <cp:revision>24</cp:revision>
  <dcterms:created xsi:type="dcterms:W3CDTF">2016-12-11T17:48:00Z</dcterms:created>
  <dcterms:modified xsi:type="dcterms:W3CDTF">2017-01-17T10:32:00Z</dcterms:modified>
</cp:coreProperties>
</file>