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4"/>
        </w:rPr>
        <w:t>Deep Snake for Real-Time Instance Segmentation</w:t>
      </w:r>
    </w:p>
    <w:p>
      <w:pPr>
        <w:jc w:val="both"/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Mask R-CNN的局限性</w:t>
      </w:r>
    </w:p>
    <w:p>
      <w:pPr>
        <w:ind w:firstLine="420" w:firstLineChars="0"/>
        <w:jc w:val="both"/>
        <w:rPr>
          <w:rFonts w:hint="eastAsia" w:cs="Times New Roman"/>
          <w:b w:val="0"/>
          <w:bCs w:val="0"/>
          <w:sz w:val="24"/>
          <w:szCs w:val="22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2"/>
          <w:lang w:val="en-US" w:eastAsia="zh-CN"/>
        </w:rPr>
        <w:t>基本的pipeline是先检测物体矩形框，然后在矩形框中做逐像素分割，但是这样的pipeline其实有一些limitation:</w:t>
      </w:r>
    </w:p>
    <w:p>
      <w:pPr>
        <w:ind w:firstLine="420" w:firstLineChars="0"/>
        <w:jc w:val="both"/>
        <w:rPr>
          <w:rFonts w:hint="eastAsia" w:cs="Times New Roman"/>
          <w:b w:val="0"/>
          <w:bCs w:val="0"/>
          <w:sz w:val="24"/>
          <w:szCs w:val="22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2"/>
          <w:lang w:val="en-US" w:eastAsia="zh-CN"/>
        </w:rPr>
        <w:t>(1)在矩形框中做逐像素分割会受限于矩形框的准确度。如果矩形框本来就不准，比如没有完全覆盖物体，那就算框中的分割做的再好，也无法得到正确的instance mask。</w:t>
      </w:r>
    </w:p>
    <w:p>
      <w:pPr>
        <w:ind w:firstLine="420" w:firstLineChars="0"/>
        <w:jc w:val="both"/>
        <w:rPr>
          <w:rFonts w:hint="eastAsia" w:cs="Times New Roman"/>
          <w:b w:val="0"/>
          <w:bCs w:val="0"/>
          <w:sz w:val="24"/>
          <w:szCs w:val="22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2"/>
          <w:lang w:val="en-US" w:eastAsia="zh-CN"/>
        </w:rPr>
        <w:t>(2)逐像素分割计算量其实很大，后续处理计算量也大。因为逐像素分割计算量大，所以网络一般将矩形框区域downsample为28x28的网格，然后进行分割，之后再把分割结果</w:t>
      </w:r>
      <w:bookmarkStart w:id="0" w:name="_GoBack"/>
      <w:bookmarkEnd w:id="0"/>
      <w:r>
        <w:rPr>
          <w:rFonts w:hint="eastAsia" w:cs="Times New Roman"/>
          <w:b w:val="0"/>
          <w:bCs w:val="0"/>
          <w:sz w:val="24"/>
          <w:szCs w:val="22"/>
          <w:lang w:val="en-US" w:eastAsia="zh-CN"/>
        </w:rPr>
        <w:t>upsample到原图大小。这个upsample根据Mask R-CNN论文里的统计是有15ms的，比较费时。还有个问题是，在28x28网格上做分割会损失精度。即使28x28的网格上的分割结果完全正确，upsample到原图的mask仍然是很粗糙的。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424DE"/>
    <w:rsid w:val="48D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2020-06-15T01:47:00Z</dcterms:created>
  <dc:creator>S9029237</dc:creator>
  <cp:lastModifiedBy>S9029237</cp:lastModifiedBy>
  <dcterms:modified xsi:type="dcterms:W3CDTF">2020-06-22T02:45:11Z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