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1B" w:rsidRDefault="002F7B3A" w:rsidP="002F7B3A">
      <w:pPr>
        <w:pStyle w:val="Standard"/>
        <w:jc w:val="right"/>
      </w:pPr>
      <w:r>
        <w:t>Jeremy Barthélemy</w:t>
      </w:r>
    </w:p>
    <w:p w:rsidR="00AE271B" w:rsidRDefault="00AD2681" w:rsidP="002F7B3A">
      <w:pPr>
        <w:pStyle w:val="Standard"/>
        <w:jc w:val="right"/>
      </w:pPr>
      <w:r>
        <w:t>ECE 645</w:t>
      </w:r>
    </w:p>
    <w:p w:rsidR="00AE271B" w:rsidRDefault="00AE271B">
      <w:pPr>
        <w:pStyle w:val="Standard"/>
      </w:pPr>
    </w:p>
    <w:p w:rsidR="00AE271B" w:rsidRDefault="00AD2681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Montgomery Multiplication</w:t>
      </w:r>
    </w:p>
    <w:p w:rsidR="00AE271B" w:rsidRDefault="00AD2681">
      <w:pPr>
        <w:pStyle w:val="Standard"/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Timing Analysis: </w:t>
      </w:r>
      <w:r w:rsidR="002F7B3A">
        <w:rPr>
          <w:i/>
          <w:iCs/>
          <w:sz w:val="36"/>
          <w:szCs w:val="36"/>
        </w:rPr>
        <w:t>Architecture 2</w:t>
      </w:r>
    </w:p>
    <w:p w:rsidR="006B4806" w:rsidRDefault="006B4806" w:rsidP="00FA53C4">
      <w:pPr>
        <w:pStyle w:val="Standard"/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br/>
      </w:r>
    </w:p>
    <w:p w:rsidR="00AE271B" w:rsidRPr="002F7B3A" w:rsidRDefault="00AE271B">
      <w:pPr>
        <w:pStyle w:val="Standard"/>
        <w:rPr>
          <w:color w:val="FF0000"/>
        </w:rPr>
      </w:pPr>
    </w:p>
    <w:p w:rsidR="00AE271B" w:rsidRPr="00FF2D77" w:rsidRDefault="00AD2681" w:rsidP="0018271A">
      <w:pPr>
        <w:pStyle w:val="Standard"/>
      </w:pPr>
      <w:r w:rsidRPr="00FF2D77">
        <w:rPr>
          <w:u w:val="single"/>
        </w:rPr>
        <w:t xml:space="preserve">I.  </w:t>
      </w:r>
      <w:r w:rsidR="00FF2D77">
        <w:rPr>
          <w:u w:val="single"/>
        </w:rPr>
        <w:t>Latency</w:t>
      </w:r>
      <w:r w:rsidRPr="00FF2D77">
        <w:t xml:space="preserve">:  </w:t>
      </w:r>
    </w:p>
    <w:p w:rsidR="00AE271B" w:rsidRPr="00FA53C4" w:rsidRDefault="00AD2681">
      <w:pPr>
        <w:pStyle w:val="Standard"/>
      </w:pPr>
      <w:r w:rsidRPr="00FF2D77">
        <w:tab/>
      </w:r>
      <w:r w:rsidR="00AA3D17" w:rsidRPr="00FF2D77">
        <w:t>With 1024 bit parameters, and 32 bit words, we will have:</w:t>
      </w:r>
      <w:r w:rsidR="00AA3D17" w:rsidRPr="00FF2D77">
        <w:br/>
      </w:r>
      <w:r w:rsidR="00AA3D17" w:rsidRPr="00FF2D77">
        <w:tab/>
        <w:t xml:space="preserve">1024 + 33 – 1 = 1056 clock cycles </w:t>
      </w:r>
      <w:r w:rsidR="00FF2D77">
        <w:t>for a single multiplication</w:t>
      </w:r>
      <w:r w:rsidR="006B4806">
        <w:rPr>
          <w:color w:val="FF0000"/>
        </w:rPr>
        <w:br/>
      </w:r>
      <w:r w:rsidR="006B4806">
        <w:rPr>
          <w:color w:val="FF0000"/>
        </w:rPr>
        <w:br/>
      </w:r>
    </w:p>
    <w:p w:rsidR="00AE271B" w:rsidRPr="006B4806" w:rsidRDefault="00AD2681">
      <w:pPr>
        <w:pStyle w:val="Standard"/>
      </w:pPr>
      <w:r w:rsidRPr="006B4806">
        <w:rPr>
          <w:u w:val="single"/>
        </w:rPr>
        <w:t>II.  Time Between Operations</w:t>
      </w:r>
      <w:r w:rsidRPr="006B4806">
        <w:t>:</w:t>
      </w:r>
    </w:p>
    <w:p w:rsidR="00AE271B" w:rsidRPr="006B4806" w:rsidRDefault="00AD2681">
      <w:pPr>
        <w:pStyle w:val="Standard"/>
      </w:pPr>
      <w:r w:rsidRPr="006B4806">
        <w:tab/>
      </w:r>
      <w:r w:rsidR="00FF2D77" w:rsidRPr="006B4806">
        <w:t xml:space="preserve">If we disregard the SIPO/PISO logic, we can achieve a difference in time between operations of approximately 0.  Due to this added logic, it will require us (operand size / word size) registers to cycle the data in, followed by an equal number of registers to convert the data out to allow for smaller usage of I/O Buffers. </w:t>
      </w:r>
      <w:bookmarkStart w:id="0" w:name="_GoBack"/>
      <w:bookmarkEnd w:id="0"/>
    </w:p>
    <w:p w:rsidR="00AE271B" w:rsidRPr="006B4806" w:rsidRDefault="006B4806">
      <w:pPr>
        <w:pStyle w:val="Standard"/>
      </w:pPr>
      <w:r>
        <w:br/>
      </w:r>
    </w:p>
    <w:p w:rsidR="00AE271B" w:rsidRPr="006B4806" w:rsidRDefault="00AD2681">
      <w:pPr>
        <w:pStyle w:val="Standard"/>
      </w:pPr>
      <w:r w:rsidRPr="006B4806">
        <w:rPr>
          <w:u w:val="single"/>
        </w:rPr>
        <w:t>III. Throughput</w:t>
      </w:r>
      <w:r w:rsidRPr="006B4806">
        <w:t>:</w:t>
      </w:r>
    </w:p>
    <w:p w:rsidR="00AE271B" w:rsidRPr="006B4806" w:rsidRDefault="00AD2681">
      <w:pPr>
        <w:pStyle w:val="Standard"/>
      </w:pPr>
      <w:r w:rsidRPr="006B4806">
        <w:tab/>
      </w:r>
      <w:r w:rsidR="0030696D" w:rsidRPr="006B4806">
        <w:t xml:space="preserve">Assuming no external logic, we can achieve a throughput of </w:t>
      </w:r>
      <w:r w:rsidR="006B4806" w:rsidRPr="006B4806">
        <w:t>(183.45*10</w:t>
      </w:r>
      <w:r w:rsidR="006B4806" w:rsidRPr="006B4806">
        <w:rPr>
          <w:vertAlign w:val="superscript"/>
        </w:rPr>
        <w:t>6</w:t>
      </w:r>
      <w:r w:rsidR="006B4806" w:rsidRPr="006B4806">
        <w:t>)/1056, which is approximately 173721 multiplications per second</w:t>
      </w:r>
      <w:r w:rsidR="00A621FC" w:rsidRPr="006B4806">
        <w:t xml:space="preserve"> , given T</w:t>
      </w:r>
      <w:r w:rsidR="00A621FC" w:rsidRPr="006B4806">
        <w:rPr>
          <w:vertAlign w:val="subscript"/>
        </w:rPr>
        <w:t>CLK</w:t>
      </w:r>
      <w:r w:rsidR="00A621FC" w:rsidRPr="006B4806">
        <w:t xml:space="preserve"> = 5.451 ns for word size of 32 bits.</w:t>
      </w:r>
    </w:p>
    <w:p w:rsidR="00AE271B" w:rsidRDefault="00AD75C7">
      <w:pPr>
        <w:pStyle w:val="Standard"/>
      </w:pPr>
      <w:r>
        <w:t>With 173721 multiplications per second, we are dealing with 173721*1024 bps of data computed.</w:t>
      </w:r>
    </w:p>
    <w:sectPr w:rsidR="00AE271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B25" w:rsidRDefault="00945B25">
      <w:r>
        <w:separator/>
      </w:r>
    </w:p>
  </w:endnote>
  <w:endnote w:type="continuationSeparator" w:id="0">
    <w:p w:rsidR="00945B25" w:rsidRDefault="0094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B25" w:rsidRDefault="00945B25">
      <w:r>
        <w:rPr>
          <w:color w:val="000000"/>
        </w:rPr>
        <w:separator/>
      </w:r>
    </w:p>
  </w:footnote>
  <w:footnote w:type="continuationSeparator" w:id="0">
    <w:p w:rsidR="00945B25" w:rsidRDefault="00945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271B"/>
    <w:rsid w:val="0018271A"/>
    <w:rsid w:val="001B0889"/>
    <w:rsid w:val="00286459"/>
    <w:rsid w:val="002F7B3A"/>
    <w:rsid w:val="0030696D"/>
    <w:rsid w:val="006A774D"/>
    <w:rsid w:val="006B4806"/>
    <w:rsid w:val="00945B25"/>
    <w:rsid w:val="00954386"/>
    <w:rsid w:val="00A02096"/>
    <w:rsid w:val="00A621FC"/>
    <w:rsid w:val="00AA3D17"/>
    <w:rsid w:val="00AD2681"/>
    <w:rsid w:val="00AD75C7"/>
    <w:rsid w:val="00AE271B"/>
    <w:rsid w:val="00D31668"/>
    <w:rsid w:val="00FA53C4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11</cp:revision>
  <dcterms:created xsi:type="dcterms:W3CDTF">2009-04-16T11:32:00Z</dcterms:created>
  <dcterms:modified xsi:type="dcterms:W3CDTF">2013-05-13T04:44:00Z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