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28B44" w14:textId="77777777" w:rsidR="00D36099" w:rsidRPr="00D36099" w:rsidRDefault="00D36099" w:rsidP="00D36099">
      <w:pPr>
        <w:spacing w:before="100" w:beforeAutospacing="1" w:after="100" w:afterAutospacing="1" w:line="240" w:lineRule="auto"/>
        <w:rPr>
          <w:rFonts w:ascii="Times New Roman" w:eastAsia="Times New Roman" w:hAnsi="Times New Roman" w:cs="Times New Roman"/>
          <w:sz w:val="24"/>
          <w:szCs w:val="24"/>
        </w:rPr>
      </w:pPr>
      <w:r w:rsidRPr="00D36099">
        <w:rPr>
          <w:rFonts w:ascii="Times New Roman" w:eastAsia="Times New Roman" w:hAnsi="Times New Roman" w:cs="Times New Roman"/>
          <w:b/>
          <w:bCs/>
          <w:sz w:val="24"/>
          <w:szCs w:val="24"/>
        </w:rPr>
        <w:t>COHAT OCTOBER NEWSLETTER</w:t>
      </w:r>
      <w:r w:rsidRPr="00D36099">
        <w:rPr>
          <w:rFonts w:ascii="Times New Roman" w:eastAsia="Times New Roman" w:hAnsi="Times New Roman" w:cs="Times New Roman"/>
          <w:sz w:val="24"/>
          <w:szCs w:val="24"/>
        </w:rPr>
        <w:br/>
      </w:r>
      <w:r w:rsidRPr="00D36099">
        <w:rPr>
          <w:rFonts w:ascii="Times New Roman" w:eastAsia="Times New Roman" w:hAnsi="Times New Roman" w:cs="Times New Roman"/>
          <w:i/>
          <w:iCs/>
          <w:sz w:val="24"/>
          <w:szCs w:val="24"/>
        </w:rPr>
        <w:t>“Behold, how good and pleasant it is when brothers dwell together in unity.” — Psalm 133</w:t>
      </w:r>
    </w:p>
    <w:p w14:paraId="34E57935" w14:textId="77777777" w:rsidR="00D36099" w:rsidRPr="00D36099" w:rsidRDefault="005167FA" w:rsidP="00D360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F58667">
          <v:rect id="_x0000_i1025" style="width:0;height:1.5pt" o:hralign="center" o:hrstd="t" o:hr="t" fillcolor="#a0a0a0" stroked="f"/>
        </w:pict>
      </w:r>
    </w:p>
    <w:p w14:paraId="6267C75C" w14:textId="658CB10D" w:rsidR="00D36099" w:rsidRPr="00D36099" w:rsidRDefault="00D36099" w:rsidP="00D36099">
      <w:pPr>
        <w:spacing w:before="100" w:beforeAutospacing="1" w:after="100" w:afterAutospacing="1" w:line="240" w:lineRule="auto"/>
        <w:outlineLvl w:val="2"/>
        <w:rPr>
          <w:rFonts w:ascii="Times New Roman" w:eastAsia="Times New Roman" w:hAnsi="Times New Roman" w:cs="Times New Roman"/>
          <w:b/>
          <w:bCs/>
          <w:sz w:val="27"/>
          <w:szCs w:val="27"/>
        </w:rPr>
      </w:pPr>
      <w:r w:rsidRPr="00D36099">
        <w:rPr>
          <w:rFonts w:ascii="Times New Roman" w:eastAsia="Times New Roman" w:hAnsi="Times New Roman" w:cs="Times New Roman"/>
          <w:b/>
          <w:bCs/>
          <w:sz w:val="27"/>
          <w:szCs w:val="27"/>
        </w:rPr>
        <w:t>What a Joy</w:t>
      </w:r>
    </w:p>
    <w:p w14:paraId="4257FDD9" w14:textId="77777777" w:rsidR="00D36099" w:rsidRPr="00D36099" w:rsidRDefault="00D36099" w:rsidP="00D36099">
      <w:pPr>
        <w:spacing w:before="100" w:beforeAutospacing="1" w:after="100" w:afterAutospacing="1" w:line="240" w:lineRule="auto"/>
        <w:rPr>
          <w:rFonts w:ascii="Times New Roman" w:eastAsia="Times New Roman" w:hAnsi="Times New Roman" w:cs="Times New Roman"/>
          <w:sz w:val="24"/>
          <w:szCs w:val="24"/>
        </w:rPr>
      </w:pPr>
      <w:r w:rsidRPr="00D36099">
        <w:rPr>
          <w:rFonts w:ascii="Times New Roman" w:eastAsia="Times New Roman" w:hAnsi="Times New Roman" w:cs="Times New Roman"/>
          <w:sz w:val="24"/>
          <w:szCs w:val="24"/>
        </w:rPr>
        <w:t xml:space="preserve">As we reflect on the month of October, our hearts are filled with gratitude for the many ways God has worked through the Center of Hope and Transformation (COHAT). Across all our pathways — </w:t>
      </w:r>
      <w:r w:rsidRPr="00D36099">
        <w:rPr>
          <w:rFonts w:ascii="Times New Roman" w:eastAsia="Times New Roman" w:hAnsi="Times New Roman" w:cs="Times New Roman"/>
          <w:b/>
          <w:bCs/>
          <w:sz w:val="24"/>
          <w:szCs w:val="24"/>
        </w:rPr>
        <w:t>Compassion, Church Growth, Development, and Empowerment</w:t>
      </w:r>
      <w:r w:rsidRPr="00D36099">
        <w:rPr>
          <w:rFonts w:ascii="Times New Roman" w:eastAsia="Times New Roman" w:hAnsi="Times New Roman" w:cs="Times New Roman"/>
          <w:sz w:val="24"/>
          <w:szCs w:val="24"/>
        </w:rPr>
        <w:t xml:space="preserve"> — we have seen His faithfulness shaping lives and communities.</w:t>
      </w:r>
    </w:p>
    <w:p w14:paraId="44B2371D" w14:textId="77777777" w:rsidR="00D36099" w:rsidRPr="00D36099" w:rsidRDefault="005167FA" w:rsidP="00D360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31E56E">
          <v:rect id="_x0000_i1026" style="width:0;height:1.5pt" o:hralign="center" o:hrstd="t" o:hr="t" fillcolor="#a0a0a0" stroked="f"/>
        </w:pict>
      </w:r>
    </w:p>
    <w:p w14:paraId="03F91FBE" w14:textId="77777777" w:rsidR="00D36099" w:rsidRPr="00D36099" w:rsidRDefault="00D36099" w:rsidP="00D36099">
      <w:pPr>
        <w:spacing w:before="100" w:beforeAutospacing="1" w:after="100" w:afterAutospacing="1" w:line="240" w:lineRule="auto"/>
        <w:outlineLvl w:val="2"/>
        <w:rPr>
          <w:rFonts w:ascii="Times New Roman" w:eastAsia="Times New Roman" w:hAnsi="Times New Roman" w:cs="Times New Roman"/>
          <w:b/>
          <w:bCs/>
          <w:sz w:val="27"/>
          <w:szCs w:val="27"/>
        </w:rPr>
      </w:pPr>
      <w:r w:rsidRPr="00D36099">
        <w:rPr>
          <w:rFonts w:ascii="Times New Roman" w:eastAsia="Times New Roman" w:hAnsi="Times New Roman" w:cs="Times New Roman"/>
          <w:b/>
          <w:bCs/>
          <w:sz w:val="27"/>
          <w:szCs w:val="27"/>
        </w:rPr>
        <w:t>1. COMPASSION</w:t>
      </w:r>
    </w:p>
    <w:p w14:paraId="07436517" w14:textId="77777777" w:rsidR="00D36099" w:rsidRPr="00D36099" w:rsidRDefault="00D36099" w:rsidP="00D36099">
      <w:pPr>
        <w:spacing w:before="100" w:beforeAutospacing="1" w:after="100" w:afterAutospacing="1" w:line="240" w:lineRule="auto"/>
        <w:rPr>
          <w:rFonts w:ascii="Times New Roman" w:eastAsia="Times New Roman" w:hAnsi="Times New Roman" w:cs="Times New Roman"/>
          <w:sz w:val="24"/>
          <w:szCs w:val="24"/>
        </w:rPr>
      </w:pPr>
      <w:r w:rsidRPr="00D36099">
        <w:rPr>
          <w:rFonts w:ascii="Times New Roman" w:eastAsia="Times New Roman" w:hAnsi="Times New Roman" w:cs="Times New Roman"/>
          <w:sz w:val="24"/>
          <w:szCs w:val="24"/>
        </w:rPr>
        <w:t>This month reminded us that compassion is more than a value; it is our identity. Through acts of kindness, visits, and care initiatives, we witnessed hope restored and hearts lifted. Every encounter reflected the love of Christ — the foundation upon which COHAT continues to stand.</w:t>
      </w:r>
    </w:p>
    <w:p w14:paraId="3F89C526" w14:textId="77777777" w:rsidR="00D36099" w:rsidRPr="00D36099" w:rsidRDefault="005167FA" w:rsidP="00D360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3B4F6D">
          <v:rect id="_x0000_i1027" style="width:0;height:1.5pt" o:hralign="center" o:hrstd="t" o:hr="t" fillcolor="#a0a0a0" stroked="f"/>
        </w:pict>
      </w:r>
    </w:p>
    <w:p w14:paraId="235D1993" w14:textId="77777777" w:rsidR="00D36099" w:rsidRPr="00D36099" w:rsidRDefault="00D36099" w:rsidP="00D36099">
      <w:pPr>
        <w:spacing w:before="100" w:beforeAutospacing="1" w:after="100" w:afterAutospacing="1" w:line="240" w:lineRule="auto"/>
        <w:outlineLvl w:val="2"/>
        <w:rPr>
          <w:rFonts w:ascii="Times New Roman" w:eastAsia="Times New Roman" w:hAnsi="Times New Roman" w:cs="Times New Roman"/>
          <w:b/>
          <w:bCs/>
          <w:sz w:val="27"/>
          <w:szCs w:val="27"/>
        </w:rPr>
      </w:pPr>
      <w:r w:rsidRPr="00D36099">
        <w:rPr>
          <w:rFonts w:ascii="Times New Roman" w:eastAsia="Times New Roman" w:hAnsi="Times New Roman" w:cs="Times New Roman"/>
          <w:b/>
          <w:bCs/>
          <w:sz w:val="27"/>
          <w:szCs w:val="27"/>
        </w:rPr>
        <w:t>2. CHURCH GROWTH</w:t>
      </w:r>
    </w:p>
    <w:p w14:paraId="45AADCEA" w14:textId="77777777" w:rsidR="00D36099" w:rsidRPr="00D36099" w:rsidRDefault="00D36099" w:rsidP="00D36099">
      <w:pPr>
        <w:spacing w:before="100" w:beforeAutospacing="1" w:after="100" w:afterAutospacing="1" w:line="240" w:lineRule="auto"/>
        <w:rPr>
          <w:rFonts w:ascii="Times New Roman" w:eastAsia="Times New Roman" w:hAnsi="Times New Roman" w:cs="Times New Roman"/>
          <w:sz w:val="24"/>
          <w:szCs w:val="24"/>
        </w:rPr>
      </w:pPr>
      <w:r w:rsidRPr="00D36099">
        <w:rPr>
          <w:rFonts w:ascii="Times New Roman" w:eastAsia="Times New Roman" w:hAnsi="Times New Roman" w:cs="Times New Roman"/>
          <w:sz w:val="24"/>
          <w:szCs w:val="24"/>
        </w:rPr>
        <w:t>We were greatly honored to receive an apostolic visit from distinguished men of God, accompanied by a Mathematics teacher whose presence inspired both staff and students. Their visit was a moment of joy and encouragement for our entire COHAT community.</w:t>
      </w:r>
      <w:r w:rsidRPr="00D36099">
        <w:rPr>
          <w:rFonts w:ascii="Times New Roman" w:eastAsia="Times New Roman" w:hAnsi="Times New Roman" w:cs="Times New Roman"/>
          <w:sz w:val="24"/>
          <w:szCs w:val="24"/>
        </w:rPr>
        <w:br/>
        <w:t>We extend our heartfelt appreciation to these servants of God for setting aside their busy regional and ministry schedules to be with us. Your visit reaffirmed our unity in purpose and reminded us that God’s story remains His story.</w:t>
      </w:r>
    </w:p>
    <w:p w14:paraId="46E9E5E8" w14:textId="77777777" w:rsidR="00D36099" w:rsidRPr="00D36099" w:rsidRDefault="005167FA" w:rsidP="00D360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62F7B7">
          <v:rect id="_x0000_i1028" style="width:0;height:1.5pt" o:hralign="center" o:hrstd="t" o:hr="t" fillcolor="#a0a0a0" stroked="f"/>
        </w:pict>
      </w:r>
    </w:p>
    <w:p w14:paraId="1625DA83" w14:textId="77777777" w:rsidR="00D36099" w:rsidRPr="00D36099" w:rsidRDefault="00D36099" w:rsidP="00D36099">
      <w:pPr>
        <w:spacing w:before="100" w:beforeAutospacing="1" w:after="100" w:afterAutospacing="1" w:line="240" w:lineRule="auto"/>
        <w:outlineLvl w:val="2"/>
        <w:rPr>
          <w:rFonts w:ascii="Times New Roman" w:eastAsia="Times New Roman" w:hAnsi="Times New Roman" w:cs="Times New Roman"/>
          <w:b/>
          <w:bCs/>
          <w:sz w:val="27"/>
          <w:szCs w:val="27"/>
        </w:rPr>
      </w:pPr>
      <w:r w:rsidRPr="00D36099">
        <w:rPr>
          <w:rFonts w:ascii="Times New Roman" w:eastAsia="Times New Roman" w:hAnsi="Times New Roman" w:cs="Times New Roman"/>
          <w:b/>
          <w:bCs/>
          <w:sz w:val="27"/>
          <w:szCs w:val="27"/>
        </w:rPr>
        <w:t>3. DEVELOPMENT</w:t>
      </w:r>
    </w:p>
    <w:p w14:paraId="453C9647" w14:textId="77777777" w:rsidR="00D36099" w:rsidRPr="00D36099" w:rsidRDefault="00D36099" w:rsidP="00D36099">
      <w:pPr>
        <w:spacing w:before="100" w:beforeAutospacing="1" w:after="100" w:afterAutospacing="1" w:line="240" w:lineRule="auto"/>
        <w:rPr>
          <w:rFonts w:ascii="Times New Roman" w:eastAsia="Times New Roman" w:hAnsi="Times New Roman" w:cs="Times New Roman"/>
          <w:sz w:val="24"/>
          <w:szCs w:val="24"/>
        </w:rPr>
      </w:pPr>
      <w:r w:rsidRPr="00D36099">
        <w:rPr>
          <w:rFonts w:ascii="Times New Roman" w:eastAsia="Times New Roman" w:hAnsi="Times New Roman" w:cs="Times New Roman"/>
          <w:sz w:val="24"/>
          <w:szCs w:val="24"/>
        </w:rPr>
        <w:t>October was a month of visible growth and steady progress. Our ongoing projects continued to take shape, bringing us closer to our vision of holistic transformation. From community engagement to infrastructural improvements, we celebrate every milestone achieved through teamwork, prayer, and dedication.</w:t>
      </w:r>
    </w:p>
    <w:p w14:paraId="405DEE98" w14:textId="77777777" w:rsidR="00D36099" w:rsidRPr="00D36099" w:rsidRDefault="005167FA" w:rsidP="00D360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C60FB4">
          <v:rect id="_x0000_i1029" style="width:0;height:1.5pt" o:hralign="center" o:hrstd="t" o:hr="t" fillcolor="#a0a0a0" stroked="f"/>
        </w:pict>
      </w:r>
    </w:p>
    <w:p w14:paraId="6E971E06" w14:textId="77777777" w:rsidR="00D36099" w:rsidRPr="00D36099" w:rsidRDefault="00D36099" w:rsidP="00D36099">
      <w:pPr>
        <w:spacing w:before="100" w:beforeAutospacing="1" w:after="100" w:afterAutospacing="1" w:line="240" w:lineRule="auto"/>
        <w:outlineLvl w:val="2"/>
        <w:rPr>
          <w:rFonts w:ascii="Times New Roman" w:eastAsia="Times New Roman" w:hAnsi="Times New Roman" w:cs="Times New Roman"/>
          <w:b/>
          <w:bCs/>
          <w:sz w:val="27"/>
          <w:szCs w:val="27"/>
        </w:rPr>
      </w:pPr>
      <w:r w:rsidRPr="00D36099">
        <w:rPr>
          <w:rFonts w:ascii="Times New Roman" w:eastAsia="Times New Roman" w:hAnsi="Times New Roman" w:cs="Times New Roman"/>
          <w:b/>
          <w:bCs/>
          <w:sz w:val="27"/>
          <w:szCs w:val="27"/>
        </w:rPr>
        <w:t>4. EMPOWERMENT</w:t>
      </w:r>
    </w:p>
    <w:p w14:paraId="3667C018" w14:textId="77777777" w:rsidR="00D36099" w:rsidRPr="00D36099" w:rsidRDefault="00D36099" w:rsidP="00D36099">
      <w:pPr>
        <w:spacing w:before="100" w:beforeAutospacing="1" w:after="100" w:afterAutospacing="1" w:line="240" w:lineRule="auto"/>
        <w:rPr>
          <w:rFonts w:ascii="Times New Roman" w:eastAsia="Times New Roman" w:hAnsi="Times New Roman" w:cs="Times New Roman"/>
          <w:sz w:val="24"/>
          <w:szCs w:val="24"/>
        </w:rPr>
      </w:pPr>
      <w:r w:rsidRPr="00D36099">
        <w:rPr>
          <w:rFonts w:ascii="Times New Roman" w:eastAsia="Times New Roman" w:hAnsi="Times New Roman" w:cs="Times New Roman"/>
          <w:sz w:val="24"/>
          <w:szCs w:val="24"/>
        </w:rPr>
        <w:t xml:space="preserve">Empowerment remains a key focus for COHAT. This month, we witnessed individuals discovering their gifts, youth stepping forward with renewed confidence, and leaders embracing </w:t>
      </w:r>
      <w:r w:rsidRPr="00D36099">
        <w:rPr>
          <w:rFonts w:ascii="Times New Roman" w:eastAsia="Times New Roman" w:hAnsi="Times New Roman" w:cs="Times New Roman"/>
          <w:sz w:val="24"/>
          <w:szCs w:val="24"/>
        </w:rPr>
        <w:lastRenderedPageBreak/>
        <w:t>their call to service. We believe that empowering people is not just about skills, but about igniting purpose — and we are grateful to see that light shining brighter each day.</w:t>
      </w:r>
    </w:p>
    <w:p w14:paraId="4541328F" w14:textId="77777777" w:rsidR="00D36099" w:rsidRPr="00D36099" w:rsidRDefault="005167FA" w:rsidP="00D360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555FA1">
          <v:rect id="_x0000_i1030" style="width:0;height:1.5pt" o:hralign="center" o:hrstd="t" o:hr="t" fillcolor="#a0a0a0" stroked="f"/>
        </w:pict>
      </w:r>
    </w:p>
    <w:p w14:paraId="713D699E" w14:textId="77777777" w:rsidR="00D36099" w:rsidRPr="00D36099" w:rsidRDefault="00D36099" w:rsidP="00D36099">
      <w:pPr>
        <w:spacing w:before="100" w:beforeAutospacing="1" w:after="100" w:afterAutospacing="1" w:line="240" w:lineRule="auto"/>
        <w:outlineLvl w:val="2"/>
        <w:rPr>
          <w:rFonts w:ascii="Times New Roman" w:eastAsia="Times New Roman" w:hAnsi="Times New Roman" w:cs="Times New Roman"/>
          <w:b/>
          <w:bCs/>
          <w:sz w:val="27"/>
          <w:szCs w:val="27"/>
        </w:rPr>
      </w:pPr>
      <w:r w:rsidRPr="00D36099">
        <w:rPr>
          <w:rFonts w:ascii="Times New Roman" w:eastAsia="Times New Roman" w:hAnsi="Times New Roman" w:cs="Times New Roman"/>
          <w:b/>
          <w:bCs/>
          <w:sz w:val="27"/>
          <w:szCs w:val="27"/>
        </w:rPr>
        <w:t>Closing Note</w:t>
      </w:r>
    </w:p>
    <w:p w14:paraId="5C09D226" w14:textId="77777777" w:rsidR="00D36099" w:rsidRPr="00D36099" w:rsidRDefault="00D36099" w:rsidP="00D36099">
      <w:pPr>
        <w:spacing w:before="100" w:beforeAutospacing="1" w:after="100" w:afterAutospacing="1" w:line="240" w:lineRule="auto"/>
        <w:rPr>
          <w:rFonts w:ascii="Times New Roman" w:eastAsia="Times New Roman" w:hAnsi="Times New Roman" w:cs="Times New Roman"/>
          <w:sz w:val="24"/>
          <w:szCs w:val="24"/>
        </w:rPr>
      </w:pPr>
      <w:r w:rsidRPr="00D36099">
        <w:rPr>
          <w:rFonts w:ascii="Times New Roman" w:eastAsia="Times New Roman" w:hAnsi="Times New Roman" w:cs="Times New Roman"/>
          <w:sz w:val="24"/>
          <w:szCs w:val="24"/>
        </w:rPr>
        <w:t xml:space="preserve">Indeed, </w:t>
      </w:r>
      <w:r w:rsidRPr="00D36099">
        <w:rPr>
          <w:rFonts w:ascii="Times New Roman" w:eastAsia="Times New Roman" w:hAnsi="Times New Roman" w:cs="Times New Roman"/>
          <w:i/>
          <w:iCs/>
          <w:sz w:val="24"/>
          <w:szCs w:val="24"/>
        </w:rPr>
        <w:t>“Behold how good and pleasant it is…”</w:t>
      </w:r>
      <w:r w:rsidRPr="00D36099">
        <w:rPr>
          <w:rFonts w:ascii="Times New Roman" w:eastAsia="Times New Roman" w:hAnsi="Times New Roman" w:cs="Times New Roman"/>
          <w:sz w:val="24"/>
          <w:szCs w:val="24"/>
        </w:rPr>
        <w:br/>
        <w:t>As October comes to a close, we stand in awe of God’s faithfulness. We thank every partner, supporter, and member of the COHAT family for your continued prayers, generosity, and commitment to our shared mission. Together, we move forward — serving, growing, and transforming lives for Christ.</w:t>
      </w:r>
    </w:p>
    <w:p w14:paraId="7FCFF077" w14:textId="77777777" w:rsidR="00D36099" w:rsidRPr="00D36099" w:rsidRDefault="00D36099" w:rsidP="00D36099">
      <w:pPr>
        <w:spacing w:before="100" w:beforeAutospacing="1" w:after="100" w:afterAutospacing="1" w:line="240" w:lineRule="auto"/>
        <w:rPr>
          <w:rFonts w:ascii="Times New Roman" w:eastAsia="Times New Roman" w:hAnsi="Times New Roman" w:cs="Times New Roman"/>
          <w:sz w:val="24"/>
          <w:szCs w:val="24"/>
        </w:rPr>
      </w:pPr>
      <w:r w:rsidRPr="00D36099">
        <w:rPr>
          <w:rFonts w:ascii="Times New Roman" w:eastAsia="Times New Roman" w:hAnsi="Times New Roman" w:cs="Times New Roman"/>
          <w:sz w:val="24"/>
          <w:szCs w:val="24"/>
        </w:rPr>
        <w:t>With appreciation,</w:t>
      </w:r>
      <w:r w:rsidRPr="00D36099">
        <w:rPr>
          <w:rFonts w:ascii="Times New Roman" w:eastAsia="Times New Roman" w:hAnsi="Times New Roman" w:cs="Times New Roman"/>
          <w:sz w:val="24"/>
          <w:szCs w:val="24"/>
        </w:rPr>
        <w:br/>
      </w:r>
      <w:r w:rsidRPr="00D36099">
        <w:rPr>
          <w:rFonts w:ascii="Times New Roman" w:eastAsia="Times New Roman" w:hAnsi="Times New Roman" w:cs="Times New Roman"/>
          <w:b/>
          <w:bCs/>
          <w:sz w:val="24"/>
          <w:szCs w:val="24"/>
        </w:rPr>
        <w:t>The COHAT Team</w:t>
      </w:r>
      <w:r w:rsidRPr="00D36099">
        <w:rPr>
          <w:rFonts w:ascii="Times New Roman" w:eastAsia="Times New Roman" w:hAnsi="Times New Roman" w:cs="Times New Roman"/>
          <w:sz w:val="24"/>
          <w:szCs w:val="24"/>
        </w:rPr>
        <w:br/>
      </w:r>
      <w:r w:rsidRPr="00D36099">
        <w:rPr>
          <w:rFonts w:ascii="Times New Roman" w:eastAsia="Times New Roman" w:hAnsi="Times New Roman" w:cs="Times New Roman"/>
          <w:i/>
          <w:iCs/>
          <w:sz w:val="24"/>
          <w:szCs w:val="24"/>
        </w:rPr>
        <w:t>Center of Hope and Transformation (COHAT.org)</w:t>
      </w:r>
    </w:p>
    <w:p w14:paraId="56FB700D" w14:textId="0200D17F" w:rsidR="002C4EBA" w:rsidRPr="00D36099" w:rsidRDefault="002C4EBA" w:rsidP="00D36099"/>
    <w:sectPr w:rsidR="002C4EBA" w:rsidRPr="00D3609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C833F" w14:textId="77777777" w:rsidR="008D51BD" w:rsidRDefault="008D51BD" w:rsidP="008D51BD">
      <w:pPr>
        <w:spacing w:after="0" w:line="240" w:lineRule="auto"/>
      </w:pPr>
      <w:r>
        <w:separator/>
      </w:r>
    </w:p>
  </w:endnote>
  <w:endnote w:type="continuationSeparator" w:id="0">
    <w:p w14:paraId="7E01C6E2" w14:textId="77777777" w:rsidR="008D51BD" w:rsidRDefault="008D51BD" w:rsidP="008D5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6A5F0" w14:textId="77777777" w:rsidR="008D51BD" w:rsidRDefault="008D51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5EE92" w14:textId="77777777" w:rsidR="008D51BD" w:rsidRDefault="008D51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E15C" w14:textId="77777777" w:rsidR="008D51BD" w:rsidRDefault="008D5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FBEF3" w14:textId="77777777" w:rsidR="008D51BD" w:rsidRDefault="008D51BD" w:rsidP="008D51BD">
      <w:pPr>
        <w:spacing w:after="0" w:line="240" w:lineRule="auto"/>
      </w:pPr>
      <w:r>
        <w:separator/>
      </w:r>
    </w:p>
  </w:footnote>
  <w:footnote w:type="continuationSeparator" w:id="0">
    <w:p w14:paraId="4D021874" w14:textId="77777777" w:rsidR="008D51BD" w:rsidRDefault="008D51BD" w:rsidP="008D5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0650C" w14:textId="4B8ABDE0" w:rsidR="008D51BD" w:rsidRDefault="008D51BD">
    <w:pPr>
      <w:pStyle w:val="Header"/>
    </w:pPr>
    <w:r>
      <w:rPr>
        <w:noProof/>
      </w:rPr>
      <w:pict w14:anchorId="24A32A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6751" o:spid="_x0000_s2050" type="#_x0000_t75" style="position:absolute;margin-left:0;margin-top:0;width:467.9pt;height:125.6pt;z-index:-251657216;mso-position-horizontal:center;mso-position-horizontal-relative:margin;mso-position-vertical:center;mso-position-vertical-relative:margin" o:allowincell="f">
          <v:imagedata r:id="rId1" o:title="COHAT LETTERHEAD1"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3A069" w14:textId="22B24C78" w:rsidR="008D51BD" w:rsidRDefault="008D51BD">
    <w:pPr>
      <w:pStyle w:val="Header"/>
    </w:pPr>
    <w:r>
      <w:rPr>
        <w:noProof/>
      </w:rPr>
      <w:pict w14:anchorId="2D2C5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6752" o:spid="_x0000_s2051" type="#_x0000_t75" style="position:absolute;margin-left:0;margin-top:0;width:467.9pt;height:125.6pt;z-index:-251656192;mso-position-horizontal:center;mso-position-horizontal-relative:margin;mso-position-vertical:center;mso-position-vertical-relative:margin" o:allowincell="f">
          <v:imagedata r:id="rId1" o:title="COHAT LETTERHEAD1"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05F07" w14:textId="6E105CA9" w:rsidR="008D51BD" w:rsidRDefault="008D51BD">
    <w:pPr>
      <w:pStyle w:val="Header"/>
    </w:pPr>
    <w:r>
      <w:rPr>
        <w:noProof/>
      </w:rPr>
      <w:pict w14:anchorId="04BFC2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66750" o:spid="_x0000_s2049" type="#_x0000_t75" style="position:absolute;margin-left:0;margin-top:0;width:467.9pt;height:125.6pt;z-index:-251658240;mso-position-horizontal:center;mso-position-horizontal-relative:margin;mso-position-vertical:center;mso-position-vertical-relative:margin" o:allowincell="f">
          <v:imagedata r:id="rId1" o:title="COHAT LETTERHEAD1"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BA"/>
    <w:rsid w:val="00032707"/>
    <w:rsid w:val="002C4EBA"/>
    <w:rsid w:val="0076259D"/>
    <w:rsid w:val="008D51BD"/>
    <w:rsid w:val="00B6465C"/>
    <w:rsid w:val="00BE210A"/>
    <w:rsid w:val="00D36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9290AFC"/>
  <w15:chartTrackingRefBased/>
  <w15:docId w15:val="{68F1E8A5-2BC0-4EA3-93A1-D3003AB78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C4E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2C4EBA"/>
  </w:style>
  <w:style w:type="character" w:customStyle="1" w:styleId="xjp7ctv">
    <w:name w:val="xjp7ctv"/>
    <w:basedOn w:val="DefaultParagraphFont"/>
    <w:rsid w:val="002C4EBA"/>
  </w:style>
  <w:style w:type="character" w:customStyle="1" w:styleId="Heading3Char">
    <w:name w:val="Heading 3 Char"/>
    <w:basedOn w:val="DefaultParagraphFont"/>
    <w:link w:val="Heading3"/>
    <w:uiPriority w:val="9"/>
    <w:rsid w:val="002C4EBA"/>
    <w:rPr>
      <w:rFonts w:ascii="Times New Roman" w:eastAsia="Times New Roman" w:hAnsi="Times New Roman" w:cs="Times New Roman"/>
      <w:b/>
      <w:bCs/>
      <w:sz w:val="27"/>
      <w:szCs w:val="27"/>
    </w:rPr>
  </w:style>
  <w:style w:type="character" w:styleId="Strong">
    <w:name w:val="Strong"/>
    <w:basedOn w:val="DefaultParagraphFont"/>
    <w:uiPriority w:val="22"/>
    <w:qFormat/>
    <w:rsid w:val="002C4EBA"/>
    <w:rPr>
      <w:b/>
      <w:bCs/>
    </w:rPr>
  </w:style>
  <w:style w:type="paragraph" w:styleId="NormalWeb">
    <w:name w:val="Normal (Web)"/>
    <w:basedOn w:val="Normal"/>
    <w:uiPriority w:val="99"/>
    <w:semiHidden/>
    <w:unhideWhenUsed/>
    <w:rsid w:val="002C4EB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C4EBA"/>
    <w:rPr>
      <w:i/>
      <w:iCs/>
    </w:rPr>
  </w:style>
  <w:style w:type="paragraph" w:styleId="Header">
    <w:name w:val="header"/>
    <w:basedOn w:val="Normal"/>
    <w:link w:val="HeaderChar"/>
    <w:uiPriority w:val="99"/>
    <w:unhideWhenUsed/>
    <w:rsid w:val="008D51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1BD"/>
  </w:style>
  <w:style w:type="paragraph" w:styleId="Footer">
    <w:name w:val="footer"/>
    <w:basedOn w:val="Normal"/>
    <w:link w:val="FooterChar"/>
    <w:uiPriority w:val="99"/>
    <w:unhideWhenUsed/>
    <w:rsid w:val="008D51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6401">
      <w:bodyDiv w:val="1"/>
      <w:marLeft w:val="0"/>
      <w:marRight w:val="0"/>
      <w:marTop w:val="0"/>
      <w:marBottom w:val="0"/>
      <w:divBdr>
        <w:top w:val="none" w:sz="0" w:space="0" w:color="auto"/>
        <w:left w:val="none" w:sz="0" w:space="0" w:color="auto"/>
        <w:bottom w:val="none" w:sz="0" w:space="0" w:color="auto"/>
        <w:right w:val="none" w:sz="0" w:space="0" w:color="auto"/>
      </w:divBdr>
      <w:divsChild>
        <w:div w:id="918170223">
          <w:marLeft w:val="0"/>
          <w:marRight w:val="0"/>
          <w:marTop w:val="0"/>
          <w:marBottom w:val="0"/>
          <w:divBdr>
            <w:top w:val="none" w:sz="0" w:space="0" w:color="auto"/>
            <w:left w:val="none" w:sz="0" w:space="0" w:color="auto"/>
            <w:bottom w:val="none" w:sz="0" w:space="0" w:color="auto"/>
            <w:right w:val="none" w:sz="0" w:space="0" w:color="auto"/>
          </w:divBdr>
        </w:div>
        <w:div w:id="1860966302">
          <w:marLeft w:val="0"/>
          <w:marRight w:val="0"/>
          <w:marTop w:val="0"/>
          <w:marBottom w:val="0"/>
          <w:divBdr>
            <w:top w:val="none" w:sz="0" w:space="0" w:color="auto"/>
            <w:left w:val="none" w:sz="0" w:space="0" w:color="auto"/>
            <w:bottom w:val="none" w:sz="0" w:space="0" w:color="auto"/>
            <w:right w:val="none" w:sz="0" w:space="0" w:color="auto"/>
          </w:divBdr>
        </w:div>
        <w:div w:id="300694465">
          <w:marLeft w:val="0"/>
          <w:marRight w:val="0"/>
          <w:marTop w:val="0"/>
          <w:marBottom w:val="0"/>
          <w:divBdr>
            <w:top w:val="none" w:sz="0" w:space="0" w:color="auto"/>
            <w:left w:val="none" w:sz="0" w:space="0" w:color="auto"/>
            <w:bottom w:val="none" w:sz="0" w:space="0" w:color="auto"/>
            <w:right w:val="none" w:sz="0" w:space="0" w:color="auto"/>
          </w:divBdr>
        </w:div>
        <w:div w:id="1767115037">
          <w:marLeft w:val="0"/>
          <w:marRight w:val="0"/>
          <w:marTop w:val="0"/>
          <w:marBottom w:val="0"/>
          <w:divBdr>
            <w:top w:val="none" w:sz="0" w:space="0" w:color="auto"/>
            <w:left w:val="none" w:sz="0" w:space="0" w:color="auto"/>
            <w:bottom w:val="none" w:sz="0" w:space="0" w:color="auto"/>
            <w:right w:val="none" w:sz="0" w:space="0" w:color="auto"/>
          </w:divBdr>
        </w:div>
        <w:div w:id="440533804">
          <w:marLeft w:val="0"/>
          <w:marRight w:val="0"/>
          <w:marTop w:val="0"/>
          <w:marBottom w:val="0"/>
          <w:divBdr>
            <w:top w:val="none" w:sz="0" w:space="0" w:color="auto"/>
            <w:left w:val="none" w:sz="0" w:space="0" w:color="auto"/>
            <w:bottom w:val="none" w:sz="0" w:space="0" w:color="auto"/>
            <w:right w:val="none" w:sz="0" w:space="0" w:color="auto"/>
          </w:divBdr>
        </w:div>
        <w:div w:id="871500721">
          <w:marLeft w:val="0"/>
          <w:marRight w:val="0"/>
          <w:marTop w:val="0"/>
          <w:marBottom w:val="0"/>
          <w:divBdr>
            <w:top w:val="none" w:sz="0" w:space="0" w:color="auto"/>
            <w:left w:val="none" w:sz="0" w:space="0" w:color="auto"/>
            <w:bottom w:val="none" w:sz="0" w:space="0" w:color="auto"/>
            <w:right w:val="none" w:sz="0" w:space="0" w:color="auto"/>
          </w:divBdr>
        </w:div>
      </w:divsChild>
    </w:div>
    <w:div w:id="198982614">
      <w:bodyDiv w:val="1"/>
      <w:marLeft w:val="0"/>
      <w:marRight w:val="0"/>
      <w:marTop w:val="0"/>
      <w:marBottom w:val="0"/>
      <w:divBdr>
        <w:top w:val="none" w:sz="0" w:space="0" w:color="auto"/>
        <w:left w:val="none" w:sz="0" w:space="0" w:color="auto"/>
        <w:bottom w:val="none" w:sz="0" w:space="0" w:color="auto"/>
        <w:right w:val="none" w:sz="0" w:space="0" w:color="auto"/>
      </w:divBdr>
      <w:divsChild>
        <w:div w:id="1329406841">
          <w:marLeft w:val="0"/>
          <w:marRight w:val="0"/>
          <w:marTop w:val="0"/>
          <w:marBottom w:val="0"/>
          <w:divBdr>
            <w:top w:val="none" w:sz="0" w:space="0" w:color="auto"/>
            <w:left w:val="none" w:sz="0" w:space="0" w:color="auto"/>
            <w:bottom w:val="none" w:sz="0" w:space="0" w:color="auto"/>
            <w:right w:val="none" w:sz="0" w:space="0" w:color="auto"/>
          </w:divBdr>
        </w:div>
        <w:div w:id="1940487287">
          <w:marLeft w:val="0"/>
          <w:marRight w:val="0"/>
          <w:marTop w:val="0"/>
          <w:marBottom w:val="0"/>
          <w:divBdr>
            <w:top w:val="none" w:sz="0" w:space="0" w:color="auto"/>
            <w:left w:val="none" w:sz="0" w:space="0" w:color="auto"/>
            <w:bottom w:val="none" w:sz="0" w:space="0" w:color="auto"/>
            <w:right w:val="none" w:sz="0" w:space="0" w:color="auto"/>
          </w:divBdr>
        </w:div>
      </w:divsChild>
    </w:div>
    <w:div w:id="655181465">
      <w:bodyDiv w:val="1"/>
      <w:marLeft w:val="0"/>
      <w:marRight w:val="0"/>
      <w:marTop w:val="0"/>
      <w:marBottom w:val="0"/>
      <w:divBdr>
        <w:top w:val="none" w:sz="0" w:space="0" w:color="auto"/>
        <w:left w:val="none" w:sz="0" w:space="0" w:color="auto"/>
        <w:bottom w:val="none" w:sz="0" w:space="0" w:color="auto"/>
        <w:right w:val="none" w:sz="0" w:space="0" w:color="auto"/>
      </w:divBdr>
      <w:divsChild>
        <w:div w:id="1166553023">
          <w:marLeft w:val="0"/>
          <w:marRight w:val="0"/>
          <w:marTop w:val="0"/>
          <w:marBottom w:val="0"/>
          <w:divBdr>
            <w:top w:val="none" w:sz="0" w:space="0" w:color="auto"/>
            <w:left w:val="none" w:sz="0" w:space="0" w:color="auto"/>
            <w:bottom w:val="none" w:sz="0" w:space="0" w:color="auto"/>
            <w:right w:val="none" w:sz="0" w:space="0" w:color="auto"/>
          </w:divBdr>
          <w:divsChild>
            <w:div w:id="1207378368">
              <w:marLeft w:val="0"/>
              <w:marRight w:val="0"/>
              <w:marTop w:val="0"/>
              <w:marBottom w:val="0"/>
              <w:divBdr>
                <w:top w:val="none" w:sz="0" w:space="0" w:color="auto"/>
                <w:left w:val="none" w:sz="0" w:space="0" w:color="auto"/>
                <w:bottom w:val="none" w:sz="0" w:space="0" w:color="auto"/>
                <w:right w:val="none" w:sz="0" w:space="0" w:color="auto"/>
              </w:divBdr>
              <w:divsChild>
                <w:div w:id="1355110888">
                  <w:marLeft w:val="0"/>
                  <w:marRight w:val="0"/>
                  <w:marTop w:val="0"/>
                  <w:marBottom w:val="0"/>
                  <w:divBdr>
                    <w:top w:val="none" w:sz="0" w:space="0" w:color="auto"/>
                    <w:left w:val="none" w:sz="0" w:space="0" w:color="auto"/>
                    <w:bottom w:val="none" w:sz="0" w:space="0" w:color="auto"/>
                    <w:right w:val="none" w:sz="0" w:space="0" w:color="auto"/>
                  </w:divBdr>
                  <w:divsChild>
                    <w:div w:id="1678727466">
                      <w:marLeft w:val="0"/>
                      <w:marRight w:val="0"/>
                      <w:marTop w:val="0"/>
                      <w:marBottom w:val="0"/>
                      <w:divBdr>
                        <w:top w:val="none" w:sz="0" w:space="0" w:color="auto"/>
                        <w:left w:val="none" w:sz="0" w:space="0" w:color="auto"/>
                        <w:bottom w:val="none" w:sz="0" w:space="0" w:color="auto"/>
                        <w:right w:val="none" w:sz="0" w:space="0" w:color="auto"/>
                      </w:divBdr>
                      <w:divsChild>
                        <w:div w:id="1368683177">
                          <w:marLeft w:val="0"/>
                          <w:marRight w:val="0"/>
                          <w:marTop w:val="0"/>
                          <w:marBottom w:val="0"/>
                          <w:divBdr>
                            <w:top w:val="none" w:sz="0" w:space="0" w:color="auto"/>
                            <w:left w:val="none" w:sz="0" w:space="0" w:color="auto"/>
                            <w:bottom w:val="none" w:sz="0" w:space="0" w:color="auto"/>
                            <w:right w:val="none" w:sz="0" w:space="0" w:color="auto"/>
                          </w:divBdr>
                          <w:divsChild>
                            <w:div w:id="1733117285">
                              <w:marLeft w:val="0"/>
                              <w:marRight w:val="0"/>
                              <w:marTop w:val="75"/>
                              <w:marBottom w:val="75"/>
                              <w:divBdr>
                                <w:top w:val="none" w:sz="0" w:space="0" w:color="auto"/>
                                <w:left w:val="none" w:sz="0" w:space="0" w:color="auto"/>
                                <w:bottom w:val="none" w:sz="0" w:space="0" w:color="auto"/>
                                <w:right w:val="none" w:sz="0" w:space="0" w:color="auto"/>
                              </w:divBdr>
                              <w:divsChild>
                                <w:div w:id="1657686948">
                                  <w:marLeft w:val="0"/>
                                  <w:marRight w:val="0"/>
                                  <w:marTop w:val="0"/>
                                  <w:marBottom w:val="0"/>
                                  <w:divBdr>
                                    <w:top w:val="none" w:sz="0" w:space="0" w:color="auto"/>
                                    <w:left w:val="none" w:sz="0" w:space="0" w:color="auto"/>
                                    <w:bottom w:val="none" w:sz="0" w:space="0" w:color="auto"/>
                                    <w:right w:val="none" w:sz="0" w:space="0" w:color="auto"/>
                                  </w:divBdr>
                                  <w:divsChild>
                                    <w:div w:id="785268880">
                                      <w:marLeft w:val="0"/>
                                      <w:marRight w:val="0"/>
                                      <w:marTop w:val="0"/>
                                      <w:marBottom w:val="0"/>
                                      <w:divBdr>
                                        <w:top w:val="none" w:sz="0" w:space="0" w:color="auto"/>
                                        <w:left w:val="none" w:sz="0" w:space="0" w:color="auto"/>
                                        <w:bottom w:val="none" w:sz="0" w:space="0" w:color="auto"/>
                                        <w:right w:val="none" w:sz="0" w:space="0" w:color="auto"/>
                                      </w:divBdr>
                                      <w:divsChild>
                                        <w:div w:id="1719469318">
                                          <w:marLeft w:val="0"/>
                                          <w:marRight w:val="0"/>
                                          <w:marTop w:val="0"/>
                                          <w:marBottom w:val="0"/>
                                          <w:divBdr>
                                            <w:top w:val="none" w:sz="0" w:space="0" w:color="auto"/>
                                            <w:left w:val="none" w:sz="0" w:space="0" w:color="auto"/>
                                            <w:bottom w:val="none" w:sz="0" w:space="0" w:color="auto"/>
                                            <w:right w:val="none" w:sz="0" w:space="0" w:color="auto"/>
                                          </w:divBdr>
                                        </w:div>
                                      </w:divsChild>
                                    </w:div>
                                    <w:div w:id="649602867">
                                      <w:marLeft w:val="0"/>
                                      <w:marRight w:val="0"/>
                                      <w:marTop w:val="120"/>
                                      <w:marBottom w:val="0"/>
                                      <w:divBdr>
                                        <w:top w:val="none" w:sz="0" w:space="0" w:color="auto"/>
                                        <w:left w:val="none" w:sz="0" w:space="0" w:color="auto"/>
                                        <w:bottom w:val="none" w:sz="0" w:space="0" w:color="auto"/>
                                        <w:right w:val="none" w:sz="0" w:space="0" w:color="auto"/>
                                      </w:divBdr>
                                      <w:divsChild>
                                        <w:div w:id="1973972168">
                                          <w:marLeft w:val="0"/>
                                          <w:marRight w:val="0"/>
                                          <w:marTop w:val="0"/>
                                          <w:marBottom w:val="0"/>
                                          <w:divBdr>
                                            <w:top w:val="none" w:sz="0" w:space="0" w:color="auto"/>
                                            <w:left w:val="none" w:sz="0" w:space="0" w:color="auto"/>
                                            <w:bottom w:val="none" w:sz="0" w:space="0" w:color="auto"/>
                                            <w:right w:val="none" w:sz="0" w:space="0" w:color="auto"/>
                                          </w:divBdr>
                                        </w:div>
                                        <w:div w:id="1612786560">
                                          <w:marLeft w:val="0"/>
                                          <w:marRight w:val="0"/>
                                          <w:marTop w:val="0"/>
                                          <w:marBottom w:val="0"/>
                                          <w:divBdr>
                                            <w:top w:val="none" w:sz="0" w:space="0" w:color="auto"/>
                                            <w:left w:val="none" w:sz="0" w:space="0" w:color="auto"/>
                                            <w:bottom w:val="none" w:sz="0" w:space="0" w:color="auto"/>
                                            <w:right w:val="none" w:sz="0" w:space="0" w:color="auto"/>
                                          </w:divBdr>
                                        </w:div>
                                        <w:div w:id="18947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8404647">
      <w:bodyDiv w:val="1"/>
      <w:marLeft w:val="0"/>
      <w:marRight w:val="0"/>
      <w:marTop w:val="0"/>
      <w:marBottom w:val="0"/>
      <w:divBdr>
        <w:top w:val="none" w:sz="0" w:space="0" w:color="auto"/>
        <w:left w:val="none" w:sz="0" w:space="0" w:color="auto"/>
        <w:bottom w:val="none" w:sz="0" w:space="0" w:color="auto"/>
        <w:right w:val="none" w:sz="0" w:space="0" w:color="auto"/>
      </w:divBdr>
      <w:divsChild>
        <w:div w:id="1167137607">
          <w:marLeft w:val="0"/>
          <w:marRight w:val="0"/>
          <w:marTop w:val="0"/>
          <w:marBottom w:val="0"/>
          <w:divBdr>
            <w:top w:val="none" w:sz="0" w:space="0" w:color="auto"/>
            <w:left w:val="none" w:sz="0" w:space="0" w:color="auto"/>
            <w:bottom w:val="none" w:sz="0" w:space="0" w:color="auto"/>
            <w:right w:val="none" w:sz="0" w:space="0" w:color="auto"/>
          </w:divBdr>
        </w:div>
        <w:div w:id="2088648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54178">
          <w:marLeft w:val="0"/>
          <w:marRight w:val="0"/>
          <w:marTop w:val="0"/>
          <w:marBottom w:val="0"/>
          <w:divBdr>
            <w:top w:val="none" w:sz="0" w:space="0" w:color="auto"/>
            <w:left w:val="none" w:sz="0" w:space="0" w:color="auto"/>
            <w:bottom w:val="none" w:sz="0" w:space="0" w:color="auto"/>
            <w:right w:val="none" w:sz="0" w:space="0" w:color="auto"/>
          </w:divBdr>
        </w:div>
        <w:div w:id="635989701">
          <w:marLeft w:val="0"/>
          <w:marRight w:val="0"/>
          <w:marTop w:val="0"/>
          <w:marBottom w:val="0"/>
          <w:divBdr>
            <w:top w:val="none" w:sz="0" w:space="0" w:color="auto"/>
            <w:left w:val="none" w:sz="0" w:space="0" w:color="auto"/>
            <w:bottom w:val="none" w:sz="0" w:space="0" w:color="auto"/>
            <w:right w:val="none" w:sz="0" w:space="0" w:color="auto"/>
          </w:divBdr>
        </w:div>
        <w:div w:id="859708496">
          <w:marLeft w:val="0"/>
          <w:marRight w:val="0"/>
          <w:marTop w:val="0"/>
          <w:marBottom w:val="0"/>
          <w:divBdr>
            <w:top w:val="none" w:sz="0" w:space="0" w:color="auto"/>
            <w:left w:val="none" w:sz="0" w:space="0" w:color="auto"/>
            <w:bottom w:val="none" w:sz="0" w:space="0" w:color="auto"/>
            <w:right w:val="none" w:sz="0" w:space="0" w:color="auto"/>
          </w:divBdr>
        </w:div>
      </w:divsChild>
    </w:div>
    <w:div w:id="904992418">
      <w:bodyDiv w:val="1"/>
      <w:marLeft w:val="0"/>
      <w:marRight w:val="0"/>
      <w:marTop w:val="0"/>
      <w:marBottom w:val="0"/>
      <w:divBdr>
        <w:top w:val="none" w:sz="0" w:space="0" w:color="auto"/>
        <w:left w:val="none" w:sz="0" w:space="0" w:color="auto"/>
        <w:bottom w:val="none" w:sz="0" w:space="0" w:color="auto"/>
        <w:right w:val="none" w:sz="0" w:space="0" w:color="auto"/>
      </w:divBdr>
      <w:divsChild>
        <w:div w:id="2122799236">
          <w:marLeft w:val="0"/>
          <w:marRight w:val="0"/>
          <w:marTop w:val="0"/>
          <w:marBottom w:val="0"/>
          <w:divBdr>
            <w:top w:val="none" w:sz="0" w:space="0" w:color="auto"/>
            <w:left w:val="none" w:sz="0" w:space="0" w:color="auto"/>
            <w:bottom w:val="none" w:sz="0" w:space="0" w:color="auto"/>
            <w:right w:val="none" w:sz="0" w:space="0" w:color="auto"/>
          </w:divBdr>
        </w:div>
        <w:div w:id="1604995827">
          <w:marLeft w:val="0"/>
          <w:marRight w:val="0"/>
          <w:marTop w:val="0"/>
          <w:marBottom w:val="0"/>
          <w:divBdr>
            <w:top w:val="none" w:sz="0" w:space="0" w:color="auto"/>
            <w:left w:val="none" w:sz="0" w:space="0" w:color="auto"/>
            <w:bottom w:val="none" w:sz="0" w:space="0" w:color="auto"/>
            <w:right w:val="none" w:sz="0" w:space="0" w:color="auto"/>
          </w:divBdr>
        </w:div>
        <w:div w:id="1540168973">
          <w:marLeft w:val="0"/>
          <w:marRight w:val="0"/>
          <w:marTop w:val="0"/>
          <w:marBottom w:val="0"/>
          <w:divBdr>
            <w:top w:val="none" w:sz="0" w:space="0" w:color="auto"/>
            <w:left w:val="none" w:sz="0" w:space="0" w:color="auto"/>
            <w:bottom w:val="none" w:sz="0" w:space="0" w:color="auto"/>
            <w:right w:val="none" w:sz="0" w:space="0" w:color="auto"/>
          </w:divBdr>
        </w:div>
        <w:div w:id="151604530">
          <w:marLeft w:val="0"/>
          <w:marRight w:val="0"/>
          <w:marTop w:val="0"/>
          <w:marBottom w:val="0"/>
          <w:divBdr>
            <w:top w:val="none" w:sz="0" w:space="0" w:color="auto"/>
            <w:left w:val="none" w:sz="0" w:space="0" w:color="auto"/>
            <w:bottom w:val="none" w:sz="0" w:space="0" w:color="auto"/>
            <w:right w:val="none" w:sz="0" w:space="0" w:color="auto"/>
          </w:divBdr>
        </w:div>
        <w:div w:id="334067738">
          <w:marLeft w:val="0"/>
          <w:marRight w:val="0"/>
          <w:marTop w:val="0"/>
          <w:marBottom w:val="0"/>
          <w:divBdr>
            <w:top w:val="none" w:sz="0" w:space="0" w:color="auto"/>
            <w:left w:val="none" w:sz="0" w:space="0" w:color="auto"/>
            <w:bottom w:val="none" w:sz="0" w:space="0" w:color="auto"/>
            <w:right w:val="none" w:sz="0" w:space="0" w:color="auto"/>
          </w:divBdr>
        </w:div>
      </w:divsChild>
    </w:div>
    <w:div w:id="1392774936">
      <w:bodyDiv w:val="1"/>
      <w:marLeft w:val="0"/>
      <w:marRight w:val="0"/>
      <w:marTop w:val="0"/>
      <w:marBottom w:val="0"/>
      <w:divBdr>
        <w:top w:val="none" w:sz="0" w:space="0" w:color="auto"/>
        <w:left w:val="none" w:sz="0" w:space="0" w:color="auto"/>
        <w:bottom w:val="none" w:sz="0" w:space="0" w:color="auto"/>
        <w:right w:val="none" w:sz="0" w:space="0" w:color="auto"/>
      </w:divBdr>
      <w:divsChild>
        <w:div w:id="1835683169">
          <w:marLeft w:val="0"/>
          <w:marRight w:val="0"/>
          <w:marTop w:val="0"/>
          <w:marBottom w:val="0"/>
          <w:divBdr>
            <w:top w:val="none" w:sz="0" w:space="0" w:color="auto"/>
            <w:left w:val="none" w:sz="0" w:space="0" w:color="auto"/>
            <w:bottom w:val="none" w:sz="0" w:space="0" w:color="auto"/>
            <w:right w:val="none" w:sz="0" w:space="0" w:color="auto"/>
          </w:divBdr>
        </w:div>
        <w:div w:id="764351090">
          <w:marLeft w:val="0"/>
          <w:marRight w:val="0"/>
          <w:marTop w:val="0"/>
          <w:marBottom w:val="0"/>
          <w:divBdr>
            <w:top w:val="none" w:sz="0" w:space="0" w:color="auto"/>
            <w:left w:val="none" w:sz="0" w:space="0" w:color="auto"/>
            <w:bottom w:val="none" w:sz="0" w:space="0" w:color="auto"/>
            <w:right w:val="none" w:sz="0" w:space="0" w:color="auto"/>
          </w:divBdr>
        </w:div>
        <w:div w:id="442112169">
          <w:marLeft w:val="0"/>
          <w:marRight w:val="0"/>
          <w:marTop w:val="0"/>
          <w:marBottom w:val="0"/>
          <w:divBdr>
            <w:top w:val="none" w:sz="0" w:space="0" w:color="auto"/>
            <w:left w:val="none" w:sz="0" w:space="0" w:color="auto"/>
            <w:bottom w:val="none" w:sz="0" w:space="0" w:color="auto"/>
            <w:right w:val="none" w:sz="0" w:space="0" w:color="auto"/>
          </w:divBdr>
        </w:div>
        <w:div w:id="387187186">
          <w:marLeft w:val="0"/>
          <w:marRight w:val="0"/>
          <w:marTop w:val="0"/>
          <w:marBottom w:val="0"/>
          <w:divBdr>
            <w:top w:val="none" w:sz="0" w:space="0" w:color="auto"/>
            <w:left w:val="none" w:sz="0" w:space="0" w:color="auto"/>
            <w:bottom w:val="none" w:sz="0" w:space="0" w:color="auto"/>
            <w:right w:val="none" w:sz="0" w:space="0" w:color="auto"/>
          </w:divBdr>
        </w:div>
        <w:div w:id="433478138">
          <w:marLeft w:val="0"/>
          <w:marRight w:val="0"/>
          <w:marTop w:val="0"/>
          <w:marBottom w:val="0"/>
          <w:divBdr>
            <w:top w:val="none" w:sz="0" w:space="0" w:color="auto"/>
            <w:left w:val="none" w:sz="0" w:space="0" w:color="auto"/>
            <w:bottom w:val="none" w:sz="0" w:space="0" w:color="auto"/>
            <w:right w:val="none" w:sz="0" w:space="0" w:color="auto"/>
          </w:divBdr>
        </w:div>
        <w:div w:id="1916275988">
          <w:marLeft w:val="0"/>
          <w:marRight w:val="0"/>
          <w:marTop w:val="0"/>
          <w:marBottom w:val="0"/>
          <w:divBdr>
            <w:top w:val="none" w:sz="0" w:space="0" w:color="auto"/>
            <w:left w:val="none" w:sz="0" w:space="0" w:color="auto"/>
            <w:bottom w:val="none" w:sz="0" w:space="0" w:color="auto"/>
            <w:right w:val="none" w:sz="0" w:space="0" w:color="auto"/>
          </w:divBdr>
        </w:div>
        <w:div w:id="828978268">
          <w:marLeft w:val="0"/>
          <w:marRight w:val="0"/>
          <w:marTop w:val="0"/>
          <w:marBottom w:val="0"/>
          <w:divBdr>
            <w:top w:val="none" w:sz="0" w:space="0" w:color="auto"/>
            <w:left w:val="none" w:sz="0" w:space="0" w:color="auto"/>
            <w:bottom w:val="none" w:sz="0" w:space="0" w:color="auto"/>
            <w:right w:val="none" w:sz="0" w:space="0" w:color="auto"/>
          </w:divBdr>
        </w:div>
      </w:divsChild>
    </w:div>
    <w:div w:id="1472211195">
      <w:bodyDiv w:val="1"/>
      <w:marLeft w:val="0"/>
      <w:marRight w:val="0"/>
      <w:marTop w:val="0"/>
      <w:marBottom w:val="0"/>
      <w:divBdr>
        <w:top w:val="none" w:sz="0" w:space="0" w:color="auto"/>
        <w:left w:val="none" w:sz="0" w:space="0" w:color="auto"/>
        <w:bottom w:val="none" w:sz="0" w:space="0" w:color="auto"/>
        <w:right w:val="none" w:sz="0" w:space="0" w:color="auto"/>
      </w:divBdr>
      <w:divsChild>
        <w:div w:id="2060352193">
          <w:marLeft w:val="0"/>
          <w:marRight w:val="0"/>
          <w:marTop w:val="0"/>
          <w:marBottom w:val="0"/>
          <w:divBdr>
            <w:top w:val="none" w:sz="0" w:space="0" w:color="auto"/>
            <w:left w:val="none" w:sz="0" w:space="0" w:color="auto"/>
            <w:bottom w:val="none" w:sz="0" w:space="0" w:color="auto"/>
            <w:right w:val="none" w:sz="0" w:space="0" w:color="auto"/>
          </w:divBdr>
        </w:div>
        <w:div w:id="1764449749">
          <w:marLeft w:val="0"/>
          <w:marRight w:val="0"/>
          <w:marTop w:val="0"/>
          <w:marBottom w:val="0"/>
          <w:divBdr>
            <w:top w:val="none" w:sz="0" w:space="0" w:color="auto"/>
            <w:left w:val="none" w:sz="0" w:space="0" w:color="auto"/>
            <w:bottom w:val="none" w:sz="0" w:space="0" w:color="auto"/>
            <w:right w:val="none" w:sz="0" w:space="0" w:color="auto"/>
          </w:divBdr>
        </w:div>
        <w:div w:id="1637295549">
          <w:marLeft w:val="0"/>
          <w:marRight w:val="0"/>
          <w:marTop w:val="0"/>
          <w:marBottom w:val="0"/>
          <w:divBdr>
            <w:top w:val="none" w:sz="0" w:space="0" w:color="auto"/>
            <w:left w:val="none" w:sz="0" w:space="0" w:color="auto"/>
            <w:bottom w:val="none" w:sz="0" w:space="0" w:color="auto"/>
            <w:right w:val="none" w:sz="0" w:space="0" w:color="auto"/>
          </w:divBdr>
        </w:div>
      </w:divsChild>
    </w:div>
    <w:div w:id="1557544341">
      <w:bodyDiv w:val="1"/>
      <w:marLeft w:val="0"/>
      <w:marRight w:val="0"/>
      <w:marTop w:val="0"/>
      <w:marBottom w:val="0"/>
      <w:divBdr>
        <w:top w:val="none" w:sz="0" w:space="0" w:color="auto"/>
        <w:left w:val="none" w:sz="0" w:space="0" w:color="auto"/>
        <w:bottom w:val="none" w:sz="0" w:space="0" w:color="auto"/>
        <w:right w:val="none" w:sz="0" w:space="0" w:color="auto"/>
      </w:divBdr>
      <w:divsChild>
        <w:div w:id="2007900220">
          <w:marLeft w:val="0"/>
          <w:marRight w:val="0"/>
          <w:marTop w:val="0"/>
          <w:marBottom w:val="0"/>
          <w:divBdr>
            <w:top w:val="none" w:sz="0" w:space="0" w:color="auto"/>
            <w:left w:val="none" w:sz="0" w:space="0" w:color="auto"/>
            <w:bottom w:val="none" w:sz="0" w:space="0" w:color="auto"/>
            <w:right w:val="none" w:sz="0" w:space="0" w:color="auto"/>
          </w:divBdr>
        </w:div>
        <w:div w:id="1058019743">
          <w:marLeft w:val="0"/>
          <w:marRight w:val="0"/>
          <w:marTop w:val="0"/>
          <w:marBottom w:val="0"/>
          <w:divBdr>
            <w:top w:val="none" w:sz="0" w:space="0" w:color="auto"/>
            <w:left w:val="none" w:sz="0" w:space="0" w:color="auto"/>
            <w:bottom w:val="none" w:sz="0" w:space="0" w:color="auto"/>
            <w:right w:val="none" w:sz="0" w:space="0" w:color="auto"/>
          </w:divBdr>
        </w:div>
        <w:div w:id="1976982670">
          <w:marLeft w:val="0"/>
          <w:marRight w:val="0"/>
          <w:marTop w:val="0"/>
          <w:marBottom w:val="0"/>
          <w:divBdr>
            <w:top w:val="none" w:sz="0" w:space="0" w:color="auto"/>
            <w:left w:val="none" w:sz="0" w:space="0" w:color="auto"/>
            <w:bottom w:val="none" w:sz="0" w:space="0" w:color="auto"/>
            <w:right w:val="none" w:sz="0" w:space="0" w:color="auto"/>
          </w:divBdr>
        </w:div>
      </w:divsChild>
    </w:div>
    <w:div w:id="2109157000">
      <w:bodyDiv w:val="1"/>
      <w:marLeft w:val="0"/>
      <w:marRight w:val="0"/>
      <w:marTop w:val="0"/>
      <w:marBottom w:val="0"/>
      <w:divBdr>
        <w:top w:val="none" w:sz="0" w:space="0" w:color="auto"/>
        <w:left w:val="none" w:sz="0" w:space="0" w:color="auto"/>
        <w:bottom w:val="none" w:sz="0" w:space="0" w:color="auto"/>
        <w:right w:val="none" w:sz="0" w:space="0" w:color="auto"/>
      </w:divBdr>
      <w:divsChild>
        <w:div w:id="1550721276">
          <w:marLeft w:val="0"/>
          <w:marRight w:val="0"/>
          <w:marTop w:val="0"/>
          <w:marBottom w:val="0"/>
          <w:divBdr>
            <w:top w:val="none" w:sz="0" w:space="0" w:color="auto"/>
            <w:left w:val="none" w:sz="0" w:space="0" w:color="auto"/>
            <w:bottom w:val="none" w:sz="0" w:space="0" w:color="auto"/>
            <w:right w:val="none" w:sz="0" w:space="0" w:color="auto"/>
          </w:divBdr>
          <w:divsChild>
            <w:div w:id="1001004092">
              <w:marLeft w:val="0"/>
              <w:marRight w:val="0"/>
              <w:marTop w:val="0"/>
              <w:marBottom w:val="0"/>
              <w:divBdr>
                <w:top w:val="none" w:sz="0" w:space="0" w:color="auto"/>
                <w:left w:val="none" w:sz="0" w:space="0" w:color="auto"/>
                <w:bottom w:val="none" w:sz="0" w:space="0" w:color="auto"/>
                <w:right w:val="none" w:sz="0" w:space="0" w:color="auto"/>
              </w:divBdr>
            </w:div>
            <w:div w:id="1030836656">
              <w:marLeft w:val="0"/>
              <w:marRight w:val="0"/>
              <w:marTop w:val="0"/>
              <w:marBottom w:val="0"/>
              <w:divBdr>
                <w:top w:val="none" w:sz="0" w:space="0" w:color="auto"/>
                <w:left w:val="none" w:sz="0" w:space="0" w:color="auto"/>
                <w:bottom w:val="none" w:sz="0" w:space="0" w:color="auto"/>
                <w:right w:val="none" w:sz="0" w:space="0" w:color="auto"/>
              </w:divBdr>
            </w:div>
            <w:div w:id="1647321885">
              <w:marLeft w:val="0"/>
              <w:marRight w:val="0"/>
              <w:marTop w:val="0"/>
              <w:marBottom w:val="0"/>
              <w:divBdr>
                <w:top w:val="none" w:sz="0" w:space="0" w:color="auto"/>
                <w:left w:val="none" w:sz="0" w:space="0" w:color="auto"/>
                <w:bottom w:val="none" w:sz="0" w:space="0" w:color="auto"/>
                <w:right w:val="none" w:sz="0" w:space="0" w:color="auto"/>
              </w:divBdr>
            </w:div>
            <w:div w:id="626543467">
              <w:marLeft w:val="0"/>
              <w:marRight w:val="0"/>
              <w:marTop w:val="0"/>
              <w:marBottom w:val="0"/>
              <w:divBdr>
                <w:top w:val="none" w:sz="0" w:space="0" w:color="auto"/>
                <w:left w:val="none" w:sz="0" w:space="0" w:color="auto"/>
                <w:bottom w:val="none" w:sz="0" w:space="0" w:color="auto"/>
                <w:right w:val="none" w:sz="0" w:space="0" w:color="auto"/>
              </w:divBdr>
            </w:div>
          </w:divsChild>
        </w:div>
        <w:div w:id="2059350540">
          <w:marLeft w:val="0"/>
          <w:marRight w:val="0"/>
          <w:marTop w:val="120"/>
          <w:marBottom w:val="0"/>
          <w:divBdr>
            <w:top w:val="none" w:sz="0" w:space="0" w:color="auto"/>
            <w:left w:val="none" w:sz="0" w:space="0" w:color="auto"/>
            <w:bottom w:val="none" w:sz="0" w:space="0" w:color="auto"/>
            <w:right w:val="none" w:sz="0" w:space="0" w:color="auto"/>
          </w:divBdr>
          <w:divsChild>
            <w:div w:id="13325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34431-C44C-4663-88B8-3A3168EA9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2</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3</cp:revision>
  <dcterms:created xsi:type="dcterms:W3CDTF">2025-10-31T11:25:00Z</dcterms:created>
  <dcterms:modified xsi:type="dcterms:W3CDTF">2025-11-03T08:44:00Z</dcterms:modified>
</cp:coreProperties>
</file>