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3AE4A385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14:paraId="7F8C0D3C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Informática y Telecomunicaciones</w:t>
                    </w:r>
                  </w:p>
                </w:tc>
              </w:sdtContent>
            </w:sdt>
          </w:tr>
          <w:tr w:rsidR="00C82195" w:rsidRPr="00934F44" w14:paraId="7802902B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7061EE5E" w14:textId="77777777" w:rsidR="00C82195" w:rsidRPr="00934F44" w:rsidRDefault="00CD4B11" w:rsidP="004B0123">
                    <w:pPr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62A609C7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1561C3ED" w14:textId="77777777" w:rsidR="00C82195" w:rsidRPr="00934F44" w:rsidRDefault="00AD7E03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Ferretería Los Maestros</w:t>
                    </w:r>
                  </w:p>
                </w:tc>
              </w:sdtContent>
            </w:sdt>
          </w:tr>
          <w:tr w:rsidR="00C82195" w:rsidRPr="00934F44" w14:paraId="100B0C4B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6D1F75B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356D821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12E34F7F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>: 2.2</w:t>
                </w:r>
              </w:p>
            </w:tc>
          </w:tr>
          <w:tr w:rsidR="00C82195" w:rsidRPr="00934F44" w14:paraId="2B10DAB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6T09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4524AD15" w14:textId="77777777" w:rsidR="00C82195" w:rsidRPr="00934F44" w:rsidRDefault="003F0716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16/10/2026</w:t>
                    </w:r>
                  </w:p>
                </w:tc>
              </w:sdtContent>
            </w:sdt>
          </w:tr>
        </w:tbl>
        <w:p w14:paraId="40A38163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5BA783D0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62068DBC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44789C07" w14:textId="77777777" w:rsidR="00C82195" w:rsidRPr="00934F44" w:rsidRDefault="003F0716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lang w:val="es-AR"/>
                      </w:rPr>
                      <w:t>Requisitos y reglas de Ferretería Los Maestros para la segunda versión con React.</w:t>
                    </w:r>
                  </w:p>
                </w:tc>
              </w:sdtContent>
            </w:sdt>
          </w:tr>
        </w:tbl>
        <w:p w14:paraId="3078534B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1320309A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4F53AF1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5EE315D4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48C93D88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061C366E" w14:textId="5CEC8B49" w:rsidR="00B10BB7" w:rsidRDefault="00934F44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"1-2" \h \z \u </w:instrText>
          </w:r>
          <w:r w:rsidRPr="00934F44">
            <w:rPr>
              <w:rFonts w:cstheme="minorHAnsi"/>
            </w:rPr>
            <w:fldChar w:fldCharType="separate"/>
          </w:r>
          <w:hyperlink w:anchor="_Toc243068817" w:history="1">
            <w:r w:rsidR="00B10BB7" w:rsidRPr="00650E68">
              <w:rPr>
                <w:rStyle w:val="Hipervnculo"/>
                <w:rFonts w:ascii="Calibri" w:hAnsi="Calibri"/>
                <w:noProof/>
              </w:rPr>
              <w:t>Ficha del documento</w:t>
            </w:r>
            <w:r w:rsidR="00B10BB7">
              <w:rPr>
                <w:noProof/>
                <w:webHidden/>
              </w:rPr>
              <w:tab/>
            </w:r>
            <w:r w:rsidR="00B10BB7">
              <w:rPr>
                <w:noProof/>
                <w:webHidden/>
              </w:rPr>
              <w:fldChar w:fldCharType="begin"/>
            </w:r>
            <w:r w:rsidR="00B10BB7">
              <w:rPr>
                <w:noProof/>
                <w:webHidden/>
              </w:rPr>
              <w:instrText xml:space="preserve"> PAGEREF _Toc243068817 \h </w:instrText>
            </w:r>
            <w:r w:rsidR="00B10BB7">
              <w:rPr>
                <w:noProof/>
                <w:webHidden/>
              </w:rPr>
            </w:r>
            <w:r w:rsidR="00B10BB7">
              <w:rPr>
                <w:noProof/>
                <w:webHidden/>
              </w:rPr>
              <w:fldChar w:fldCharType="separate"/>
            </w:r>
            <w:r w:rsidR="00B10BB7">
              <w:rPr>
                <w:noProof/>
                <w:webHidden/>
              </w:rPr>
              <w:t>3</w:t>
            </w:r>
            <w:r w:rsidR="00B10BB7">
              <w:rPr>
                <w:noProof/>
                <w:webHidden/>
              </w:rPr>
              <w:fldChar w:fldCharType="end"/>
            </w:r>
          </w:hyperlink>
        </w:p>
        <w:p w14:paraId="0360C413" w14:textId="4C0412B3" w:rsidR="00B10BB7" w:rsidRDefault="00B10BB7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18" w:history="1">
            <w:r w:rsidRPr="00650E68">
              <w:rPr>
                <w:rStyle w:val="Hipervnculo"/>
                <w:rFonts w:ascii="Calibri" w:hAnsi="Calibri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EC387" w14:textId="7C3F616F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19" w:history="1">
            <w:r w:rsidRPr="00650E68">
              <w:rPr>
                <w:rStyle w:val="Hipervnculo"/>
                <w:rFonts w:ascii="Calibri" w:hAnsi="Calibri"/>
                <w:noProof/>
              </w:rPr>
              <w:t>1.1.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D57B" w14:textId="14117B9E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0" w:history="1">
            <w:r w:rsidRPr="00650E68">
              <w:rPr>
                <w:rStyle w:val="Hipervnculo"/>
                <w:rFonts w:ascii="Calibri" w:hAnsi="Calibri"/>
                <w:noProof/>
              </w:rPr>
              <w:t>1.2. 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D9570" w14:textId="4E8C5AC2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1" w:history="1">
            <w:r w:rsidRPr="00650E68">
              <w:rPr>
                <w:rStyle w:val="Hipervnculo"/>
                <w:rFonts w:ascii="Calibri" w:hAnsi="Calibri"/>
                <w:noProof/>
              </w:rPr>
              <w:t>1.3. 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EE02" w14:textId="24DD85A2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2" w:history="1">
            <w:r w:rsidRPr="00650E68">
              <w:rPr>
                <w:rStyle w:val="Hipervnculo"/>
                <w:rFonts w:ascii="Calibri" w:hAnsi="Calibri"/>
                <w:noProof/>
              </w:rPr>
              <w:t>1.4.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BA89" w14:textId="2DA89CD8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3" w:history="1">
            <w:r w:rsidRPr="00650E68">
              <w:rPr>
                <w:rStyle w:val="Hipervnculo"/>
                <w:rFonts w:ascii="Calibri" w:hAnsi="Calibri"/>
                <w:noProof/>
              </w:rPr>
              <w:t>1.5. 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04B2" w14:textId="65E96476" w:rsidR="00B10BB7" w:rsidRDefault="00B10BB7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4" w:history="1">
            <w:r w:rsidRPr="00650E68">
              <w:rPr>
                <w:rStyle w:val="Hipervnculo"/>
                <w:rFonts w:ascii="Calibri" w:hAnsi="Calibri"/>
                <w:noProof/>
              </w:rPr>
              <w:t>2.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EDBDB" w14:textId="6E2C4A48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5" w:history="1">
            <w:r w:rsidRPr="00650E68">
              <w:rPr>
                <w:rStyle w:val="Hipervnculo"/>
                <w:rFonts w:ascii="Calibri" w:hAnsi="Calibri"/>
                <w:noProof/>
              </w:rPr>
              <w:t>2.1.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4D6E" w14:textId="64A75138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6" w:history="1">
            <w:r w:rsidRPr="00650E68">
              <w:rPr>
                <w:rStyle w:val="Hipervnculo"/>
                <w:rFonts w:ascii="Calibri" w:hAnsi="Calibri"/>
                <w:noProof/>
              </w:rPr>
              <w:t>2.2. 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4BE1" w14:textId="177B4C9E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7" w:history="1">
            <w:r w:rsidRPr="00650E68">
              <w:rPr>
                <w:rStyle w:val="Hipervnculo"/>
                <w:rFonts w:ascii="Calibri" w:hAnsi="Calibri"/>
                <w:noProof/>
              </w:rPr>
              <w:t>2.3. 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3C531" w14:textId="0AFA0A40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8" w:history="1">
            <w:r w:rsidRPr="00650E68">
              <w:rPr>
                <w:rStyle w:val="Hipervnculo"/>
                <w:rFonts w:ascii="Calibri" w:hAnsi="Calibri"/>
                <w:noProof/>
              </w:rPr>
              <w:t>2.4.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0A317" w14:textId="6CF78400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29" w:history="1">
            <w:r w:rsidRPr="00650E68">
              <w:rPr>
                <w:rStyle w:val="Hipervnculo"/>
                <w:rFonts w:ascii="Calibri" w:hAnsi="Calibri"/>
                <w:noProof/>
              </w:rPr>
              <w:t>2.5. 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DB5B2" w14:textId="22FD07A0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30" w:history="1">
            <w:r w:rsidRPr="00650E68">
              <w:rPr>
                <w:rStyle w:val="Hipervnculo"/>
                <w:rFonts w:ascii="Calibri" w:hAnsi="Calibri"/>
                <w:noProof/>
              </w:rPr>
              <w:t>2.6. 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4FBE" w14:textId="68D1FF6D" w:rsidR="00B10BB7" w:rsidRDefault="00B10BB7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31" w:history="1">
            <w:r w:rsidRPr="00650E68">
              <w:rPr>
                <w:rStyle w:val="Hipervnculo"/>
                <w:rFonts w:ascii="Calibri" w:hAnsi="Calibri"/>
                <w:noProof/>
              </w:rPr>
              <w:t>3. 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2350" w14:textId="63AA43C4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32" w:history="1">
            <w:r w:rsidRPr="00650E68">
              <w:rPr>
                <w:rStyle w:val="Hipervnculo"/>
                <w:rFonts w:ascii="Calibri" w:hAnsi="Calibri"/>
                <w:noProof/>
              </w:rPr>
              <w:t>3.1. 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6E23" w14:textId="3447CAE3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33" w:history="1">
            <w:r w:rsidRPr="00650E68">
              <w:rPr>
                <w:rStyle w:val="Hipervnculo"/>
                <w:rFonts w:ascii="Calibri" w:hAnsi="Calibri"/>
                <w:noProof/>
              </w:rPr>
              <w:t>3.2.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DF6D" w14:textId="2FB2E31E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34" w:history="1">
            <w:r w:rsidRPr="00650E68">
              <w:rPr>
                <w:rStyle w:val="Hipervnculo"/>
                <w:rFonts w:ascii="Calibri" w:hAnsi="Calibri"/>
                <w:noProof/>
              </w:rPr>
              <w:t>3.3.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209A" w14:textId="62A03937" w:rsidR="00B10BB7" w:rsidRDefault="00B10BB7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068835" w:history="1">
            <w:r w:rsidRPr="00650E68">
              <w:rPr>
                <w:rStyle w:val="Hipervnculo"/>
                <w:rFonts w:ascii="Calibri" w:hAnsi="Calibri"/>
                <w:noProof/>
              </w:rPr>
              <w:t>3.4. 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52748" w14:textId="274FA324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5070E087" w14:textId="77777777" w:rsidR="00245CB6" w:rsidRDefault="00D30DF8">
      <w:pPr>
        <w:pStyle w:val="Ttulo1"/>
        <w:pageBreakBefore/>
        <w:spacing w:before="240" w:after="120"/>
      </w:pPr>
      <w:bookmarkStart w:id="0" w:name="_Toc243068817"/>
      <w:r>
        <w:rPr>
          <w:rFonts w:ascii="Calibri" w:hAnsi="Calibri"/>
        </w:rPr>
        <w:lastRenderedPageBreak/>
        <w:t>Ficha del documento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E06CE08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2800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Dato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72080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Descripción</w:t>
            </w:r>
          </w:p>
        </w:tc>
      </w:tr>
      <w:tr w:rsidR="00245CB6" w14:paraId="4B05E71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AC261" w14:textId="77777777" w:rsidR="00245CB6" w:rsidRDefault="00D30DF8">
            <w:pPr>
              <w:keepNext/>
              <w:spacing w:before="60" w:after="60" w:line="240" w:lineRule="auto"/>
            </w:pPr>
            <w:r>
              <w:t>Proyecto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FC2ED" w14:textId="77777777" w:rsidR="00245CB6" w:rsidRDefault="00D30DF8">
            <w:pPr>
              <w:keepNext/>
              <w:spacing w:before="60" w:after="60" w:line="240" w:lineRule="auto"/>
            </w:pPr>
            <w:r>
              <w:t>Ferretería Los Maestros</w:t>
            </w:r>
          </w:p>
        </w:tc>
      </w:tr>
      <w:tr w:rsidR="00245CB6" w14:paraId="33053C3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E89BC" w14:textId="77777777" w:rsidR="00245CB6" w:rsidRDefault="00D30DF8">
            <w:pPr>
              <w:keepNext/>
              <w:spacing w:before="60" w:after="60" w:line="240" w:lineRule="auto"/>
            </w:pPr>
            <w:r>
              <w:t>Documento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6D639" w14:textId="77777777" w:rsidR="00245CB6" w:rsidRDefault="00D30DF8">
            <w:pPr>
              <w:keepNext/>
              <w:spacing w:before="60" w:after="60" w:line="240" w:lineRule="auto"/>
            </w:pPr>
            <w:r>
              <w:t>Especificación de Requisitos de Software revisión 2.2</w:t>
            </w:r>
          </w:p>
        </w:tc>
      </w:tr>
      <w:tr w:rsidR="00245CB6" w14:paraId="4CE7BDE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51A2C" w14:textId="77777777" w:rsidR="00245CB6" w:rsidRDefault="00D30DF8">
            <w:pPr>
              <w:spacing w:before="60" w:after="60" w:line="240" w:lineRule="auto"/>
            </w:pPr>
            <w:r>
              <w:t>Asignatura y entrega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9E94A" w14:textId="77777777" w:rsidR="00245CB6" w:rsidRDefault="00D30DF8">
            <w:pPr>
              <w:spacing w:before="60" w:after="60" w:line="240" w:lineRule="auto"/>
            </w:pPr>
            <w:r>
              <w:t>DSY1104 Desarrollo FullStack II Evaluación Parcial 2</w:t>
            </w:r>
          </w:p>
        </w:tc>
      </w:tr>
      <w:tr w:rsidR="00245CB6" w14:paraId="2D3506F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C66A2" w14:textId="77777777" w:rsidR="00245CB6" w:rsidRDefault="00D30DF8">
            <w:pPr>
              <w:spacing w:before="60" w:after="60" w:line="240" w:lineRule="auto"/>
            </w:pPr>
            <w:r>
              <w:t>Fecha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A4564" w14:textId="77777777" w:rsidR="00245CB6" w:rsidRDefault="00D30DF8">
            <w:pPr>
              <w:spacing w:before="60" w:after="60" w:line="240" w:lineRule="auto"/>
            </w:pPr>
            <w:r>
              <w:t>16 de octubre de 2026</w:t>
            </w:r>
          </w:p>
        </w:tc>
      </w:tr>
      <w:tr w:rsidR="00245CB6" w14:paraId="0FA52D6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7F775" w14:textId="77777777" w:rsidR="00245CB6" w:rsidRDefault="00D30DF8">
            <w:pPr>
              <w:spacing w:before="60" w:after="60" w:line="240" w:lineRule="auto"/>
            </w:pPr>
            <w:r>
              <w:t>Integrantes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D2E47" w14:textId="77777777" w:rsidR="00245CB6" w:rsidRDefault="00D30DF8">
            <w:pPr>
              <w:spacing w:before="60" w:after="60" w:line="240" w:lineRule="auto"/>
            </w:pPr>
            <w:r>
              <w:t>Sebastián Diaz, Jeremy Hanglin y Martín Caviedes</w:t>
            </w:r>
          </w:p>
        </w:tc>
      </w:tr>
      <w:tr w:rsidR="00245CB6" w14:paraId="4985CCE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C0A42" w14:textId="77777777" w:rsidR="00245CB6" w:rsidRDefault="00D30DF8">
            <w:pPr>
              <w:spacing w:before="60" w:after="60" w:line="240" w:lineRule="auto"/>
            </w:pPr>
            <w:r>
              <w:t>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25C26" w14:textId="77777777" w:rsidR="00245CB6" w:rsidRDefault="00D30DF8">
            <w:pPr>
              <w:spacing w:before="60" w:after="60" w:line="240" w:lineRule="auto"/>
            </w:pPr>
            <w:r>
              <w:t>Versión final para la segunda entrega</w:t>
            </w:r>
          </w:p>
        </w:tc>
      </w:tr>
      <w:tr w:rsidR="00FE1C1D" w14:paraId="7058663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13D055" w14:textId="77777777" w:rsidR="00FE1C1D" w:rsidRDefault="003A58E5">
            <w:pPr>
              <w:spacing w:before="60" w:after="60"/>
            </w:pPr>
            <w:r>
              <w:t>Código documentado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2C08BF" w14:textId="77777777" w:rsidR="00FE1C1D" w:rsidRDefault="003A58E5">
            <w:pPr>
              <w:spacing w:before="60" w:after="60"/>
            </w:pPr>
            <w:r>
              <w:t>Aplicación React V2 revisada para la entrega del 16 de octubre de 2026.</w:t>
            </w:r>
          </w:p>
        </w:tc>
      </w:tr>
    </w:tbl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278"/>
        <w:gridCol w:w="914"/>
        <w:gridCol w:w="2551"/>
        <w:gridCol w:w="4471"/>
      </w:tblGrid>
      <w:tr w:rsidR="00FE1C1D" w14:paraId="19521160" w14:textId="77777777" w:rsidTr="00973943">
        <w:trPr>
          <w:cantSplit/>
          <w:tblHeader/>
        </w:trPr>
        <w:tc>
          <w:tcPr>
            <w:tcW w:w="12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0A57573B" w14:textId="77777777" w:rsidR="00FE1C1D" w:rsidRDefault="003A58E5">
            <w:pPr>
              <w:keepNext/>
              <w:spacing w:before="60" w:after="60"/>
            </w:pPr>
            <w:r>
              <w:rPr>
                <w:b/>
              </w:rPr>
              <w:t>Fecha</w:t>
            </w:r>
          </w:p>
        </w:tc>
        <w:tc>
          <w:tcPr>
            <w:tcW w:w="9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53BA2BE7" w14:textId="77777777" w:rsidR="00FE1C1D" w:rsidRDefault="003A58E5">
            <w:pPr>
              <w:keepNext/>
              <w:spacing w:before="60" w:after="60"/>
            </w:pPr>
            <w:r>
              <w:rPr>
                <w:b/>
              </w:rPr>
              <w:t>Versión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283322F9" w14:textId="77777777" w:rsidR="00FE1C1D" w:rsidRDefault="003A58E5">
            <w:pPr>
              <w:keepNext/>
              <w:spacing w:before="60" w:after="60"/>
            </w:pPr>
            <w:r>
              <w:rPr>
                <w:b/>
              </w:rPr>
              <w:t>Responsables</w:t>
            </w:r>
          </w:p>
        </w:tc>
        <w:tc>
          <w:tcPr>
            <w:tcW w:w="44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vAlign w:val="center"/>
          </w:tcPr>
          <w:p w14:paraId="4CD16D11" w14:textId="77777777" w:rsidR="00FE1C1D" w:rsidRDefault="003A58E5">
            <w:pPr>
              <w:keepNext/>
              <w:spacing w:before="60" w:after="60"/>
            </w:pPr>
            <w:r>
              <w:rPr>
                <w:b/>
              </w:rPr>
              <w:t>Cambio</w:t>
            </w:r>
          </w:p>
        </w:tc>
      </w:tr>
      <w:tr w:rsidR="00FE1C1D" w14:paraId="04AED7B9" w14:textId="77777777" w:rsidTr="00973943">
        <w:trPr>
          <w:cantSplit/>
        </w:trPr>
        <w:tc>
          <w:tcPr>
            <w:tcW w:w="12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714E70" w14:textId="77777777" w:rsidR="00FE1C1D" w:rsidRDefault="003A58E5">
            <w:pPr>
              <w:keepNext/>
              <w:spacing w:before="60" w:after="60"/>
            </w:pPr>
            <w:r>
              <w:t>11/09/2026</w:t>
            </w:r>
          </w:p>
        </w:tc>
        <w:tc>
          <w:tcPr>
            <w:tcW w:w="9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DB123B" w14:textId="77777777" w:rsidR="00FE1C1D" w:rsidRDefault="003A58E5">
            <w:pPr>
              <w:keepNext/>
              <w:spacing w:before="60" w:after="60"/>
            </w:pPr>
            <w:r>
              <w:t>1.0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571881" w14:textId="77777777" w:rsidR="00FE1C1D" w:rsidRDefault="003A58E5">
            <w:pPr>
              <w:keepNext/>
              <w:spacing w:before="60" w:after="60"/>
            </w:pPr>
            <w:r>
              <w:t>Sebastián Diaz, Jeremy Hanglin y Martín Caviedes</w:t>
            </w:r>
          </w:p>
        </w:tc>
        <w:tc>
          <w:tcPr>
            <w:tcW w:w="44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53FA1B" w14:textId="77777777" w:rsidR="00FE1C1D" w:rsidRDefault="003A58E5">
            <w:pPr>
              <w:keepNext/>
              <w:spacing w:before="60" w:after="60"/>
            </w:pPr>
            <w:r>
              <w:t>Especificación de la primera versión con HTML, CSS y JavaScript.</w:t>
            </w:r>
          </w:p>
        </w:tc>
      </w:tr>
      <w:tr w:rsidR="00FE1C1D" w14:paraId="05C5BDA5" w14:textId="77777777" w:rsidTr="00973943">
        <w:trPr>
          <w:cantSplit/>
        </w:trPr>
        <w:tc>
          <w:tcPr>
            <w:tcW w:w="12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9675A0" w14:textId="7503CF47" w:rsidR="00FE1C1D" w:rsidRDefault="003A58E5">
            <w:pPr>
              <w:keepNext/>
              <w:spacing w:before="60" w:after="60"/>
            </w:pPr>
            <w:r>
              <w:t>1</w:t>
            </w:r>
            <w:r w:rsidR="00973943">
              <w:t>3</w:t>
            </w:r>
            <w:r>
              <w:t>/10/2026</w:t>
            </w:r>
          </w:p>
        </w:tc>
        <w:tc>
          <w:tcPr>
            <w:tcW w:w="9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2B556A" w14:textId="77777777" w:rsidR="00FE1C1D" w:rsidRDefault="003A58E5">
            <w:pPr>
              <w:keepNext/>
              <w:spacing w:before="60" w:after="60"/>
            </w:pPr>
            <w:r>
              <w:t>2.0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67898A1" w14:textId="77777777" w:rsidR="00FE1C1D" w:rsidRDefault="003A58E5">
            <w:pPr>
              <w:keepNext/>
              <w:spacing w:before="60" w:after="60"/>
            </w:pPr>
            <w:r>
              <w:t>Sebastián Diaz, Jeremy Hanglin y Martín Caviedes</w:t>
            </w:r>
          </w:p>
        </w:tc>
        <w:tc>
          <w:tcPr>
            <w:tcW w:w="44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841927" w14:textId="77777777" w:rsidR="00FE1C1D" w:rsidRDefault="003A58E5">
            <w:pPr>
              <w:keepNext/>
              <w:spacing w:before="60" w:after="60"/>
            </w:pPr>
            <w:r>
              <w:t>Evolución a React, persistencia local y gestión comercial de demostración.</w:t>
            </w:r>
          </w:p>
        </w:tc>
      </w:tr>
      <w:tr w:rsidR="00FE1C1D" w14:paraId="5F07FEB3" w14:textId="77777777" w:rsidTr="00973943">
        <w:trPr>
          <w:cantSplit/>
        </w:trPr>
        <w:tc>
          <w:tcPr>
            <w:tcW w:w="12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091991" w14:textId="13E8DC1D" w:rsidR="00FE1C1D" w:rsidRDefault="003A58E5">
            <w:pPr>
              <w:spacing w:before="60" w:after="60"/>
            </w:pPr>
            <w:r>
              <w:t>1</w:t>
            </w:r>
            <w:r w:rsidR="00973943">
              <w:t>4</w:t>
            </w:r>
            <w:r>
              <w:t>/10/2026</w:t>
            </w:r>
          </w:p>
        </w:tc>
        <w:tc>
          <w:tcPr>
            <w:tcW w:w="9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E26931D" w14:textId="77777777" w:rsidR="00FE1C1D" w:rsidRDefault="003A58E5">
            <w:pPr>
              <w:spacing w:before="60" w:after="60"/>
            </w:pPr>
            <w:r>
              <w:t>2.1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E6854A" w14:textId="77777777" w:rsidR="00FE1C1D" w:rsidRDefault="003A58E5">
            <w:pPr>
              <w:spacing w:before="60" w:after="60"/>
            </w:pPr>
            <w:r>
              <w:t>Sebastián Diaz, Jeremy Hanglin y Martín Caviedes</w:t>
            </w:r>
          </w:p>
        </w:tc>
        <w:tc>
          <w:tcPr>
            <w:tcW w:w="44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946C35" w14:textId="77777777" w:rsidR="00FE1C1D" w:rsidRDefault="003A58E5">
            <w:pPr>
              <w:spacing w:before="60" w:after="60"/>
            </w:pPr>
            <w:r>
              <w:t>Revisión de reglas, requisitos y consistencia de las operaciones locales.</w:t>
            </w:r>
          </w:p>
        </w:tc>
      </w:tr>
      <w:tr w:rsidR="00FE1C1D" w14:paraId="7A92E0C6" w14:textId="77777777" w:rsidTr="00973943">
        <w:trPr>
          <w:cantSplit/>
        </w:trPr>
        <w:tc>
          <w:tcPr>
            <w:tcW w:w="12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C303E0" w14:textId="77777777" w:rsidR="00FE1C1D" w:rsidRDefault="003A58E5">
            <w:pPr>
              <w:spacing w:before="60" w:after="60"/>
            </w:pPr>
            <w:r>
              <w:t>16/10/2026</w:t>
            </w:r>
          </w:p>
        </w:tc>
        <w:tc>
          <w:tcPr>
            <w:tcW w:w="9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47882F6" w14:textId="77777777" w:rsidR="00FE1C1D" w:rsidRDefault="003A58E5">
            <w:pPr>
              <w:spacing w:before="60" w:after="60"/>
            </w:pPr>
            <w:r>
              <w:t>2.2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45085B" w14:textId="77777777" w:rsidR="00FE1C1D" w:rsidRDefault="003A58E5">
            <w:pPr>
              <w:spacing w:before="60" w:after="60"/>
            </w:pPr>
            <w:r>
              <w:t>Sebastián Diaz, Jeremy Hanglin y Martín Caviedes</w:t>
            </w:r>
          </w:p>
        </w:tc>
        <w:tc>
          <w:tcPr>
            <w:tcW w:w="44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5E87F7" w14:textId="77777777" w:rsidR="00FE1C1D" w:rsidRDefault="003A58E5">
            <w:pPr>
              <w:spacing w:before="60" w:after="60"/>
            </w:pPr>
            <w:r>
              <w:t>Consolidación final de navegación, perfiles, cobertura referencial, imágenes y trazabilidad de pruebas.</w:t>
            </w:r>
          </w:p>
        </w:tc>
      </w:tr>
    </w:tbl>
    <w:p w14:paraId="6FC60829" w14:textId="77777777" w:rsidR="00245CB6" w:rsidRDefault="00245CB6">
      <w:pPr>
        <w:spacing w:after="120"/>
      </w:pPr>
    </w:p>
    <w:p w14:paraId="1B33ED08" w14:textId="77777777" w:rsidR="00245CB6" w:rsidRDefault="00D30DF8">
      <w:pPr>
        <w:spacing w:after="120"/>
      </w:pPr>
      <w:r>
        <w:t>V2 identifica la segunda versión de la aplicación, desarrollada con React. La revisión 2.2 corresponde a la versión final de esta especificación para la segunda entrega.</w:t>
      </w:r>
    </w:p>
    <w:p w14:paraId="29866E69" w14:textId="77777777" w:rsidR="00973943" w:rsidRDefault="00973943">
      <w:pPr>
        <w:spacing w:after="120"/>
      </w:pPr>
    </w:p>
    <w:p w14:paraId="1914322B" w14:textId="77777777" w:rsidR="00973943" w:rsidRDefault="00973943">
      <w:pPr>
        <w:spacing w:after="120"/>
      </w:pPr>
    </w:p>
    <w:p w14:paraId="3D62B830" w14:textId="77777777" w:rsidR="00973943" w:rsidRDefault="00973943">
      <w:pPr>
        <w:spacing w:after="120"/>
      </w:pPr>
    </w:p>
    <w:p w14:paraId="3E614B43" w14:textId="77777777" w:rsidR="00973943" w:rsidRDefault="00973943">
      <w:pPr>
        <w:spacing w:after="120"/>
      </w:pPr>
    </w:p>
    <w:p w14:paraId="27EAB703" w14:textId="77777777" w:rsidR="00973943" w:rsidRDefault="00973943">
      <w:pPr>
        <w:spacing w:after="120"/>
      </w:pPr>
    </w:p>
    <w:p w14:paraId="3219012E" w14:textId="77777777" w:rsidR="00245CB6" w:rsidRDefault="00D30DF8">
      <w:pPr>
        <w:pStyle w:val="Ttulo1"/>
        <w:spacing w:before="240" w:after="120"/>
      </w:pPr>
      <w:bookmarkStart w:id="1" w:name="_Toc243068818"/>
      <w:r>
        <w:rPr>
          <w:rFonts w:ascii="Calibri" w:hAnsi="Calibri"/>
        </w:rPr>
        <w:lastRenderedPageBreak/>
        <w:t>1. Introducción</w:t>
      </w:r>
      <w:bookmarkEnd w:id="1"/>
    </w:p>
    <w:p w14:paraId="044F212C" w14:textId="77777777" w:rsidR="00245CB6" w:rsidRDefault="00D30DF8">
      <w:pPr>
        <w:spacing w:after="120"/>
      </w:pPr>
      <w:r>
        <w:t>Ferretería Los Maestros necesita facilitar la consulta de productos y mejorar la gestión de ventas, inventario y cuentas corrientes. Este documento describe las necesidades del negocio y los requisitos de la solución, indicando cuáles pueden observarse en la aplicación actual y cuáles requieren desarrollo posterior.</w:t>
      </w:r>
    </w:p>
    <w:p w14:paraId="6AB85831" w14:textId="77777777" w:rsidR="00245CB6" w:rsidRDefault="00D30DF8">
      <w:pPr>
        <w:pStyle w:val="Ttulo2"/>
        <w:spacing w:before="240" w:after="120"/>
      </w:pPr>
      <w:bookmarkStart w:id="2" w:name="_Toc243068819"/>
      <w:r>
        <w:rPr>
          <w:rFonts w:ascii="Calibri" w:hAnsi="Calibri"/>
        </w:rPr>
        <w:t>1.1. Propósito</w:t>
      </w:r>
      <w:bookmarkEnd w:id="2"/>
    </w:p>
    <w:p w14:paraId="3D1C4D62" w14:textId="77777777" w:rsidR="00245CB6" w:rsidRDefault="00D30DF8">
      <w:pPr>
        <w:spacing w:after="120"/>
      </w:pPr>
      <w:r>
        <w:t>Definir las funciones, reglas y restricciones de Ferretería Los Maestros y establecer criterios observables para su aceptación. La especificación está dirigida a quienes evalúan, utilizan y mantienen el sistema; describe el comportamiento esperado sin exigir conocimientos de programación.</w:t>
      </w:r>
    </w:p>
    <w:p w14:paraId="01D16C91" w14:textId="77777777" w:rsidR="00245CB6" w:rsidRDefault="00D30DF8">
      <w:pPr>
        <w:pStyle w:val="Ttulo2"/>
        <w:spacing w:before="240" w:after="120"/>
      </w:pPr>
      <w:bookmarkStart w:id="3" w:name="_Toc243068820"/>
      <w:r>
        <w:rPr>
          <w:rFonts w:ascii="Calibri" w:hAnsi="Calibri"/>
        </w:rPr>
        <w:t>1.2. Ámbito del Sistema</w:t>
      </w:r>
      <w:bookmarkEnd w:id="3"/>
    </w:p>
    <w:p w14:paraId="5A3EA07C" w14:textId="77777777" w:rsidR="00245CB6" w:rsidRDefault="00D30DF8">
      <w:pPr>
        <w:spacing w:after="120"/>
      </w:pPr>
      <w:r>
        <w:t>La segunda versión entrega una tienda React con 27 productos iniciales en siete categorías, imágenes referenciales por tipo de artículo, fichas, ofertas, carrito, registro e inicio de sesión, compra simulada e historial personal. Incluye un panel para gestionar usuarios, catálogo, inventario y pedidos según los permisos de cada perfil. Las operaciones se conservan en el navegador.</w:t>
      </w:r>
    </w:p>
    <w:p w14:paraId="2F9F9C87" w14:textId="77777777" w:rsidR="00245CB6" w:rsidRDefault="00D30DF8">
      <w:pPr>
        <w:spacing w:after="120"/>
      </w:pPr>
      <w:r>
        <w:t>La compra registra el pedido, descuenta existencias y carga el total a la cuenta corriente cuando se utiliza crédito. El pago, el despacho y el contacto son demostraciones: esta versión no realiza cobros ni envía correos. La solución final contempla servicios centrales, base de datos e inventario compartido, identificados como desarrollo posterior.</w:t>
      </w:r>
    </w:p>
    <w:p w14:paraId="1944AB9B" w14:textId="77777777" w:rsidR="00245CB6" w:rsidRDefault="00D30DF8">
      <w:pPr>
        <w:pStyle w:val="Ttulo2"/>
        <w:spacing w:before="240" w:after="120"/>
      </w:pPr>
      <w:bookmarkStart w:id="4" w:name="_Toc243068821"/>
      <w:r>
        <w:rPr>
          <w:rFonts w:ascii="Calibri" w:hAnsi="Calibri"/>
        </w:rPr>
        <w:t>1.3. Definiciones, Acrónimos y Abreviaturas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4D29680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81480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  <w:sz w:val="20"/>
              </w:rPr>
              <w:t>Término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75F5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  <w:sz w:val="20"/>
              </w:rPr>
              <w:t>Significado</w:t>
            </w:r>
          </w:p>
        </w:tc>
      </w:tr>
      <w:tr w:rsidR="00245CB6" w14:paraId="343BEC6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4A85B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sz w:val="20"/>
              </w:rPr>
              <w:t>ERS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B8EA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sz w:val="20"/>
              </w:rPr>
              <w:t>Especificación de Requisitos de Software.</w:t>
            </w:r>
          </w:p>
        </w:tc>
      </w:tr>
      <w:tr w:rsidR="00245CB6" w14:paraId="1EB1B69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9793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sz w:val="20"/>
              </w:rPr>
              <w:t>RF / RNF / RT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D3E7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sz w:val="20"/>
              </w:rPr>
              <w:t>Requisito funcional, requisito no funcional y restricción técnica, respectivamente.</w:t>
            </w:r>
          </w:p>
        </w:tc>
      </w:tr>
      <w:tr w:rsidR="00245CB6" w14:paraId="7FC37EA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69F84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Regla de negocio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24A91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Condición que determina cómo debe operar el negocio o quién puede realizar una acción.</w:t>
            </w:r>
          </w:p>
        </w:tc>
      </w:tr>
      <w:tr w:rsidR="00245CB6" w14:paraId="4FE2B22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FC988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Stock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324AB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Cantidad disponible de un producto. El stock mínimo es el umbral utilizado para advertir la necesidad de reposición.</w:t>
            </w:r>
          </w:p>
        </w:tc>
      </w:tr>
      <w:tr w:rsidR="00245CB6" w14:paraId="273F835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94993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Cuenta corriente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86A37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Registro de compras de un cliente habilitado cuyo pago queda pendiente a fin de mes.</w:t>
            </w:r>
          </w:p>
        </w:tc>
      </w:tr>
      <w:tr w:rsidR="00245CB6" w14:paraId="0D3F4FE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E85C2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Simulación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E458F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Demostración de una interacción que todavía no realiza la operación comercial completa.</w:t>
            </w:r>
          </w:p>
        </w:tc>
      </w:tr>
      <w:tr w:rsidR="00245CB6" w14:paraId="33CC7F6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7FE72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lastRenderedPageBreak/>
              <w:t>Almacenamiento local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92C7C" w14:textId="77777777" w:rsidR="00234591" w:rsidRDefault="00EE16FA">
            <w:r>
              <w:t>Datos conservados por el navegador para carrito, usuarios, productos y pedidos. No constituyen un inventario compartido entre dispositivos.</w:t>
            </w:r>
          </w:p>
        </w:tc>
      </w:tr>
      <w:tr w:rsidR="00245CB6" w14:paraId="3FB9EB7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0F4C7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Frontend / backend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B4605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Interfaz que utiliza el usuario / servicios que procesan y guardan las operaciones.</w:t>
            </w:r>
          </w:p>
        </w:tc>
      </w:tr>
      <w:tr w:rsidR="00245CB6" w14:paraId="422CD5A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BBA54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API REST y JSON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810E4" w14:textId="77777777" w:rsidR="00245CB6" w:rsidRDefault="00D30DF8">
            <w:pPr>
              <w:spacing w:before="60" w:after="60" w:line="240" w:lineRule="auto"/>
            </w:pPr>
            <w:r>
              <w:rPr>
                <w:sz w:val="20"/>
              </w:rPr>
              <w:t>Forma de comunicación entre la interfaz y los servicios, y formato de intercambio de los datos.</w:t>
            </w:r>
          </w:p>
        </w:tc>
      </w:tr>
    </w:tbl>
    <w:p w14:paraId="4D0CD41C" w14:textId="77777777" w:rsidR="00245CB6" w:rsidRDefault="00245CB6">
      <w:pPr>
        <w:spacing w:after="120"/>
      </w:pPr>
    </w:p>
    <w:p w14:paraId="003226B8" w14:textId="77777777" w:rsidR="00245CB6" w:rsidRDefault="00D30DF8">
      <w:pPr>
        <w:pStyle w:val="Ttulo2"/>
        <w:spacing w:before="240" w:after="120"/>
      </w:pPr>
      <w:bookmarkStart w:id="5" w:name="_Toc243068822"/>
      <w:r>
        <w:rPr>
          <w:rFonts w:ascii="Calibri" w:hAnsi="Calibri"/>
        </w:rPr>
        <w:t>1.4. Referencias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649"/>
      </w:tblGrid>
      <w:tr w:rsidR="00245CB6" w14:paraId="3175DF7C" w14:textId="77777777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40D94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Referencia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9AB1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Descripción</w:t>
            </w:r>
          </w:p>
        </w:tc>
      </w:tr>
      <w:tr w:rsidR="00245CB6" w14:paraId="285A082A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B6633" w14:textId="77777777" w:rsidR="00245CB6" w:rsidRDefault="00D30DF8">
            <w:pPr>
              <w:keepNext/>
              <w:spacing w:before="60" w:after="60" w:line="240" w:lineRule="auto"/>
            </w:pPr>
            <w:r>
              <w:t>ERS_Los_Maestros_V1.pdf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C774F" w14:textId="77777777" w:rsidR="00245CB6" w:rsidRDefault="00D30DF8">
            <w:pPr>
              <w:keepNext/>
              <w:spacing w:before="60" w:after="60" w:line="240" w:lineRule="auto"/>
            </w:pPr>
            <w:r>
              <w:t>Especificación entregada para la primera versión; base de reglas e identificadores.</w:t>
            </w:r>
          </w:p>
        </w:tc>
      </w:tr>
      <w:tr w:rsidR="00245CB6" w14:paraId="669052C0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7ED68" w14:textId="77777777" w:rsidR="00245CB6" w:rsidRDefault="00D30DF8">
            <w:pPr>
              <w:keepNext/>
              <w:spacing w:before="60" w:after="60" w:line="240" w:lineRule="auto"/>
            </w:pPr>
            <w:r>
              <w:t>DSY1104 - Forma E - Ferreteria Los Maestros.docx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B6075" w14:textId="77777777" w:rsidR="00245CB6" w:rsidRDefault="00D30DF8">
            <w:pPr>
              <w:keepNext/>
              <w:spacing w:before="60" w:after="60" w:line="240" w:lineRule="auto"/>
            </w:pPr>
            <w:r>
              <w:t>Contexto del negocio y características de la solución final.</w:t>
            </w:r>
          </w:p>
        </w:tc>
      </w:tr>
      <w:tr w:rsidR="00245CB6" w14:paraId="2BA3E3BA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7F51" w14:textId="77777777" w:rsidR="00245CB6" w:rsidRDefault="00D30DF8">
            <w:pPr>
              <w:spacing w:before="60" w:after="60" w:line="240" w:lineRule="auto"/>
            </w:pPr>
            <w:r>
              <w:t>DSY1104 - Forma E - Catalogo Ferreteria Los Maestros.xlsx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83205" w14:textId="77777777" w:rsidR="00245CB6" w:rsidRDefault="00D30DF8">
            <w:pPr>
              <w:spacing w:before="60" w:after="60" w:line="240" w:lineRule="auto"/>
            </w:pPr>
            <w:r>
              <w:t>Productos, categorías y datos comerciales de referencia.</w:t>
            </w:r>
          </w:p>
        </w:tc>
      </w:tr>
      <w:tr w:rsidR="00245CB6" w14:paraId="368FCE8F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41E6D" w14:textId="77777777" w:rsidR="00245CB6" w:rsidRDefault="00D30DF8">
            <w:pPr>
              <w:spacing w:before="60" w:after="60" w:line="240" w:lineRule="auto"/>
            </w:pPr>
            <w:r>
              <w:t>DSY1104 Evaluación Parcial 2_EE_EP_Estudiante.pdf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01CDB" w14:textId="77777777" w:rsidR="00245CB6" w:rsidRDefault="00D30DF8">
            <w:pPr>
              <w:spacing w:before="60" w:after="60" w:line="240" w:lineRule="auto"/>
            </w:pPr>
            <w:r>
              <w:t>Criterios y entregables de la segunda evaluación.</w:t>
            </w:r>
          </w:p>
        </w:tc>
      </w:tr>
      <w:tr w:rsidR="00245CB6" w14:paraId="132928AB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404FD" w14:textId="77777777" w:rsidR="00245CB6" w:rsidRDefault="00D30DF8">
            <w:pPr>
              <w:spacing w:before="60" w:after="60" w:line="240" w:lineRule="auto"/>
            </w:pPr>
            <w:r>
              <w:t>DSY1104 Evaluación Parcial 2 - Anexo 1 Instrucciones.pdf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02ADD" w14:textId="77777777" w:rsidR="00245CB6" w:rsidRDefault="00D30DF8">
            <w:pPr>
              <w:spacing w:before="60" w:after="60" w:line="240" w:lineRule="auto"/>
            </w:pPr>
            <w:r>
              <w:t>Orientación funcional y técnica de la etapa React.</w:t>
            </w:r>
          </w:p>
        </w:tc>
      </w:tr>
      <w:tr w:rsidR="00245CB6" w14:paraId="534F5EFB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ED6E" w14:textId="77777777" w:rsidR="00245CB6" w:rsidRDefault="00D30DF8">
            <w:pPr>
              <w:spacing w:before="60" w:after="60" w:line="240" w:lineRule="auto"/>
            </w:pPr>
            <w:r>
              <w:t>2.3.4 MC_Informes de cobertura.docx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66F79" w14:textId="77777777" w:rsidR="00245CB6" w:rsidRDefault="00D30DF8">
            <w:pPr>
              <w:spacing w:before="60" w:after="60" w:line="240" w:lineRule="auto"/>
            </w:pPr>
            <w:r>
              <w:t>Guía para interpretar y documentar la cobertura de pruebas.</w:t>
            </w:r>
          </w:p>
        </w:tc>
      </w:tr>
      <w:tr w:rsidR="00FE1C1D" w14:paraId="25173B46" w14:textId="77777777">
        <w:trPr>
          <w:cantSplit/>
          <w:jc w:val="center"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FB9DEC" w14:textId="77777777" w:rsidR="00FE1C1D" w:rsidRDefault="003A58E5">
            <w:pPr>
              <w:spacing w:before="60" w:after="60"/>
            </w:pPr>
            <w:r>
              <w:t>Repositorio LosMaestros e indicaciones docentes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E63F4D" w14:textId="77777777" w:rsidR="00FE1C1D" w:rsidRDefault="003A58E5">
            <w:pPr>
              <w:spacing w:before="60" w:after="60"/>
            </w:pPr>
            <w:r>
              <w:t>Implementación de la V2 y uso de Vitest para sus pruebas unitarias.</w:t>
            </w:r>
          </w:p>
        </w:tc>
      </w:tr>
    </w:tbl>
    <w:p w14:paraId="0749BF28" w14:textId="77777777" w:rsidR="00245CB6" w:rsidRDefault="00245CB6">
      <w:pPr>
        <w:spacing w:after="120"/>
      </w:pPr>
    </w:p>
    <w:p w14:paraId="2542CCB7" w14:textId="77777777" w:rsidR="00973943" w:rsidRDefault="00973943">
      <w:pPr>
        <w:spacing w:after="120"/>
      </w:pPr>
    </w:p>
    <w:p w14:paraId="346CCC2B" w14:textId="77777777" w:rsidR="00973943" w:rsidRDefault="00973943">
      <w:pPr>
        <w:spacing w:after="120"/>
      </w:pPr>
    </w:p>
    <w:p w14:paraId="6E25067D" w14:textId="77777777" w:rsidR="00973943" w:rsidRDefault="00973943">
      <w:pPr>
        <w:spacing w:after="120"/>
      </w:pPr>
    </w:p>
    <w:p w14:paraId="09C2695F" w14:textId="77777777" w:rsidR="00973943" w:rsidRDefault="00973943">
      <w:pPr>
        <w:spacing w:after="120"/>
      </w:pPr>
    </w:p>
    <w:p w14:paraId="33370306" w14:textId="77777777" w:rsidR="00245CB6" w:rsidRDefault="00D30DF8">
      <w:pPr>
        <w:pStyle w:val="Ttulo2"/>
        <w:spacing w:before="240" w:after="120"/>
      </w:pPr>
      <w:bookmarkStart w:id="6" w:name="_Toc243068823"/>
      <w:r>
        <w:rPr>
          <w:rFonts w:ascii="Calibri" w:hAnsi="Calibri"/>
        </w:rPr>
        <w:lastRenderedPageBreak/>
        <w:t>1.5. Visión General del Documento</w:t>
      </w:r>
      <w:bookmarkEnd w:id="6"/>
    </w:p>
    <w:p w14:paraId="607BDE6F" w14:textId="77777777" w:rsidR="00245CB6" w:rsidRDefault="00D30DF8">
      <w:pPr>
        <w:spacing w:after="120"/>
      </w:pPr>
      <w:r>
        <w:t>El capítulo 1 presenta objetivo, alcance y referencias. El capítulo 2 explica el negocio, sus usuarios y reglas. El capítulo 3 identifica requisitos, criterios de aceptación y aplicación concreta. Las restricciones técnicas describen también la evolución prevista.</w:t>
      </w:r>
    </w:p>
    <w:p w14:paraId="0B113FB0" w14:textId="77777777" w:rsidR="00245CB6" w:rsidRDefault="00D30DF8">
      <w:pPr>
        <w:spacing w:after="120"/>
      </w:pPr>
      <w:r>
        <w:t>El campo Aplicación actual de cada requisito relaciona la función con la segunda versión entregada. El apartado 3.4.3 presenta ejemplos observables de esa relación. El informe de pruebas y cobertura documenta los resultados ejecutados y distingue las pruebas automatizadas de las comprobaciones en navegador.</w:t>
      </w:r>
    </w:p>
    <w:p w14:paraId="2FC503FA" w14:textId="77777777" w:rsidR="00245CB6" w:rsidRDefault="00D30DF8">
      <w:pPr>
        <w:pStyle w:val="Ttulo1"/>
        <w:spacing w:before="240" w:after="120"/>
      </w:pPr>
      <w:bookmarkStart w:id="7" w:name="_Toc243068824"/>
      <w:r>
        <w:rPr>
          <w:rFonts w:ascii="Calibri" w:hAnsi="Calibri"/>
        </w:rPr>
        <w:t>2. Descripción General</w:t>
      </w:r>
      <w:bookmarkEnd w:id="7"/>
    </w:p>
    <w:p w14:paraId="34365AC6" w14:textId="77777777" w:rsidR="00245CB6" w:rsidRDefault="00D30DF8">
      <w:pPr>
        <w:pStyle w:val="Ttulo2"/>
        <w:spacing w:before="240" w:after="120"/>
      </w:pPr>
      <w:bookmarkStart w:id="8" w:name="_Toc243068825"/>
      <w:r>
        <w:rPr>
          <w:rFonts w:ascii="Calibri" w:hAnsi="Calibri"/>
        </w:rPr>
        <w:t>2.1. Perspectiva del Producto</w:t>
      </w:r>
      <w:bookmarkEnd w:id="8"/>
    </w:p>
    <w:p w14:paraId="24452650" w14:textId="77777777" w:rsidR="00245CB6" w:rsidRDefault="00D30DF8">
      <w:pPr>
        <w:spacing w:after="120"/>
      </w:pPr>
      <w:r>
        <w:t>Los Maestros es una ferretería familiar ubicada en La Serena, Región de Coquimbo, con 22 años de trayectoria. El dueño, su hijo y dos empleados atienden a particulares y contratistas. Su oferta incluye materiales de construcción, herramientas y artículos de ferretería, con más de 800 referencias en el negocio.</w:t>
      </w:r>
    </w:p>
    <w:p w14:paraId="0BDB9060" w14:textId="77777777" w:rsidR="00245CB6" w:rsidRDefault="00D30DF8">
      <w:pPr>
        <w:spacing w:after="120"/>
      </w:pPr>
      <w:r>
        <w:t>Actualmente, las consultas de disponibilidad se atienden por teléfono y requieren revisar la bodega o un archivo Excel. Las ventas se anotan en una libreta y el inventario se actualiza al final del día. Esto puede producir diferencias entre las existencias informadas y las reales. Las compras a cuenta corriente se registran por separado y se suman manualmente para su cobro mensual.</w:t>
      </w:r>
    </w:p>
    <w:p w14:paraId="013E6707" w14:textId="77777777" w:rsidR="00245CB6" w:rsidRDefault="00D30DF8">
      <w:pPr>
        <w:spacing w:after="120"/>
      </w:pPr>
      <w:r>
        <w:t>La aplicación representa esas operaciones mediante servicios JavaScript y almacenamiento local. El catálogo contiene una selección inicial de 27 productos. Los cambios de existencias, pedidos y crédito se conservan en el mismo navegador; la conexión con los registros físicos y la sincronización entre dispositivos corresponden a la solución final.</w:t>
      </w:r>
    </w:p>
    <w:p w14:paraId="52033B34" w14:textId="77777777" w:rsidR="00245CB6" w:rsidRDefault="00D30DF8">
      <w:pPr>
        <w:pStyle w:val="Ttulo2"/>
        <w:spacing w:before="240" w:after="120"/>
      </w:pPr>
      <w:bookmarkStart w:id="9" w:name="_Toc243068826"/>
      <w:r>
        <w:rPr>
          <w:rFonts w:ascii="Calibri" w:hAnsi="Calibri"/>
        </w:rPr>
        <w:t>2.2. Funciones del Producto</w:t>
      </w:r>
      <w:bookmarkEnd w:id="9"/>
    </w:p>
    <w:p w14:paraId="6103148E" w14:textId="77777777" w:rsidR="00245CB6" w:rsidRDefault="00D30DF8">
      <w:pPr>
        <w:spacing w:after="120"/>
      </w:pPr>
      <w:r>
        <w:t>El visitante consulta productos, categorías, ofertas y contenido informativo, prepara el carrito y realiza una compra simulada. El registro permite crear una cuenta local de cliente o contratista. Con sesión iniciada, el formulario de compra propone los datos disponibles del usuario y permite consultar los pedidos propios. El contratista dispone además de saldo y crédito de demostración.</w:t>
      </w:r>
    </w:p>
    <w:p w14:paraId="4E3868A5" w14:textId="77777777" w:rsidR="00245CB6" w:rsidRDefault="00D30DF8">
      <w:pPr>
        <w:spacing w:after="120"/>
      </w:pPr>
      <w:r>
        <w:t>Administrador y vendedor gestionan catálogo, existencias y pedidos. La administración de usuarios se reserva al administrador. El panel presenta indicadores calculados con los datos locales. La consulta de despacho permite seleccionar comuna o zona en un esquema referencial y utiliza las mismas tarifas que la compra.</w:t>
      </w:r>
    </w:p>
    <w:p w14:paraId="651372B5" w14:textId="77777777" w:rsidR="00245CB6" w:rsidRDefault="00D30DF8">
      <w:pPr>
        <w:pStyle w:val="Ttulo2"/>
        <w:spacing w:before="240" w:after="120"/>
      </w:pPr>
      <w:bookmarkStart w:id="10" w:name="_Toc243068827"/>
      <w:r>
        <w:rPr>
          <w:rFonts w:ascii="Calibri" w:hAnsi="Calibri"/>
        </w:rPr>
        <w:t>2.3. Características de los Usuarios</w:t>
      </w:r>
      <w:bookmarkEnd w:id="10"/>
    </w:p>
    <w:p w14:paraId="362471C1" w14:textId="77777777" w:rsidR="00245CB6" w:rsidRDefault="00D30DF8">
      <w:pPr>
        <w:spacing w:after="120"/>
      </w:pPr>
      <w:r>
        <w:t xml:space="preserve">Los usuarios tienen distinta experiencia digital. La atención en mesón requiere controles claros y consulta rápida de existencias. El contratista necesita identificar materiales para una obra, revisar </w:t>
      </w:r>
      <w:r>
        <w:lastRenderedPageBreak/>
        <w:t>entrega y crédito desde el teléfono. El cliente particular necesita comparar productos y comprender el total de su compra. La navegación y los iconos mantienen su identificación al cambiar de perfil o tamaño de pantalla.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245CB6" w14:paraId="785123E3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CD77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Perfil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2248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Necesidades y relación con el sistema</w:t>
            </w:r>
          </w:p>
        </w:tc>
      </w:tr>
      <w:tr w:rsidR="00245CB6" w14:paraId="42961F4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AC688" w14:textId="77777777" w:rsidR="00245CB6" w:rsidRDefault="00D30DF8">
            <w:pPr>
              <w:keepNext/>
              <w:spacing w:before="60" w:after="60" w:line="240" w:lineRule="auto"/>
            </w:pPr>
            <w:r>
              <w:t>Visitante y cliente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F2E0A" w14:textId="77777777" w:rsidR="00245CB6" w:rsidRDefault="00D30DF8">
            <w:pPr>
              <w:keepNext/>
              <w:spacing w:before="60" w:after="60" w:line="240" w:lineRule="auto"/>
            </w:pPr>
            <w:r>
              <w:t>Consulta productos, prepara una compra y elige retiro o despacho. El cliente registrado consulta únicamente sus pedidos. Requiere información clara de precio, disponibilidad y resultado.</w:t>
            </w:r>
          </w:p>
        </w:tc>
      </w:tr>
      <w:tr w:rsidR="00245CB6" w14:paraId="605FFF8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AEB7E" w14:textId="77777777" w:rsidR="00245CB6" w:rsidRDefault="00D30DF8">
            <w:pPr>
              <w:keepNext/>
              <w:spacing w:before="60" w:after="60" w:line="240" w:lineRule="auto"/>
            </w:pPr>
            <w:r>
              <w:t>Contratista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90E8D" w14:textId="77777777" w:rsidR="00245CB6" w:rsidRDefault="00D30DF8">
            <w:pPr>
              <w:keepNext/>
              <w:spacing w:before="60" w:after="60" w:line="240" w:lineRule="auto"/>
            </w:pPr>
            <w:r>
              <w:t>Compra materiales para obras, utiliza crédito de demostración con cupo suficiente y consulta pedidos, saldo y crédito disponible. Necesita acceso desde el teléfono.</w:t>
            </w:r>
          </w:p>
        </w:tc>
      </w:tr>
      <w:tr w:rsidR="00245CB6" w14:paraId="11D0C17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AC2BF" w14:textId="77777777" w:rsidR="00245CB6" w:rsidRDefault="00D30DF8">
            <w:pPr>
              <w:spacing w:before="60" w:after="60" w:line="240" w:lineRule="auto"/>
            </w:pPr>
            <w:r>
              <w:t>Vendedor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DF806" w14:textId="77777777" w:rsidR="00245CB6" w:rsidRDefault="00D30DF8">
            <w:pPr>
              <w:spacing w:before="60" w:after="60" w:line="240" w:lineRule="auto"/>
            </w:pPr>
            <w:r>
              <w:t>Gestiona productos, existencias y pedidos de la tienda. Requiere controles rápidos para la atención y no dispone de administración de usuarios.</w:t>
            </w:r>
          </w:p>
        </w:tc>
      </w:tr>
      <w:tr w:rsidR="00245CB6" w14:paraId="3F6A0EA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AD06B" w14:textId="77777777" w:rsidR="00245CB6" w:rsidRDefault="00D30DF8">
            <w:pPr>
              <w:spacing w:before="60" w:after="60" w:line="240" w:lineRule="auto"/>
            </w:pPr>
            <w:r>
              <w:t>Dueño o administrador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A58B6" w14:textId="77777777" w:rsidR="00245CB6" w:rsidRDefault="00D30DF8">
            <w:pPr>
              <w:spacing w:before="60" w:after="60" w:line="240" w:lineRule="auto"/>
            </w:pPr>
            <w:r>
              <w:t>Administra cuentas, roles, catálogo y pedidos. Consulta indicadores locales; los reportes comerciales completos corresponden a la solución final.</w:t>
            </w:r>
          </w:p>
        </w:tc>
      </w:tr>
    </w:tbl>
    <w:p w14:paraId="62C173B6" w14:textId="77777777" w:rsidR="00245CB6" w:rsidRDefault="00245CB6">
      <w:pPr>
        <w:spacing w:after="120"/>
      </w:pPr>
    </w:p>
    <w:p w14:paraId="3280F2CC" w14:textId="77777777" w:rsidR="00245CB6" w:rsidRDefault="00D30DF8">
      <w:pPr>
        <w:spacing w:after="120"/>
      </w:pPr>
      <w:r>
        <w:t>La aplicación distingue ADMIN, VENDEDOR, CONTRATISTA y CLIENTE, además del visitante sin sesión. Para la demostración, el registro de un contratista habilita automáticamente un cupo de $2.500.000. La cuenta contratista precargada dispone de $3.500.000 y saldo inicial de $450.000. Estos valores son datos de prueba; la política definitiva de autorización y cupos pertenece a la operación comercial final.</w:t>
      </w:r>
    </w:p>
    <w:p w14:paraId="17EF423F" w14:textId="77777777" w:rsidR="00245CB6" w:rsidRDefault="00D30DF8">
      <w:pPr>
        <w:pStyle w:val="Ttulo2"/>
        <w:spacing w:before="240" w:after="120"/>
      </w:pPr>
      <w:bookmarkStart w:id="11" w:name="_Toc243068828"/>
      <w:r>
        <w:rPr>
          <w:rFonts w:ascii="Calibri" w:hAnsi="Calibri"/>
        </w:rPr>
        <w:t>2.4. Restricciones</w:t>
      </w:r>
      <w:bookmarkEnd w:id="11"/>
    </w:p>
    <w:p w14:paraId="50CD1EF6" w14:textId="77777777" w:rsidR="00245CB6" w:rsidRDefault="00D30DF8">
      <w:pPr>
        <w:spacing w:after="120"/>
      </w:pPr>
      <w:r>
        <w:t>La V2 utiliza React, Vite, React Router, JavaScript, CSS propio y localStorage. La interfaz se adapta con estilos del proyecto. Vitest y Testing Library constituyen el entorno de pruebas, conforme a la indicación docente para esta entrega. El repositorio conserva la primera etapa en fase1, la aplicación React en fase 2 y los documentos en docs.</w:t>
      </w:r>
    </w:p>
    <w:p w14:paraId="6829A66C" w14:textId="77777777" w:rsidR="00245CB6" w:rsidRDefault="00D30DF8">
      <w:pPr>
        <w:spacing w:after="120"/>
      </w:pPr>
      <w:r>
        <w:t>La tienda y el panel requieren una presentación utilizable en teléfonos, tabletas y computadores. Los datos de pedidos y cuentas corrientes se consultan según el perfil y la titularidad. Las imágenes se sirven desde archivos locales, representan el tipo de artículo y conservan sus créditos; la marca y las especificaciones se indican en cada ficha.</w:t>
      </w:r>
    </w:p>
    <w:p w14:paraId="20E25C05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lastRenderedPageBreak/>
        <w:t>2.4.1. Reglas del negocio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245CB6" w14:paraId="50F5745A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0FD0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Regla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83E94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Condición y requisitos relacionados</w:t>
            </w:r>
          </w:p>
        </w:tc>
      </w:tr>
      <w:tr w:rsidR="00245CB6" w14:paraId="64E5834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D908F" w14:textId="77777777" w:rsidR="00245CB6" w:rsidRDefault="00D30DF8">
            <w:pPr>
              <w:keepNext/>
              <w:spacing w:before="60" w:after="60" w:line="240" w:lineRule="auto"/>
            </w:pPr>
            <w:r>
              <w:t>RN-01 Ubicación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FC56C" w14:textId="77777777" w:rsidR="00245CB6" w:rsidRDefault="00D30DF8">
            <w:pPr>
              <w:keepNext/>
              <w:spacing w:before="60" w:after="60" w:line="240" w:lineRule="auto"/>
            </w:pPr>
            <w:r>
              <w:t>La Serena, Región de Coquimbo; dirección exacta referencial. RF-003 RF-039.</w:t>
            </w:r>
          </w:p>
        </w:tc>
      </w:tr>
      <w:tr w:rsidR="00245CB6" w14:paraId="2611D85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AC3E3" w14:textId="77777777" w:rsidR="00245CB6" w:rsidRDefault="00D30DF8">
            <w:pPr>
              <w:keepNext/>
              <w:spacing w:before="60" w:after="60" w:line="240" w:lineRule="auto"/>
            </w:pPr>
            <w:r>
              <w:t>RN-02 Stock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9CE07" w14:textId="77777777" w:rsidR="00245CB6" w:rsidRDefault="00D30DF8">
            <w:pPr>
              <w:keepNext/>
              <w:spacing w:before="60" w:after="60" w:line="240" w:lineRule="auto"/>
            </w:pPr>
            <w:r>
              <w:t>No confirmar cantidades superiores a existencias ni cantidades no enteras o negativas. RF-008 RF-009 RF-031.</w:t>
            </w:r>
          </w:p>
        </w:tc>
      </w:tr>
      <w:tr w:rsidR="00245CB6" w14:paraId="1AA9552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4FD0A" w14:textId="77777777" w:rsidR="00245CB6" w:rsidRDefault="00D30DF8">
            <w:pPr>
              <w:spacing w:before="60" w:after="60" w:line="240" w:lineRule="auto"/>
            </w:pPr>
            <w:r>
              <w:t>RN-03 Reposición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C1909" w14:textId="77777777" w:rsidR="00245CB6" w:rsidRDefault="00D30DF8">
            <w:pPr>
              <w:spacing w:before="60" w:after="60" w:line="240" w:lineRule="auto"/>
            </w:pPr>
            <w:r>
              <w:t>La demo alerta con stock menor o igual al mínimo como prevención. No envía avisos externos. RF-032.</w:t>
            </w:r>
          </w:p>
        </w:tc>
      </w:tr>
      <w:tr w:rsidR="00245CB6" w14:paraId="070A715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4556A" w14:textId="77777777" w:rsidR="00245CB6" w:rsidRDefault="00D30DF8">
            <w:pPr>
              <w:spacing w:before="60" w:after="60" w:line="240" w:lineRule="auto"/>
            </w:pPr>
            <w:r>
              <w:t>RN-04 Entrega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DAFB5" w14:textId="77777777" w:rsidR="00245CB6" w:rsidRDefault="00D30DF8">
            <w:pPr>
              <w:spacing w:before="60" w:after="60" w:line="240" w:lineRule="auto"/>
            </w:pPr>
            <w:r>
              <w:t>Distinguir retiro y despacho; aplicar tarifa de demo por comuna y subtotal. Fuera de cobertura requiere cotización. RF-033 RF-044.</w:t>
            </w:r>
          </w:p>
        </w:tc>
      </w:tr>
      <w:tr w:rsidR="00245CB6" w14:paraId="07FEB0C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A23F7" w14:textId="77777777" w:rsidR="00245CB6" w:rsidRDefault="00D30DF8">
            <w:pPr>
              <w:spacing w:before="60" w:after="60" w:line="240" w:lineRule="auto"/>
            </w:pPr>
            <w:r>
              <w:t>RN-05 Crédito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29804" w14:textId="77777777" w:rsidR="00245CB6" w:rsidRDefault="00D30DF8">
            <w:pPr>
              <w:spacing w:before="60" w:after="60" w:line="240" w:lineRule="auto"/>
            </w:pPr>
            <w:r>
              <w:t>Exigir contratista activo y cupo suficiente; el cargo incluye flete. Habilitación automática y cupos son decisiones de demo. RF-036 RF-037.</w:t>
            </w:r>
          </w:p>
        </w:tc>
      </w:tr>
      <w:tr w:rsidR="00245CB6" w14:paraId="178D0AD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0047A" w14:textId="77777777" w:rsidR="00245CB6" w:rsidRDefault="00D30DF8">
            <w:pPr>
              <w:spacing w:before="60" w:after="60" w:line="240" w:lineRule="auto"/>
            </w:pPr>
            <w:r>
              <w:t>RN-06 Privacidad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89BC7" w14:textId="77777777" w:rsidR="00245CB6" w:rsidRDefault="00D30DF8">
            <w:pPr>
              <w:spacing w:before="60" w:after="60" w:line="240" w:lineRule="auto"/>
            </w:pPr>
            <w:r>
              <w:t>Cliente ve pedidos propios. Invitado ve su último comprobante en la pestaña de compra. Personal autorizado gestiona pedidos. RNF-002.</w:t>
            </w:r>
          </w:p>
        </w:tc>
      </w:tr>
      <w:tr w:rsidR="00245CB6" w14:paraId="39C07DD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BDDE" w14:textId="77777777" w:rsidR="00245CB6" w:rsidRDefault="00D30DF8">
            <w:pPr>
              <w:spacing w:before="60" w:after="60" w:line="240" w:lineRule="auto"/>
            </w:pPr>
            <w:r>
              <w:t>RN-07 Personal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EB19B" w14:textId="77777777" w:rsidR="00245CB6" w:rsidRDefault="00D30DF8">
            <w:pPr>
              <w:spacing w:before="60" w:after="60" w:line="240" w:lineRule="auto"/>
            </w:pPr>
            <w:r>
              <w:t>Administrador y vendedor gestionan inventario y pedidos; sólo administrador gestiona usuarios. RF-029 RF-030.</w:t>
            </w:r>
          </w:p>
        </w:tc>
      </w:tr>
      <w:tr w:rsidR="00245CB6" w14:paraId="0C52CF0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8AEF2" w14:textId="77777777" w:rsidR="00245CB6" w:rsidRDefault="00D30DF8">
            <w:pPr>
              <w:spacing w:before="60" w:after="60" w:line="240" w:lineRule="auto"/>
            </w:pPr>
            <w:r>
              <w:t>RN-08 Consistencia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C4DD5" w14:textId="77777777" w:rsidR="00245CB6" w:rsidRDefault="00D30DF8">
            <w:pPr>
              <w:spacing w:before="60" w:after="60" w:line="240" w:lineRule="auto"/>
            </w:pPr>
            <w:r>
              <w:t>Guardar precio efectivo, subtotal, flete y total coherentes. Fallos no deben informar éxito. Anulación restituye stock y crédito una sola vez. RF-013 RF-035 RNF-004.</w:t>
            </w:r>
          </w:p>
        </w:tc>
      </w:tr>
    </w:tbl>
    <w:p w14:paraId="5FDC1F0C" w14:textId="77777777" w:rsidR="00245CB6" w:rsidRDefault="00245CB6">
      <w:pPr>
        <w:spacing w:after="120"/>
      </w:pPr>
    </w:p>
    <w:p w14:paraId="1A9FE65B" w14:textId="77777777" w:rsidR="00245CB6" w:rsidRDefault="00D30DF8">
      <w:pPr>
        <w:pStyle w:val="Ttulo2"/>
        <w:spacing w:before="240" w:after="120"/>
      </w:pPr>
      <w:bookmarkStart w:id="12" w:name="_Toc243068829"/>
      <w:r>
        <w:rPr>
          <w:rFonts w:ascii="Calibri" w:hAnsi="Calibri"/>
        </w:rPr>
        <w:t>2.5. Suposiciones y Dependencias</w:t>
      </w:r>
      <w:bookmarkEnd w:id="12"/>
    </w:p>
    <w:p w14:paraId="0354E01E" w14:textId="77777777" w:rsidR="00245CB6" w:rsidRDefault="00D30DF8">
      <w:pPr>
        <w:spacing w:after="120"/>
      </w:pPr>
      <w:r>
        <w:t>La persistencia depende de que el navegador permita localStorage y conserve sus datos. El alojamiento debe servir las rutas de React. Web Crypto requiere localhost o un contexto seguro HTTPS. No se garantiza sincronización ni transacciones concurrentes entre dispositivos.</w:t>
      </w:r>
    </w:p>
    <w:p w14:paraId="6A269512" w14:textId="77777777" w:rsidR="00245CB6" w:rsidRDefault="00D30DF8">
      <w:pPr>
        <w:spacing w:after="120"/>
      </w:pPr>
      <w:r>
        <w:t>La dirección exacta, las cuentas precargadas, las tarifas y los plazos corresponden a la demostración. La tarifa urbana de La Serena y Coquimbo es $4.990 para compras menores a $100.000 y gratuita desde ese monto. Vicuña utiliza $14.990; otras comunas requieren cotización. El esquema ilustra localidades y zonas, sin calcular distancias ni validar una dirección exacta.</w:t>
      </w:r>
    </w:p>
    <w:p w14:paraId="6531B9E4" w14:textId="77777777" w:rsidR="00245CB6" w:rsidRDefault="00D30DF8">
      <w:pPr>
        <w:pStyle w:val="Ttulo2"/>
        <w:spacing w:before="240" w:after="120"/>
      </w:pPr>
      <w:bookmarkStart w:id="13" w:name="_Toc243068830"/>
      <w:r>
        <w:rPr>
          <w:rFonts w:ascii="Calibri" w:hAnsi="Calibri"/>
        </w:rPr>
        <w:t>2.6. Requisitos Futuros</w:t>
      </w:r>
      <w:bookmarkEnd w:id="13"/>
    </w:p>
    <w:p w14:paraId="3FB55551" w14:textId="77777777" w:rsidR="00245CB6" w:rsidRDefault="00D30DF8">
      <w:pPr>
        <w:spacing w:after="120"/>
      </w:pPr>
      <w:r>
        <w:t xml:space="preserve">El resultado final esperado incorpora autenticación y autorización en servidor, persistencia relacional, inventario compartido, reportes por período y verificación geográfica precisa. Usuarios, pedidos y </w:t>
      </w:r>
      <w:r>
        <w:lastRenderedPageBreak/>
        <w:t>crédito ya se demuestran localmente; esto no completa las integraciones de RF-028, RF-038 a RF-040 y RT-001 a RT-003.</w:t>
      </w:r>
    </w:p>
    <w:p w14:paraId="2A96D713" w14:textId="77777777" w:rsidR="00245CB6" w:rsidRDefault="00D30DF8">
      <w:pPr>
        <w:pStyle w:val="Ttulo1"/>
        <w:spacing w:before="240" w:after="120"/>
      </w:pPr>
      <w:bookmarkStart w:id="14" w:name="_Toc243068831"/>
      <w:r>
        <w:rPr>
          <w:rFonts w:ascii="Calibri" w:hAnsi="Calibri"/>
        </w:rPr>
        <w:t>3. Requisitos Específicos</w:t>
      </w:r>
      <w:bookmarkEnd w:id="14"/>
    </w:p>
    <w:p w14:paraId="77C5B4CA" w14:textId="77777777" w:rsidR="00245CB6" w:rsidRDefault="00D30DF8">
      <w:pPr>
        <w:spacing w:after="120"/>
      </w:pPr>
      <w:r>
        <w:t>La especificación contiene 57 requisitos: 46 funcionales, ocho no funcionales y tres restricciones técnicas. Mantiene los identificadores de la primera versión e incorpora las funciones de la etapa React. Implementado en V2 indica disponibilidad en el alcance local; Parcial identifica una función entregada de forma limitada; Pendiente corresponde a desarrollo posterior.</w:t>
      </w:r>
    </w:p>
    <w:p w14:paraId="76B58EC2" w14:textId="77777777" w:rsidR="00245CB6" w:rsidRDefault="00D30DF8">
      <w:pPr>
        <w:spacing w:after="120"/>
      </w:pPr>
      <w:r>
        <w:t>Cada ficha presenta el perfil relacionado, el estado, la descripción, el criterio de aceptación, la aplicación actual y el origen. Los criterios describen el resultado esperado; la evidencia de su comprobación se desarrolla en el informe de pruebas y cobertura. La distribución es de 38 requisitos implementados en V2, 15 parciales y 4 pendientes.</w:t>
      </w:r>
    </w:p>
    <w:p w14:paraId="2E329F8A" w14:textId="77777777" w:rsidR="00245CB6" w:rsidRDefault="00D30DF8">
      <w:pPr>
        <w:pStyle w:val="Ttulo2"/>
        <w:spacing w:before="240" w:after="120"/>
      </w:pPr>
      <w:bookmarkStart w:id="15" w:name="_Toc243068832"/>
      <w:r>
        <w:rPr>
          <w:rFonts w:ascii="Calibri" w:hAnsi="Calibri"/>
        </w:rPr>
        <w:t>3.1. Requisitos comunes de las interfaces</w:t>
      </w:r>
      <w:bookmarkEnd w:id="15"/>
    </w:p>
    <w:p w14:paraId="671F3CBC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3.1.1. Interfaces de usuario</w:t>
      </w:r>
    </w:p>
    <w:p w14:paraId="3469DCB4" w14:textId="77777777" w:rsidR="00245CB6" w:rsidRDefault="00D30DF8">
      <w:pPr>
        <w:spacing w:after="120"/>
      </w:pPr>
      <w:r>
        <w:t>La interfaz comprende tienda pública, formularios, carrito, compra, historial personal y panel administrativo. React Router gestiona rutas y el historial del navegador. La cabecera distribuye marca, enlaces y acciones según el ancho de pantalla, mantiene visibles los iconos y ofrece acceso móvil al historial. El panel utiliza navegación lateral.</w:t>
      </w:r>
    </w:p>
    <w:p w14:paraId="5C44A826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3.1.2. Interfaces de hardware</w:t>
      </w:r>
    </w:p>
    <w:p w14:paraId="50F3B3F0" w14:textId="77777777" w:rsidR="00245CB6" w:rsidRDefault="00D30DF8">
      <w:pPr>
        <w:spacing w:after="120"/>
      </w:pPr>
      <w:r>
        <w:t>Se requiere un navegador con JavaScript, almacenamiento local y Web Crypto. La demo no necesita dispositivos especializados ni servidor de base de datos. La impresión utiliza la función del navegador.</w:t>
      </w:r>
    </w:p>
    <w:p w14:paraId="304ADAE0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3.1.3. Interfaces de software</w:t>
      </w:r>
    </w:p>
    <w:p w14:paraId="42BB914D" w14:textId="77777777" w:rsidR="00245CB6" w:rsidRDefault="00D30DF8">
      <w:pPr>
        <w:spacing w:after="120"/>
      </w:pPr>
      <w:r>
        <w:t>React gestiona vistas y estados; React Router gestiona rutas; los servicios JavaScript persisten productos, usuarios y pedidos en localStorage. Vite ejecuta y compila el frontend. Vitest, jsdom y Testing Library verifican servicios y componentes. Spring Boot aún no participa en esta versión.</w:t>
      </w:r>
    </w:p>
    <w:p w14:paraId="30C20D37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3.1.4. Interfaces de comunicación</w:t>
      </w:r>
    </w:p>
    <w:p w14:paraId="1F81D372" w14:textId="77777777" w:rsidR="00245CB6" w:rsidRDefault="00D30DF8">
      <w:pPr>
        <w:spacing w:after="120"/>
      </w:pPr>
      <w:r>
        <w:t>La V2 no consume una API de negocio. El servidor de Vite o alojamiento entrega archivos y los datos permanecen en el navegador. La solución final deberá comunicarse con el backend mediante API y controles de autenticación y autorización apropiados.</w:t>
      </w:r>
    </w:p>
    <w:p w14:paraId="5299756F" w14:textId="77777777" w:rsidR="00245CB6" w:rsidRDefault="00D30DF8">
      <w:pPr>
        <w:pStyle w:val="Ttulo2"/>
        <w:spacing w:before="240" w:after="120"/>
      </w:pPr>
      <w:bookmarkStart w:id="16" w:name="_Toc243068833"/>
      <w:r>
        <w:rPr>
          <w:rFonts w:ascii="Calibri" w:hAnsi="Calibri"/>
        </w:rPr>
        <w:lastRenderedPageBreak/>
        <w:t>3.2. Requisitos funcionales</w:t>
      </w:r>
      <w:bookmarkEnd w:id="16"/>
    </w:p>
    <w:p w14:paraId="643B05EE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3.2.1. Navegación e información del catálogo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049BA526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F56CC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RF-001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BA0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Navegar entre páginas</w:t>
            </w:r>
          </w:p>
        </w:tc>
      </w:tr>
      <w:tr w:rsidR="00245CB6" w14:paraId="2295B36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B5228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BC0F1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22FF55C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0EFDA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E722E" w14:textId="77777777" w:rsidR="00620AC0" w:rsidRDefault="00280025">
            <w:r>
              <w:t>La aplicación deberá permitir la navegación por rutas y conservar búsqueda, categoría y ofertas según el historial del navegador.</w:t>
            </w:r>
          </w:p>
        </w:tc>
      </w:tr>
      <w:tr w:rsidR="00245CB6" w14:paraId="1B61D2B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BACDB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33269" w14:textId="77777777" w:rsidR="00620AC0" w:rsidRDefault="00280025">
            <w:r>
              <w:t>Abrir catálogo y carrito; retroceder y avanzar. La ruta, búsqueda, categoría y selección de ofertas deben corresponder a cada destino.</w:t>
            </w:r>
          </w:p>
        </w:tc>
      </w:tr>
      <w:tr w:rsidR="00245CB6" w14:paraId="024D2E3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D97E4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8BE66" w14:textId="77777777" w:rsidR="00245CB6" w:rsidRDefault="00D30DF8">
            <w:pPr>
              <w:keepNext/>
              <w:spacing w:before="60" w:after="60" w:line="240" w:lineRule="auto"/>
            </w:pPr>
            <w:r>
              <w:t>React Router mantiene las rutas; Products interpreta los filtros de la URL y Navbar ofrece enlaces comunes.</w:t>
            </w:r>
          </w:p>
        </w:tc>
      </w:tr>
      <w:tr w:rsidR="00245CB6" w14:paraId="048B457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2C1AE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D17EA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6DF50826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D9E6F17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687CC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RF-002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48FD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Acceder a funciones desde inicio</w:t>
            </w:r>
          </w:p>
        </w:tc>
      </w:tr>
      <w:tr w:rsidR="00245CB6" w14:paraId="6D68CEC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88C3E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8D38F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738DBA8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23B46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8D69A" w14:textId="77777777" w:rsidR="00245CB6" w:rsidRDefault="00D30DF8">
            <w:pPr>
              <w:keepNext/>
              <w:spacing w:before="60" w:after="60" w:line="240" w:lineRule="auto"/>
            </w:pPr>
            <w:r>
              <w:t>El inicio deberá ofrecer accesos a catálogo, categorías, contacto y contenido.</w:t>
            </w:r>
          </w:p>
        </w:tc>
      </w:tr>
      <w:tr w:rsidR="00245CB6" w14:paraId="528E365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A5637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A4F3A" w14:textId="77777777" w:rsidR="00245CB6" w:rsidRDefault="00D30DF8">
            <w:pPr>
              <w:keepNext/>
              <w:spacing w:before="60" w:after="60" w:line="240" w:lineRule="auto"/>
            </w:pPr>
            <w:r>
              <w:t>Accionar los enlaces del inicio y comprobar su destino.</w:t>
            </w:r>
          </w:p>
        </w:tc>
      </w:tr>
      <w:tr w:rsidR="00245CB6" w14:paraId="3941D4A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79261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766DB" w14:textId="77777777" w:rsidR="00245CB6" w:rsidRDefault="00D30DF8">
            <w:pPr>
              <w:keepNext/>
              <w:spacing w:before="60" w:after="60" w:line="240" w:lineRule="auto"/>
            </w:pPr>
            <w:r>
              <w:t>Los enlaces del inicio permiten abrir catálogo, categorías, contacto y contenido informativo.</w:t>
            </w:r>
          </w:p>
        </w:tc>
      </w:tr>
      <w:tr w:rsidR="00245CB6" w14:paraId="14E1946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8A0A7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7FC29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2D06EF4A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7D4BCDC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6A260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RF-003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03B6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información del negocio</w:t>
            </w:r>
          </w:p>
        </w:tc>
      </w:tr>
      <w:tr w:rsidR="00245CB6" w14:paraId="7A73061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E0BDA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9926C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036D1FC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E47F3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AFEC9" w14:textId="77777777" w:rsidR="00245CB6" w:rsidRDefault="00D30DF8">
            <w:pPr>
              <w:keepNext/>
              <w:spacing w:before="60" w:after="60" w:line="240" w:lineRule="auto"/>
            </w:pPr>
            <w:r>
              <w:t>La interfaz deberá identificar la ferretería con La Serena, Región de Coquimbo.</w:t>
            </w:r>
          </w:p>
        </w:tc>
      </w:tr>
      <w:tr w:rsidR="00245CB6" w14:paraId="070951C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86544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1AAFC" w14:textId="77777777" w:rsidR="00245CB6" w:rsidRDefault="00D30DF8">
            <w:pPr>
              <w:keepNext/>
              <w:spacing w:before="60" w:after="60" w:line="240" w:lineRule="auto"/>
            </w:pPr>
            <w:r>
              <w:t>Consultar Nosotros y pie de página y comprobar ciudad y región.</w:t>
            </w:r>
          </w:p>
        </w:tc>
      </w:tr>
      <w:tr w:rsidR="00245CB6" w14:paraId="36396BA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2022D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A4080" w14:textId="77777777" w:rsidR="00245CB6" w:rsidRDefault="00D30DF8">
            <w:pPr>
              <w:keepNext/>
              <w:spacing w:before="60" w:after="60" w:line="240" w:lineRule="auto"/>
            </w:pPr>
            <w:r>
              <w:t>About.jsx y Footer.jsx; dirección exacta y datos de contacto son referenciales.</w:t>
            </w:r>
          </w:p>
        </w:tc>
      </w:tr>
      <w:tr w:rsidR="00245CB6" w14:paraId="4779009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2E684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2266D" w14:textId="77777777" w:rsidR="00245CB6" w:rsidRDefault="00D30DF8">
            <w:pPr>
              <w:spacing w:before="60" w:after="60" w:line="240" w:lineRule="auto"/>
            </w:pPr>
            <w:r>
              <w:t>Caso de negocio y datos de demostración.</w:t>
            </w:r>
          </w:p>
        </w:tc>
      </w:tr>
    </w:tbl>
    <w:p w14:paraId="08183DEE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24769CA3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C993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RF-004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ED74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el catálogo de la entrega</w:t>
            </w:r>
          </w:p>
        </w:tc>
      </w:tr>
      <w:tr w:rsidR="00245CB6" w14:paraId="73EB504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3CFD6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92E8B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472D2AA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2AB93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CF7DA" w14:textId="77777777" w:rsidR="00245CB6" w:rsidRDefault="00D30DF8">
            <w:pPr>
              <w:keepNext/>
              <w:spacing w:before="60" w:after="60" w:line="240" w:lineRule="auto"/>
            </w:pPr>
            <w:r>
              <w:t>El catálogo inicial deberá presentar 27 registros en siete categorías.</w:t>
            </w:r>
          </w:p>
        </w:tc>
      </w:tr>
      <w:tr w:rsidR="00245CB6" w14:paraId="1B8C39F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B2FCD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5961A" w14:textId="77777777" w:rsidR="00245CB6" w:rsidRDefault="00D30DF8">
            <w:pPr>
              <w:keepNext/>
              <w:spacing w:before="60" w:after="60" w:line="240" w:lineRule="auto"/>
            </w:pPr>
            <w:r>
              <w:t>Con datos iniciales, contar 27 productos y siete categorías.</w:t>
            </w:r>
          </w:p>
        </w:tc>
      </w:tr>
      <w:tr w:rsidR="00245CB6" w14:paraId="4DD8AD2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970E1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C5D01" w14:textId="77777777" w:rsidR="00245CB6" w:rsidRDefault="00D30DF8">
            <w:pPr>
              <w:keepNext/>
              <w:spacing w:before="60" w:after="60" w:line="240" w:lineRule="auto"/>
            </w:pPr>
            <w:r>
              <w:t>El catálogo inicial muestra 27 productos agrupados en siete categorías, con búsqueda, datos comerciales y acceso a la ficha.</w:t>
            </w:r>
          </w:p>
        </w:tc>
      </w:tr>
      <w:tr w:rsidR="00245CB6" w14:paraId="2CF89DC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891EF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33799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58C9DA25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67E9196E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2AB2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RF-005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C348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Mantener datos comerciales</w:t>
            </w:r>
          </w:p>
        </w:tc>
      </w:tr>
      <w:tr w:rsidR="00245CB6" w14:paraId="6F6624D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175BD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EB944" w14:textId="77777777" w:rsidR="00245CB6" w:rsidRDefault="00D30DF8">
            <w:pPr>
              <w:keepNext/>
              <w:spacing w:before="60" w:after="60" w:line="240" w:lineRule="auto"/>
            </w:pPr>
            <w:r>
              <w:t>Cliente — Parcial</w:t>
            </w:r>
          </w:p>
        </w:tc>
      </w:tr>
      <w:tr w:rsidR="00245CB6" w14:paraId="324848D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13735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FCF16" w14:textId="77777777" w:rsidR="00245CB6" w:rsidRDefault="00D30DF8">
            <w:pPr>
              <w:keepNext/>
              <w:spacing w:before="60" w:after="60" w:line="240" w:lineRule="auto"/>
            </w:pPr>
            <w:r>
              <w:t>Los productos deberán conservar código, nombre, unidad, categoría, marca, precio y stock coherentes con el catálogo fuente.</w:t>
            </w:r>
          </w:p>
        </w:tc>
      </w:tr>
      <w:tr w:rsidR="00245CB6" w14:paraId="4C0DA49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0709A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C7266" w14:textId="77777777" w:rsidR="00245CB6" w:rsidRDefault="00D30DF8">
            <w:pPr>
              <w:keepNext/>
              <w:spacing w:before="60" w:after="60" w:line="240" w:lineRule="auto"/>
            </w:pPr>
            <w:r>
              <w:t>Comparar cada registro y su ficha con el Excel entregado.</w:t>
            </w:r>
          </w:p>
        </w:tc>
      </w:tr>
      <w:tr w:rsidR="00245CB6" w14:paraId="5775E42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F55FF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2F320" w14:textId="77777777" w:rsidR="00245CB6" w:rsidRDefault="00D30DF8">
            <w:pPr>
              <w:keepNext/>
              <w:spacing w:before="60" w:after="60" w:line="240" w:lineRule="auto"/>
            </w:pPr>
            <w:r>
              <w:t>El catálogo presenta los campos comerciales de los 27 registros seleccionados. Las evidencias funcionales no incluyen la verificación íntegra de todos los valores contra el Excel de referencia.</w:t>
            </w:r>
          </w:p>
        </w:tc>
      </w:tr>
      <w:tr w:rsidR="00245CB6" w14:paraId="38360B6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E5141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02773" w14:textId="77777777" w:rsidR="00245CB6" w:rsidRDefault="00D30DF8">
            <w:pPr>
              <w:spacing w:before="60" w:after="60" w:line="240" w:lineRule="auto"/>
            </w:pPr>
            <w:r>
              <w:t>Catálogo proporcionado y ERS entregada.</w:t>
            </w:r>
          </w:p>
        </w:tc>
      </w:tr>
    </w:tbl>
    <w:p w14:paraId="0C60DAE6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5E18BCDC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A4EF1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RF-006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365E4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Mostrar imágenes referenciales</w:t>
            </w:r>
          </w:p>
        </w:tc>
      </w:tr>
      <w:tr w:rsidR="00245CB6" w14:paraId="7725737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22660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724A4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40C3150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C0F98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F393A" w14:textId="77777777" w:rsidR="00245CB6" w:rsidRDefault="00D30DF8">
            <w:pPr>
              <w:keepNext/>
              <w:spacing w:before="60" w:after="60" w:line="240" w:lineRule="auto"/>
            </w:pPr>
            <w:r>
              <w:t>Cada producto deberá mostrar una imagen referencial coherente con su tipo, texto alternativo y encuadre completo en catálogo, ficha y carrito.</w:t>
            </w:r>
          </w:p>
        </w:tc>
      </w:tr>
      <w:tr w:rsidR="00245CB6" w14:paraId="5E734F2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B694B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3265C" w14:textId="77777777" w:rsidR="00245CB6" w:rsidRDefault="00D30DF8">
            <w:pPr>
              <w:keepNext/>
              <w:spacing w:before="60" w:after="60" w:line="240" w:lineRule="auto"/>
            </w:pPr>
            <w:r>
              <w:t>Los 27 productos cargan su imagen local. Los botines muestran calzado y los guantes protección de manos. La actualización conserva precios, stock e imágenes personalizadas.</w:t>
            </w:r>
          </w:p>
        </w:tc>
      </w:tr>
      <w:tr w:rsidR="00245CB6" w14:paraId="00813DA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103DC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DBD3B" w14:textId="77777777" w:rsidR="00245CB6" w:rsidRDefault="00D30DF8">
            <w:pPr>
              <w:keepNext/>
              <w:spacing w:before="60" w:after="60" w:line="240" w:lineRule="auto"/>
            </w:pPr>
            <w:r>
              <w:t>El catálogo utiliza 26 referencias visuales distintas; las dos pinturas blancas comparten imagen. Se actualizaron 24 productos con 23 recursos nuevos. El pie ofrece créditos y la ficha indica el carácter referencial.</w:t>
            </w:r>
          </w:p>
        </w:tc>
      </w:tr>
      <w:tr w:rsidR="00245CB6" w14:paraId="2B0D0D2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6F280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2199A" w14:textId="77777777" w:rsidR="00245CB6" w:rsidRDefault="00D30DF8">
            <w:pPr>
              <w:spacing w:before="60" w:after="60" w:line="240" w:lineRule="auto"/>
            </w:pPr>
            <w:r>
              <w:t>Recurso multimedia de la primera etapa y diseño del catálogo de la V2.</w:t>
            </w:r>
          </w:p>
        </w:tc>
      </w:tr>
    </w:tbl>
    <w:p w14:paraId="2EBD58D9" w14:textId="77777777" w:rsidR="00245CB6" w:rsidRDefault="00245CB6">
      <w:pPr>
        <w:spacing w:after="60" w:line="60" w:lineRule="exact"/>
      </w:pPr>
    </w:p>
    <w:p w14:paraId="3106369A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3.2.2. Selección de productos y carrito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B31362D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98D8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RF-007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68CB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Agregar productos al carrito</w:t>
            </w:r>
          </w:p>
        </w:tc>
      </w:tr>
      <w:tr w:rsidR="00245CB6" w14:paraId="6C87FCE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83330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0A648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62E034F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4281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71512" w14:textId="77777777" w:rsidR="00245CB6" w:rsidRDefault="00D30DF8">
            <w:pPr>
              <w:keepNext/>
              <w:spacing w:before="60" w:after="60" w:line="240" w:lineRule="auto"/>
            </w:pPr>
            <w:r>
              <w:t>El sistema deberá agregar una unidad del producto seleccionado o aumentar en una la cantidad de su producto existente cuando haya disponibilidad.</w:t>
            </w:r>
          </w:p>
        </w:tc>
      </w:tr>
      <w:tr w:rsidR="00245CB6" w14:paraId="28108AF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C06D9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F91FE" w14:textId="77777777" w:rsidR="00245CB6" w:rsidRDefault="00D30DF8">
            <w:pPr>
              <w:keepNext/>
              <w:spacing w:before="60" w:after="60" w:line="240" w:lineRule="auto"/>
            </w:pPr>
            <w:r>
              <w:t>Dos incorporaciones del mismo código generan un solo producto de cantidad dos, si el stock lo permite.</w:t>
            </w:r>
          </w:p>
        </w:tc>
      </w:tr>
      <w:tr w:rsidR="00245CB6" w14:paraId="672B165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5A29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F995C" w14:textId="77777777" w:rsidR="00245CB6" w:rsidRDefault="00D30DF8">
            <w:pPr>
              <w:keepNext/>
              <w:spacing w:before="60" w:after="60" w:line="240" w:lineRule="auto"/>
            </w:pPr>
            <w:r>
              <w:t>Los botones del catálogo y la ficha agregan artículos mediante el contexto de carrito.</w:t>
            </w:r>
          </w:p>
        </w:tc>
      </w:tr>
      <w:tr w:rsidR="00245CB6" w14:paraId="4B28C10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40E98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D002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7583183D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09E599C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5DA6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RF-008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8F0E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Rechazar productos sin stock</w:t>
            </w:r>
          </w:p>
        </w:tc>
      </w:tr>
      <w:tr w:rsidR="00245CB6" w14:paraId="29514EE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07609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D123B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1DDE291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CDC38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92431" w14:textId="77777777" w:rsidR="00245CB6" w:rsidRDefault="00D30DF8">
            <w:pPr>
              <w:keepNext/>
              <w:spacing w:before="60" w:after="60" w:line="240" w:lineRule="auto"/>
            </w:pPr>
            <w:r>
              <w:t>El sistema deberá impedir la primera incorporación y cualquier nueva incorporación si el stock del producto es cero o inferior, mostrando un aviso.</w:t>
            </w:r>
          </w:p>
        </w:tc>
      </w:tr>
      <w:tr w:rsidR="00245CB6" w14:paraId="3F855A8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B4785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3B64B" w14:textId="77777777" w:rsidR="00245CB6" w:rsidRDefault="00D30DF8">
            <w:pPr>
              <w:keepNext/>
              <w:spacing w:before="60" w:after="60" w:line="240" w:lineRule="auto"/>
            </w:pPr>
            <w:r>
              <w:t>Con un producto de prueba en stock cero, el carrito no cambia y se informa que no hay stock disponible.</w:t>
            </w:r>
          </w:p>
        </w:tc>
      </w:tr>
      <w:tr w:rsidR="00245CB6" w14:paraId="4DB5847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F9E13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02A59" w14:textId="77777777" w:rsidR="00245CB6" w:rsidRDefault="00D30DF8">
            <w:pPr>
              <w:keepNext/>
              <w:spacing w:before="60" w:after="60" w:line="240" w:lineRule="auto"/>
            </w:pPr>
            <w:r>
              <w:t>El carrito comprueba la existencia vigente antes de la primera incorporación y de cada incremento.</w:t>
            </w:r>
          </w:p>
        </w:tc>
      </w:tr>
      <w:tr w:rsidR="00245CB6" w14:paraId="5931B1D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7342D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97A9C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627FCEEE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6360009C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27426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RF-009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EC10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Respetar existencias</w:t>
            </w:r>
          </w:p>
        </w:tc>
      </w:tr>
      <w:tr w:rsidR="00245CB6" w14:paraId="3170450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43D0E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740DD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72DD3719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45F0E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F6332" w14:textId="77777777" w:rsidR="00245CB6" w:rsidRDefault="00D30DF8">
            <w:pPr>
              <w:keepNext/>
              <w:spacing w:before="60" w:after="60" w:line="240" w:lineRule="auto"/>
            </w:pPr>
            <w:r>
              <w:t>La cantidad total por producto no deberá superar el stock vigente.</w:t>
            </w:r>
          </w:p>
        </w:tc>
      </w:tr>
      <w:tr w:rsidR="00245CB6" w14:paraId="07F67DD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7B44B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C5E9C" w14:textId="77777777" w:rsidR="00245CB6" w:rsidRDefault="00D30DF8">
            <w:pPr>
              <w:keepNext/>
              <w:spacing w:before="60" w:after="60" w:line="240" w:lineRule="auto"/>
            </w:pPr>
            <w:r>
              <w:t>Superar el límite al agregar y al confirmar: ambas operaciones deben rechazarse sin descontar stock.</w:t>
            </w:r>
          </w:p>
        </w:tc>
      </w:tr>
      <w:tr w:rsidR="00245CB6" w14:paraId="0F77C93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540D9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85B7" w14:textId="77777777" w:rsidR="00245CB6" w:rsidRDefault="00D30DF8">
            <w:pPr>
              <w:keepNext/>
              <w:spacing w:before="60" w:after="60" w:line="240" w:lineRule="auto"/>
            </w:pPr>
            <w:r>
              <w:t>CartContext.jsx y orderService.js; las líneas repetidas se consolidan antes de validar.</w:t>
            </w:r>
          </w:p>
        </w:tc>
      </w:tr>
      <w:tr w:rsidR="00245CB6" w14:paraId="2520512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F6069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24150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63D57E19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4D920B22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36721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RF-010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8174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Modificar la cantidad seleccionada</w:t>
            </w:r>
          </w:p>
        </w:tc>
      </w:tr>
      <w:tr w:rsidR="00245CB6" w14:paraId="1FB62F8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1F95B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80861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732D085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93F88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70BD0" w14:textId="77777777" w:rsidR="00245CB6" w:rsidRDefault="00D30DF8">
            <w:pPr>
              <w:keepNext/>
              <w:spacing w:before="60" w:after="60" w:line="240" w:lineRule="auto"/>
            </w:pPr>
            <w:r>
              <w:t>El carrito deberá permitir sumar o restar una unidad. Al disminuir la cantidad hasta cero, deberá eliminar el producto.</w:t>
            </w:r>
          </w:p>
        </w:tc>
      </w:tr>
      <w:tr w:rsidR="00245CB6" w14:paraId="6533443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70E3D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9F907" w14:textId="77777777" w:rsidR="00245CB6" w:rsidRDefault="00D30DF8">
            <w:pPr>
              <w:keepNext/>
              <w:spacing w:before="60" w:after="60" w:line="240" w:lineRule="auto"/>
            </w:pPr>
            <w:r>
              <w:t>Desde cantidad dos, pulsar menos produce uno; pulsarlo de nuevo elimina la fila y actualiza los totales.</w:t>
            </w:r>
          </w:p>
        </w:tc>
      </w:tr>
      <w:tr w:rsidR="00245CB6" w14:paraId="5E3BC5D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D583B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ED69B" w14:textId="77777777" w:rsidR="00245CB6" w:rsidRDefault="00D30DF8">
            <w:pPr>
              <w:keepNext/>
              <w:spacing w:before="60" w:after="60" w:line="240" w:lineRule="auto"/>
            </w:pPr>
            <w:r>
              <w:t>Los controles del carrito aumentan o reducen cantidades respetando stock y actualizan los importes.</w:t>
            </w:r>
          </w:p>
        </w:tc>
      </w:tr>
      <w:tr w:rsidR="00245CB6" w14:paraId="49F4A51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262B0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0C4A4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496E3135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DA75D23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28D8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RF-011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C54A1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Eliminar un producto</w:t>
            </w:r>
          </w:p>
        </w:tc>
      </w:tr>
      <w:tr w:rsidR="00245CB6" w14:paraId="1F51896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CC77B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D8343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3C8E1A0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18CD0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3D138" w14:textId="77777777" w:rsidR="00245CB6" w:rsidRDefault="00D30DF8">
            <w:pPr>
              <w:keepNext/>
              <w:spacing w:before="60" w:after="60" w:line="240" w:lineRule="auto"/>
            </w:pPr>
            <w:r>
              <w:t>El usuario deberá poder retirar una línea completa mediante Eliminar, conservando los demás productos.</w:t>
            </w:r>
          </w:p>
        </w:tc>
      </w:tr>
      <w:tr w:rsidR="00245CB6" w14:paraId="6F2A0D1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9395D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A6ED0" w14:textId="77777777" w:rsidR="00245CB6" w:rsidRDefault="00D30DF8">
            <w:pPr>
              <w:keepNext/>
              <w:spacing w:before="60" w:after="60" w:line="240" w:lineRule="auto"/>
            </w:pPr>
            <w:r>
              <w:t>Con dos códigos distintos, eliminar uno retira únicamente ese código y recalcula el total.</w:t>
            </w:r>
          </w:p>
        </w:tc>
      </w:tr>
      <w:tr w:rsidR="00245CB6" w14:paraId="62AC4C3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4D192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89A17" w14:textId="77777777" w:rsidR="00245CB6" w:rsidRDefault="00D30DF8">
            <w:pPr>
              <w:keepNext/>
              <w:spacing w:before="60" w:after="60" w:line="240" w:lineRule="auto"/>
            </w:pPr>
            <w:r>
              <w:t>La acción Eliminar retira la línea seleccionada y recalcula el carrito.</w:t>
            </w:r>
          </w:p>
        </w:tc>
      </w:tr>
      <w:tr w:rsidR="00245CB6" w14:paraId="5816187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45DA8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9A5AF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62B68585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08B60622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D20C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RF-012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0180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Vaciar el carrito con confirmación</w:t>
            </w:r>
          </w:p>
        </w:tc>
      </w:tr>
      <w:tr w:rsidR="00245CB6" w14:paraId="2284477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5EE10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ABFFE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528CE5F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78CE8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57BD7" w14:textId="77777777" w:rsidR="00245CB6" w:rsidRDefault="00D30DF8">
            <w:pPr>
              <w:keepNext/>
              <w:spacing w:before="60" w:after="60" w:line="240" w:lineRule="auto"/>
            </w:pPr>
            <w:r>
              <w:t>El sistema deberá solicitar confirmación antes de eliminar todos los productos.</w:t>
            </w:r>
          </w:p>
        </w:tc>
      </w:tr>
      <w:tr w:rsidR="00245CB6" w14:paraId="2662D47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ED5B4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90ADF" w14:textId="77777777" w:rsidR="00245CB6" w:rsidRDefault="00D30DF8">
            <w:pPr>
              <w:keepNext/>
              <w:spacing w:before="60" w:after="60" w:line="240" w:lineRule="auto"/>
            </w:pPr>
            <w:r>
              <w:t>Cancelar conserva el carrito; aceptar deja el carrito vacío y el contador en cero.</w:t>
            </w:r>
          </w:p>
        </w:tc>
      </w:tr>
      <w:tr w:rsidR="00245CB6" w14:paraId="60C3D75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E18C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F8525" w14:textId="77777777" w:rsidR="00245CB6" w:rsidRDefault="00D30DF8">
            <w:pPr>
              <w:keepNext/>
              <w:spacing w:before="60" w:after="60" w:line="240" w:lineRule="auto"/>
            </w:pPr>
            <w:r>
              <w:t>El vaciado utiliza una confirmación antes de retirar todos los artículos.</w:t>
            </w:r>
          </w:p>
        </w:tc>
      </w:tr>
      <w:tr w:rsidR="00245CB6" w14:paraId="6C36346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860CB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63D30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76861934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29421C46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1D76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RF-013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1597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Calcular importes coherentes</w:t>
            </w:r>
          </w:p>
        </w:tc>
      </w:tr>
      <w:tr w:rsidR="00245CB6" w14:paraId="13C4917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36E70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0A3B0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0562E9F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C9BA7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C3C52" w14:textId="77777777" w:rsidR="00245CB6" w:rsidRDefault="00D30DF8">
            <w:pPr>
              <w:keepNext/>
              <w:spacing w:before="60" w:after="60" w:line="240" w:lineRule="auto"/>
            </w:pPr>
            <w:r>
              <w:t>El total deberá sumar líneas con precio vigente y descuento aplicable más despacho. El pedido conservará el desglose.</w:t>
            </w:r>
          </w:p>
        </w:tc>
      </w:tr>
      <w:tr w:rsidR="00245CB6" w14:paraId="4F5CE25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4EFD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41F98" w14:textId="77777777" w:rsidR="00245CB6" w:rsidRDefault="00D30DF8">
            <w:pPr>
              <w:keepNext/>
              <w:spacing w:before="60" w:after="60" w:line="240" w:lineRule="auto"/>
            </w:pPr>
            <w:r>
              <w:t>Comparar precio efectivo por cantidad, subtotal, flete y total en una compra con oferta.</w:t>
            </w:r>
          </w:p>
        </w:tc>
      </w:tr>
      <w:tr w:rsidR="00245CB6" w14:paraId="55AB333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3C819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02C2A" w14:textId="77777777" w:rsidR="00245CB6" w:rsidRDefault="00D30DF8">
            <w:pPr>
              <w:keepNext/>
              <w:spacing w:before="60" w:after="60" w:line="240" w:lineRule="auto"/>
            </w:pPr>
            <w:r>
              <w:t>Checkout.jsx, productService.js y orderService.js; valores en pesos chilenos.</w:t>
            </w:r>
          </w:p>
        </w:tc>
      </w:tr>
      <w:tr w:rsidR="00245CB6" w14:paraId="461F3A2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92E76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8180B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3706FA68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28212D9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1348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RF-014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8391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Actualizar el contador del menú</w:t>
            </w:r>
          </w:p>
        </w:tc>
      </w:tr>
      <w:tr w:rsidR="00245CB6" w14:paraId="04A0BC9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9E839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EA0EE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21B91AC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F45BF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36AE8" w14:textId="77777777" w:rsidR="00245CB6" w:rsidRDefault="00D30DF8">
            <w:pPr>
              <w:keepNext/>
              <w:spacing w:before="60" w:after="60" w:line="240" w:lineRule="auto"/>
            </w:pPr>
            <w:r>
              <w:t>El contador deberá representar la suma de cantidades, no la cantidad de códigos distintos.</w:t>
            </w:r>
          </w:p>
        </w:tc>
      </w:tr>
      <w:tr w:rsidR="00245CB6" w14:paraId="2345D5D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6001D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F49F9" w14:textId="77777777" w:rsidR="00245CB6" w:rsidRDefault="00D30DF8">
            <w:pPr>
              <w:keepNext/>
              <w:spacing w:before="60" w:after="60" w:line="240" w:lineRule="auto"/>
            </w:pPr>
            <w:r>
              <w:t>Con dos unidades de un producto y una de otro, el contador muestra tres.</w:t>
            </w:r>
          </w:p>
        </w:tc>
      </w:tr>
      <w:tr w:rsidR="00245CB6" w14:paraId="10A07A3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845E2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DC738" w14:textId="77777777" w:rsidR="00245CB6" w:rsidRDefault="00D30DF8">
            <w:pPr>
              <w:keepNext/>
              <w:spacing w:before="60" w:after="60" w:line="240" w:lineRule="auto"/>
            </w:pPr>
            <w:r>
              <w:t>La cabecera muestra la suma de unidades y actualiza el contador al cambiar el carrito.</w:t>
            </w:r>
          </w:p>
        </w:tc>
      </w:tr>
      <w:tr w:rsidR="00245CB6" w14:paraId="469AF90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CBB9C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63BA6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4250D524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4252AE03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D9E1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RF-015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7CF2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Conservar el carrito en el navegador</w:t>
            </w:r>
          </w:p>
        </w:tc>
      </w:tr>
      <w:tr w:rsidR="00245CB6" w14:paraId="488D4FE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A6E52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39B2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2FD46459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E725B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6046C" w14:textId="77777777" w:rsidR="00245CB6" w:rsidRDefault="00D30DF8">
            <w:pPr>
              <w:keepNext/>
              <w:spacing w:before="60" w:after="60" w:line="240" w:lineRule="auto"/>
            </w:pPr>
            <w:r>
              <w:t>El sistema deberá conservar los productos y cantidades del carrito al recargar la página en el mismo navegador, cuando el almacenamiento local esté disponible.</w:t>
            </w:r>
          </w:p>
        </w:tc>
      </w:tr>
      <w:tr w:rsidR="00245CB6" w14:paraId="0154221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A7E41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A47DF" w14:textId="77777777" w:rsidR="00245CB6" w:rsidRDefault="00D30DF8">
            <w:pPr>
              <w:keepNext/>
              <w:spacing w:before="60" w:after="60" w:line="240" w:lineRule="auto"/>
            </w:pPr>
            <w:r>
              <w:t>Después de agregar dos unidades y recargar, se mantienen el producto y su cantidad.</w:t>
            </w:r>
          </w:p>
        </w:tc>
      </w:tr>
      <w:tr w:rsidR="00245CB6" w14:paraId="31C3041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8772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7ECC5" w14:textId="77777777" w:rsidR="00245CB6" w:rsidRDefault="00D30DF8">
            <w:pPr>
              <w:keepNext/>
              <w:spacing w:before="60" w:after="60" w:line="240" w:lineRule="auto"/>
            </w:pPr>
            <w:r>
              <w:t>El navegador conserva los artículos y cantidades. Al mostrarlos, el carrito recupera del catálogo vigente su precio, disponibilidad e imagen.</w:t>
            </w:r>
          </w:p>
        </w:tc>
      </w:tr>
      <w:tr w:rsidR="00245CB6" w14:paraId="389F388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FCEB4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990A7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4F484F0F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2D493B5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DDF3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RF-016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A43D6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Informar el carrito vacío</w:t>
            </w:r>
          </w:p>
        </w:tc>
      </w:tr>
      <w:tr w:rsidR="00245CB6" w14:paraId="11848CD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54C58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EB578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4E9FC9D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C028D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AAB06" w14:textId="77777777" w:rsidR="00245CB6" w:rsidRDefault="00D30DF8">
            <w:pPr>
              <w:keepNext/>
              <w:spacing w:before="60" w:after="60" w:line="240" w:lineRule="auto"/>
            </w:pPr>
            <w:r>
              <w:t>Cuando no haya productos, deberá mostrarse un mensaje de carrito vacío y un acceso al catálogo.</w:t>
            </w:r>
          </w:p>
        </w:tc>
      </w:tr>
      <w:tr w:rsidR="00245CB6" w14:paraId="2D4AD55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E1916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49BE" w14:textId="77777777" w:rsidR="00245CB6" w:rsidRDefault="00D30DF8">
            <w:pPr>
              <w:keepNext/>
              <w:spacing w:before="60" w:after="60" w:line="240" w:lineRule="auto"/>
            </w:pPr>
            <w:r>
              <w:t>Tras eliminar la última línea, desaparece la tabla y Ver Catálogo de Productos abre Productos.</w:t>
            </w:r>
          </w:p>
        </w:tc>
      </w:tr>
      <w:tr w:rsidR="00245CB6" w14:paraId="084C740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64F5B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F221C" w14:textId="77777777" w:rsidR="00245CB6" w:rsidRDefault="00D30DF8">
            <w:pPr>
              <w:keepNext/>
              <w:spacing w:before="60" w:after="60" w:line="240" w:lineRule="auto"/>
            </w:pPr>
            <w:r>
              <w:t>El carrito vacío muestra un aviso y un enlace al catálogo.</w:t>
            </w:r>
          </w:p>
        </w:tc>
      </w:tr>
      <w:tr w:rsidR="00245CB6" w14:paraId="5095279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DA93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D35C8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051C1E3A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6FEF1979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0592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RF-017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3550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Completar una compra local</w:t>
            </w:r>
          </w:p>
        </w:tc>
      </w:tr>
      <w:tr w:rsidR="00245CB6" w14:paraId="1D2F9F3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127E0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38C07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7BEFA86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CD7ED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48719" w14:textId="77777777" w:rsidR="00245CB6" w:rsidRDefault="00D30DF8">
            <w:pPr>
              <w:keepNext/>
              <w:spacing w:before="60" w:after="60" w:line="240" w:lineRule="auto"/>
            </w:pPr>
            <w:r>
              <w:t>Una compra válida deberá registrar el pedido y mantener su confirmación visible después de vaciar el carrito.</w:t>
            </w:r>
          </w:p>
        </w:tc>
      </w:tr>
      <w:tr w:rsidR="00245CB6" w14:paraId="599BE52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CDEB9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2E8E" w14:textId="77777777" w:rsidR="00245CB6" w:rsidRDefault="00D30DF8">
            <w:pPr>
              <w:keepNext/>
              <w:spacing w:before="60" w:after="60" w:line="240" w:lineRule="auto"/>
            </w:pPr>
            <w:r>
              <w:t>Confirmar y comprobar pedido guardado, ruta de éxito y carrito vacío.</w:t>
            </w:r>
          </w:p>
        </w:tc>
      </w:tr>
      <w:tr w:rsidR="00245CB6" w14:paraId="5CE9EDD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24A9A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4DC72" w14:textId="77777777" w:rsidR="00245CB6" w:rsidRDefault="00D30DF8">
            <w:pPr>
              <w:keepNext/>
              <w:spacing w:before="60" w:after="60" w:line="240" w:lineRule="auto"/>
            </w:pPr>
            <w:r>
              <w:t>Checkout.jsx y CheckoutSuccess.jsx; regresión automatizada de navegación.</w:t>
            </w:r>
          </w:p>
        </w:tc>
      </w:tr>
      <w:tr w:rsidR="00245CB6" w14:paraId="3CD0680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5FE4A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924AB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2234697B" w14:textId="77777777" w:rsidR="00245CB6" w:rsidRDefault="00245CB6">
      <w:pPr>
        <w:spacing w:after="60" w:line="60" w:lineRule="exact"/>
      </w:pPr>
    </w:p>
    <w:p w14:paraId="4FBF5459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3.2.3. Artículos y formularios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2BC3CB2A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3AAC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RF-018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C7DD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Listar artículos informativos</w:t>
            </w:r>
          </w:p>
        </w:tc>
      </w:tr>
      <w:tr w:rsidR="00245CB6" w14:paraId="252FB6A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5D6FD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55B63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6178BF8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E649B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65C89" w14:textId="77777777" w:rsidR="00245CB6" w:rsidRDefault="00D30DF8">
            <w:pPr>
              <w:keepNext/>
              <w:spacing w:before="60" w:after="60" w:line="240" w:lineRule="auto"/>
            </w:pPr>
            <w:r>
              <w:t>El sitio deberá listar los artículos configurados y permitir elegir su lectura.</w:t>
            </w:r>
          </w:p>
        </w:tc>
      </w:tr>
      <w:tr w:rsidR="00245CB6" w14:paraId="79B43999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843A8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864EB" w14:textId="77777777" w:rsidR="00245CB6" w:rsidRDefault="00D30DF8">
            <w:pPr>
              <w:keepNext/>
              <w:spacing w:before="60" w:after="60" w:line="240" w:lineRule="auto"/>
            </w:pPr>
            <w:r>
              <w:t>Abrir Blogs y seleccionar un artículo del listado.</w:t>
            </w:r>
          </w:p>
        </w:tc>
      </w:tr>
      <w:tr w:rsidR="00245CB6" w14:paraId="19C90FA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2A58F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625E7" w14:textId="77777777" w:rsidR="00245CB6" w:rsidRDefault="00D30DF8">
            <w:pPr>
              <w:keepNext/>
              <w:spacing w:before="60" w:after="60" w:line="240" w:lineRule="auto"/>
            </w:pPr>
            <w:r>
              <w:t>La página Blogs lista los artículos configurados con acceso a su lectura.</w:t>
            </w:r>
          </w:p>
        </w:tc>
      </w:tr>
      <w:tr w:rsidR="00245CB6" w14:paraId="491AC46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A092D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EF430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22EDA412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07C86ED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C1BA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RF-019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DE30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el detalle de un artículo</w:t>
            </w:r>
          </w:p>
        </w:tc>
      </w:tr>
      <w:tr w:rsidR="00245CB6" w14:paraId="1E9D877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0E8E0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28461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519C5BD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35878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5C4D1" w14:textId="77777777" w:rsidR="00245CB6" w:rsidRDefault="00D30DF8">
            <w:pPr>
              <w:keepNext/>
              <w:spacing w:before="60" w:after="60" w:line="240" w:lineRule="auto"/>
            </w:pPr>
            <w:r>
              <w:t>El sistema deberá presentar título, autor, fecha y contenido del artículo elegido, con un botón para regresar al listado.</w:t>
            </w:r>
          </w:p>
        </w:tc>
      </w:tr>
      <w:tr w:rsidR="00245CB6" w14:paraId="0C17EFF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D3A99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DEF73" w14:textId="77777777" w:rsidR="00245CB6" w:rsidRDefault="00D30DF8">
            <w:pPr>
              <w:keepNext/>
              <w:spacing w:before="60" w:after="60" w:line="240" w:lineRule="auto"/>
            </w:pPr>
            <w:r>
              <w:t>Seleccionar un artículo muestra su contenido completo y Volver a Noticias retorna a Blogs.</w:t>
            </w:r>
          </w:p>
        </w:tc>
      </w:tr>
      <w:tr w:rsidR="00245CB6" w14:paraId="25D0EA8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D7A66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6036" w14:textId="77777777" w:rsidR="00245CB6" w:rsidRDefault="00D30DF8">
            <w:pPr>
              <w:keepNext/>
              <w:spacing w:before="60" w:after="60" w:line="240" w:lineRule="auto"/>
            </w:pPr>
            <w:r>
              <w:t>La vista del artículo muestra su contenido y permite regresar al listado.</w:t>
            </w:r>
          </w:p>
        </w:tc>
      </w:tr>
      <w:tr w:rsidR="00245CB6" w14:paraId="2730AED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33BDA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BF41D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11AF36D6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5B7C03F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757FB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RF-020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7006B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Validar el formulario de contacto</w:t>
            </w:r>
          </w:p>
        </w:tc>
      </w:tr>
      <w:tr w:rsidR="00245CB6" w14:paraId="62C4BBE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6ED47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9A611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5A40C4F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8A18C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4689" w14:textId="77777777" w:rsidR="00245CB6" w:rsidRDefault="00D30DF8">
            <w:pPr>
              <w:keepNext/>
              <w:spacing w:before="60" w:after="60" w:line="240" w:lineRule="auto"/>
            </w:pPr>
            <w:r>
              <w:t>El contacto deberá exigir nombre de hasta 100 caracteres, correo válido y comentario de hasta 500 caracteres. El nombre y comentario no podrán quedar vacíos después de quitar espacios iniciales y finales.</w:t>
            </w:r>
          </w:p>
        </w:tc>
      </w:tr>
      <w:tr w:rsidR="00245CB6" w14:paraId="54E2ACD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137B6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2FDE2" w14:textId="77777777" w:rsidR="00245CB6" w:rsidRDefault="00D30DF8">
            <w:pPr>
              <w:keepNext/>
              <w:spacing w:before="60" w:after="60" w:line="240" w:lineRule="auto"/>
            </w:pPr>
            <w:r>
              <w:t>Los campos incompletos muestran errores; los datos válidos permiten continuar. El correo se comprueba según RF-023.</w:t>
            </w:r>
          </w:p>
        </w:tc>
      </w:tr>
      <w:tr w:rsidR="00245CB6" w14:paraId="49D074F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E31AA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41403" w14:textId="77777777" w:rsidR="00245CB6" w:rsidRDefault="00D30DF8">
            <w:pPr>
              <w:keepNext/>
              <w:spacing w:before="60" w:after="60" w:line="240" w:lineRule="auto"/>
            </w:pPr>
            <w:r>
              <w:t>El formulario de contacto presenta errores junto a los campos y comprueba los datos antes de continuar.</w:t>
            </w:r>
          </w:p>
        </w:tc>
      </w:tr>
      <w:tr w:rsidR="00245CB6" w14:paraId="0673249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49C5F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C486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0A50965F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BEE8E9C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6D3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RF-021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C95D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Informar resultado del contacto</w:t>
            </w:r>
          </w:p>
        </w:tc>
      </w:tr>
      <w:tr w:rsidR="00245CB6" w14:paraId="1C8940E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E798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E5B81" w14:textId="77777777" w:rsidR="00245CB6" w:rsidRDefault="00D30DF8">
            <w:pPr>
              <w:keepNext/>
              <w:spacing w:before="60" w:after="60" w:line="240" w:lineRule="auto"/>
            </w:pPr>
            <w:r>
              <w:t>Usuario — Parcial</w:t>
            </w:r>
          </w:p>
        </w:tc>
      </w:tr>
      <w:tr w:rsidR="00245CB6" w14:paraId="763D88D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C8E80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3AC81" w14:textId="77777777" w:rsidR="00245CB6" w:rsidRDefault="00D30DF8">
            <w:pPr>
              <w:keepNext/>
              <w:spacing w:before="60" w:after="60" w:line="240" w:lineRule="auto"/>
            </w:pPr>
            <w:r>
              <w:t>El formulario válido deberá comunicar su resultado sin fingir un envío no realizado.</w:t>
            </w:r>
          </w:p>
        </w:tc>
      </w:tr>
      <w:tr w:rsidR="00245CB6" w14:paraId="2262553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74785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F81C5" w14:textId="77777777" w:rsidR="00245CB6" w:rsidRDefault="00D30DF8">
            <w:pPr>
              <w:keepNext/>
              <w:spacing w:before="60" w:after="60" w:line="240" w:lineRule="auto"/>
            </w:pPr>
            <w:r>
              <w:t>Completar contacto y comprobar que el aviso identifica la simulación.</w:t>
            </w:r>
          </w:p>
        </w:tc>
      </w:tr>
      <w:tr w:rsidR="00245CB6" w14:paraId="2EAD5CC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BA8A6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1AC58" w14:textId="77777777" w:rsidR="00245CB6" w:rsidRDefault="00D30DF8">
            <w:pPr>
              <w:keepNext/>
              <w:spacing w:before="60" w:after="60" w:line="240" w:lineRule="auto"/>
            </w:pPr>
            <w:r>
              <w:t>Se validan y limpian campos; no se envía correo ni se almacena una solicitud en servidor.</w:t>
            </w:r>
          </w:p>
        </w:tc>
      </w:tr>
      <w:tr w:rsidR="00245CB6" w14:paraId="3E5BE18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BEEBE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2C351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65E7CF7B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B68DE87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FA0E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RF-022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CF4D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Validar datos de registro</w:t>
            </w:r>
          </w:p>
        </w:tc>
      </w:tr>
      <w:tr w:rsidR="00245CB6" w14:paraId="39D0226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DAA66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DE39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47F0DAB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3857C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499E5" w14:textId="77777777" w:rsidR="00245CB6" w:rsidRDefault="00D30DF8">
            <w:pPr>
              <w:keepNext/>
              <w:spacing w:before="60" w:after="60" w:line="240" w:lineRule="auto"/>
            </w:pPr>
            <w:r>
              <w:t>El registro deberá exigir RUN válido, nombre, apellidos, correo, contraseña confirmada, dirección, región y comuna.</w:t>
            </w:r>
          </w:p>
        </w:tc>
      </w:tr>
      <w:tr w:rsidR="00245CB6" w14:paraId="78B40D5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32200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C4871" w14:textId="77777777" w:rsidR="00245CB6" w:rsidRDefault="00D30DF8">
            <w:pPr>
              <w:keepNext/>
              <w:spacing w:before="60" w:after="60" w:line="240" w:lineRule="auto"/>
            </w:pPr>
            <w:r>
              <w:t>Probar RUN inválido y claves distintas; corregir datos y registrar una cuenta.</w:t>
            </w:r>
          </w:p>
        </w:tc>
      </w:tr>
      <w:tr w:rsidR="00245CB6" w14:paraId="671BDCD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17B5C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6327E" w14:textId="77777777" w:rsidR="00245CB6" w:rsidRDefault="00D30DF8">
            <w:pPr>
              <w:keepNext/>
              <w:spacing w:before="60" w:after="60" w:line="240" w:lineRule="auto"/>
            </w:pPr>
            <w:r>
              <w:t>Register.jsx: nombre máximo 50, apellidos 100 y dirección 300 caracteres; correo máximo 100.</w:t>
            </w:r>
          </w:p>
        </w:tc>
      </w:tr>
      <w:tr w:rsidR="00245CB6" w14:paraId="3FA1B7F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438D7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558EF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3A1A80B4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06B6E49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83F4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RF-023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1328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Validar correos de los formularios</w:t>
            </w:r>
          </w:p>
        </w:tc>
      </w:tr>
      <w:tr w:rsidR="00245CB6" w14:paraId="47C8D18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29DD2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D36B7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7B3D1E7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A6FEB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488B3" w14:textId="77777777" w:rsidR="00245CB6" w:rsidRDefault="00D30DF8">
            <w:pPr>
              <w:keepNext/>
              <w:spacing w:before="60" w:after="60" w:line="240" w:lineRule="auto"/>
            </w:pPr>
            <w:r>
              <w:t>Contacto, login y registro deberán rechazar correos vacíos, de más de 100 caracteres o sin estructura usuario@dominio.extensión. Se comparará el dominio en minúsculas con duoc.cl, profesor.duoc.cl o gmail.com.</w:t>
            </w:r>
          </w:p>
        </w:tc>
      </w:tr>
      <w:tr w:rsidR="00245CB6" w14:paraId="37D3EDB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649C4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8C755" w14:textId="77777777" w:rsidR="00245CB6" w:rsidRDefault="00D30DF8">
            <w:pPr>
              <w:keepNext/>
              <w:spacing w:before="60" w:after="60" w:line="240" w:lineRule="auto"/>
            </w:pPr>
            <w:r>
              <w:t>usuario@gmail.com y Usuario@DUOC.CL son aceptados; usuario@otro.cl, usuario@@gmail.com y cadenas vacías son rechazados. No se verifica la existencia del buzón.</w:t>
            </w:r>
          </w:p>
        </w:tc>
      </w:tr>
      <w:tr w:rsidR="00245CB6" w14:paraId="300284A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30CD3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FCCDA" w14:textId="77777777" w:rsidR="00245CB6" w:rsidRDefault="00D30DF8">
            <w:pPr>
              <w:keepNext/>
              <w:spacing w:before="60" w:after="60" w:line="240" w:lineRule="auto"/>
            </w:pPr>
            <w:r>
              <w:t>Los formularios reutilizan la validación de correo de userService.</w:t>
            </w:r>
          </w:p>
        </w:tc>
      </w:tr>
      <w:tr w:rsidR="00245CB6" w14:paraId="1879AC1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738F4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0DD62" w14:textId="77777777" w:rsidR="00245CB6" w:rsidRDefault="00D30DF8">
            <w:pPr>
              <w:spacing w:before="60" w:after="60" w:line="240" w:lineRule="auto"/>
            </w:pPr>
            <w:r>
              <w:t>ERS de la primera versión y validaciones de la interfaz.</w:t>
            </w:r>
          </w:p>
        </w:tc>
      </w:tr>
    </w:tbl>
    <w:p w14:paraId="0ECB4CF1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C65D706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36C94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RF-024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937F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Validar claves de la demo</w:t>
            </w:r>
          </w:p>
        </w:tc>
      </w:tr>
      <w:tr w:rsidR="00245CB6" w14:paraId="260B36C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6F385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91659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6A0389C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1B0C9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7DAD9" w14:textId="77777777" w:rsidR="00245CB6" w:rsidRDefault="00D30DF8">
            <w:pPr>
              <w:keepNext/>
              <w:spacing w:before="60" w:after="60" w:line="240" w:lineRule="auto"/>
            </w:pPr>
            <w:r>
              <w:t>Registro, inicio de sesión y cambios de clave deberán respetar el rango actual de 4 a 10 caracteres.</w:t>
            </w:r>
          </w:p>
        </w:tc>
      </w:tr>
      <w:tr w:rsidR="00245CB6" w14:paraId="4F9C9C4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9740E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611FA" w14:textId="77777777" w:rsidR="00245CB6" w:rsidRDefault="00D30DF8">
            <w:pPr>
              <w:keepNext/>
              <w:spacing w:before="60" w:after="60" w:line="240" w:lineRule="auto"/>
            </w:pPr>
            <w:r>
              <w:t>Probar 3, 4, 10 y 11 caracteres; sólo el rango admitido permite continuar.</w:t>
            </w:r>
          </w:p>
        </w:tc>
      </w:tr>
      <w:tr w:rsidR="00245CB6" w14:paraId="699EDAD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5392C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F28D9" w14:textId="77777777" w:rsidR="00245CB6" w:rsidRDefault="00D30DF8">
            <w:pPr>
              <w:keepNext/>
              <w:spacing w:before="60" w:after="60" w:line="240" w:lineRule="auto"/>
            </w:pPr>
            <w:r>
              <w:t>Criterio conservado del prototipo; no representa una recomendación de seguridad para producción.</w:t>
            </w:r>
          </w:p>
        </w:tc>
      </w:tr>
      <w:tr w:rsidR="00245CB6" w14:paraId="31289CE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DFA98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34B31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7E18E8F7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2219D3D0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E46C4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RF-025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8A91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Seleccionar región y comuna</w:t>
            </w:r>
          </w:p>
        </w:tc>
      </w:tr>
      <w:tr w:rsidR="00245CB6" w14:paraId="3F9F6B7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FA50F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C09C4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63E6978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A5DBD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B0DA0" w14:textId="77777777" w:rsidR="00245CB6" w:rsidRDefault="00D30DF8">
            <w:pPr>
              <w:keepNext/>
              <w:spacing w:before="60" w:after="60" w:line="240" w:lineRule="auto"/>
            </w:pPr>
            <w:r>
              <w:t>Al cambiar región se deberán ofrecer las comunas configuradas para ella.</w:t>
            </w:r>
          </w:p>
        </w:tc>
      </w:tr>
      <w:tr w:rsidR="00245CB6" w14:paraId="7C6C210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FFF2B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CE864" w14:textId="77777777" w:rsidR="00245CB6" w:rsidRDefault="00D30DF8">
            <w:pPr>
              <w:keepNext/>
              <w:spacing w:before="60" w:after="60" w:line="240" w:lineRule="auto"/>
            </w:pPr>
            <w:r>
              <w:t>Cambiar región y comprobar que la comuna pertenece a las opciones disponibles.</w:t>
            </w:r>
          </w:p>
        </w:tc>
      </w:tr>
      <w:tr w:rsidR="00245CB6" w14:paraId="1AA0522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B6461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6B37C" w14:textId="77777777" w:rsidR="00245CB6" w:rsidRDefault="00D30DF8">
            <w:pPr>
              <w:keepNext/>
              <w:spacing w:before="60" w:after="60" w:line="240" w:lineRule="auto"/>
            </w:pPr>
            <w:r>
              <w:t>Register.jsx, Checkout.jsx y chileLocations.js; no define cobertura comercial.</w:t>
            </w:r>
          </w:p>
        </w:tc>
      </w:tr>
      <w:tr w:rsidR="00245CB6" w14:paraId="6050705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C34D4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36543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08F19704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DC5B1B4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B21C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RF-026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BF1BC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Registrar una cuenta local</w:t>
            </w:r>
          </w:p>
        </w:tc>
      </w:tr>
      <w:tr w:rsidR="00245CB6" w14:paraId="3FBE8FC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F42B3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E8DB1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48F32FF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E7BEB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4A9CF" w14:textId="77777777" w:rsidR="00245CB6" w:rsidRDefault="00D30DF8">
            <w:pPr>
              <w:keepNext/>
              <w:spacing w:before="60" w:after="60" w:line="240" w:lineRule="auto"/>
            </w:pPr>
            <w:r>
              <w:t>El registro válido deberá crear una cuenta local, rechazar correo duplicado e iniciar su sesión.</w:t>
            </w:r>
          </w:p>
        </w:tc>
      </w:tr>
      <w:tr w:rsidR="00245CB6" w14:paraId="686F697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3A7F7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F8007" w14:textId="77777777" w:rsidR="00245CB6" w:rsidRDefault="00D30DF8">
            <w:pPr>
              <w:keepNext/>
              <w:spacing w:before="60" w:after="60" w:line="240" w:lineRule="auto"/>
            </w:pPr>
            <w:r>
              <w:t>Registrar un correo nuevo; repetirlo y verificar rechazo.</w:t>
            </w:r>
          </w:p>
        </w:tc>
      </w:tr>
      <w:tr w:rsidR="00245CB6" w14:paraId="6A55A3D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D69F9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73F57" w14:textId="77777777" w:rsidR="00245CB6" w:rsidRDefault="00D30DF8">
            <w:pPr>
              <w:keepNext/>
              <w:spacing w:before="60" w:after="60" w:line="240" w:lineRule="auto"/>
            </w:pPr>
            <w:r>
              <w:t>Register.jsx y userService.js; contratista recibe crédito de demo automático.</w:t>
            </w:r>
          </w:p>
        </w:tc>
      </w:tr>
      <w:tr w:rsidR="00245CB6" w14:paraId="61206E39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AD0D5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A6CE5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3431633D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9D9B7DC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8EF87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RF-027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9FC1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Iniciar y cerrar sesión local</w:t>
            </w:r>
          </w:p>
        </w:tc>
      </w:tr>
      <w:tr w:rsidR="00245CB6" w14:paraId="41CC2A2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F25CD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A00C3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2379987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92667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32545" w14:textId="77777777" w:rsidR="00245CB6" w:rsidRDefault="00D30DF8">
            <w:pPr>
              <w:keepNext/>
              <w:spacing w:before="60" w:after="60" w:line="240" w:lineRule="auto"/>
            </w:pPr>
            <w:r>
              <w:t>El usuario deberá acceder con credenciales válidas y cerrar su sesión desde la interfaz.</w:t>
            </w:r>
          </w:p>
        </w:tc>
      </w:tr>
      <w:tr w:rsidR="00245CB6" w14:paraId="40B32B9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AE340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CD5CF" w14:textId="77777777" w:rsidR="00245CB6" w:rsidRDefault="00D30DF8">
            <w:pPr>
              <w:keepNext/>
              <w:spacing w:before="60" w:after="60" w:line="240" w:lineRule="auto"/>
            </w:pPr>
            <w:r>
              <w:t>Acceder con credenciales válidas y cerrar sesión. Una cuenta sin permisos que intente entrar por el acceso administrativo debe ser rechazada sin reemplazar la sesión vigente.</w:t>
            </w:r>
          </w:p>
        </w:tc>
      </w:tr>
      <w:tr w:rsidR="00245CB6" w14:paraId="5F91C47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BD49D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84A93" w14:textId="77777777" w:rsidR="00245CB6" w:rsidRDefault="00D30DF8">
            <w:pPr>
              <w:keepNext/>
              <w:spacing w:before="60" w:after="60" w:line="240" w:lineRule="auto"/>
            </w:pPr>
            <w:r>
              <w:t>El acceso normal y administrativo validan credenciales antes de establecer la sesión. El acceso al panel exige un rol autorizado.</w:t>
            </w:r>
          </w:p>
        </w:tc>
      </w:tr>
      <w:tr w:rsidR="00245CB6" w14:paraId="1D6D7F2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9F120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3CCE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0CB2FC18" w14:textId="77777777" w:rsidR="00245CB6" w:rsidRDefault="00245CB6">
      <w:pPr>
        <w:spacing w:after="60" w:line="60" w:lineRule="exact"/>
      </w:pPr>
    </w:p>
    <w:p w14:paraId="497DD5CC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3.2.4. Usuarios inventario y operación comercial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6357E2A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FCBF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RF-028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0F9A1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Autenticar con servicios centrales</w:t>
            </w:r>
          </w:p>
        </w:tc>
      </w:tr>
      <w:tr w:rsidR="00245CB6" w14:paraId="51BA7A4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5E1A8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EC00C" w14:textId="77777777" w:rsidR="00245CB6" w:rsidRDefault="00D30DF8">
            <w:pPr>
              <w:keepNext/>
              <w:spacing w:before="60" w:after="60" w:line="240" w:lineRule="auto"/>
            </w:pPr>
            <w:r>
              <w:t>Cliente — Parcial</w:t>
            </w:r>
          </w:p>
        </w:tc>
      </w:tr>
      <w:tr w:rsidR="00245CB6" w14:paraId="2296090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1E189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64C9D" w14:textId="77777777" w:rsidR="00245CB6" w:rsidRDefault="00D30DF8">
            <w:pPr>
              <w:keepNext/>
              <w:spacing w:before="60" w:after="60" w:line="240" w:lineRule="auto"/>
            </w:pPr>
            <w:r>
              <w:t>El sistema final deberá autenticar y persistir usuarios mediante servicios centrales.</w:t>
            </w:r>
          </w:p>
        </w:tc>
      </w:tr>
      <w:tr w:rsidR="00245CB6" w14:paraId="3394ECE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49A18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87B0A" w14:textId="77777777" w:rsidR="00245CB6" w:rsidRDefault="00D30DF8">
            <w:pPr>
              <w:keepNext/>
              <w:spacing w:before="60" w:after="60" w:line="240" w:lineRule="auto"/>
            </w:pPr>
            <w:r>
              <w:t>En la etapa final, acceder a la misma cuenta desde otro dispositivo con validación en servidor.</w:t>
            </w:r>
          </w:p>
        </w:tc>
      </w:tr>
      <w:tr w:rsidR="00245CB6" w14:paraId="30BCA36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10B38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8511E" w14:textId="77777777" w:rsidR="00245CB6" w:rsidRDefault="00D30DF8">
            <w:pPr>
              <w:keepNext/>
              <w:spacing w:before="60" w:after="60" w:line="240" w:lineRule="auto"/>
            </w:pPr>
            <w:r>
              <w:t>La V2 autentica datos locales; backend y cuentas centrales pendientes.</w:t>
            </w:r>
          </w:p>
        </w:tc>
      </w:tr>
      <w:tr w:rsidR="00245CB6" w14:paraId="3498436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63090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1E558" w14:textId="77777777" w:rsidR="00245CB6" w:rsidRDefault="00D30DF8">
            <w:pPr>
              <w:spacing w:before="60" w:after="60" w:line="240" w:lineRule="auto"/>
            </w:pPr>
            <w:r>
              <w:t>Caso de negocio y arquitectura final.</w:t>
            </w:r>
          </w:p>
        </w:tc>
      </w:tr>
    </w:tbl>
    <w:p w14:paraId="505F79FF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3E65A33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81DD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RF-029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D20F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Administrar usuarios y roles</w:t>
            </w:r>
          </w:p>
        </w:tc>
      </w:tr>
      <w:tr w:rsidR="00245CB6" w14:paraId="5CB3298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58D3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F920F" w14:textId="77777777" w:rsidR="00245CB6" w:rsidRDefault="00D30DF8">
            <w:pPr>
              <w:keepNext/>
              <w:spacing w:before="60" w:after="60" w:line="240" w:lineRule="auto"/>
            </w:pPr>
            <w:r>
              <w:t>Administrador — Parcial</w:t>
            </w:r>
          </w:p>
        </w:tc>
      </w:tr>
      <w:tr w:rsidR="00245CB6" w14:paraId="38FABCE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C34D2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338E6" w14:textId="77777777" w:rsidR="00245CB6" w:rsidRDefault="00D30DF8">
            <w:pPr>
              <w:keepNext/>
              <w:spacing w:before="60" w:after="60" w:line="240" w:lineRule="auto"/>
            </w:pPr>
            <w:r>
              <w:t>El administrador deberá gestionar cuentas y roles; la solución final deberá permitir desactivación controlada.</w:t>
            </w:r>
          </w:p>
        </w:tc>
      </w:tr>
      <w:tr w:rsidR="00245CB6" w14:paraId="7B29E74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CB7BE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1A9BE" w14:textId="77777777" w:rsidR="00245CB6" w:rsidRDefault="00D30DF8">
            <w:pPr>
              <w:keepNext/>
              <w:spacing w:before="60" w:after="60" w:line="240" w:lineRule="auto"/>
            </w:pPr>
            <w:r>
              <w:t>Crear y editar una cuenta como administrador; bloquear la vista a vendedor.</w:t>
            </w:r>
          </w:p>
        </w:tc>
      </w:tr>
      <w:tr w:rsidR="00245CB6" w14:paraId="647EAB2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AF919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2E743" w14:textId="77777777" w:rsidR="00245CB6" w:rsidRDefault="00D30DF8">
            <w:pPr>
              <w:keepNext/>
              <w:spacing w:before="60" w:after="60" w:line="240" w:lineRule="auto"/>
            </w:pPr>
            <w:r>
              <w:t>El panel permite alta, edición y eliminación local. Desactivación con conservación histórica aún pendiente.</w:t>
            </w:r>
          </w:p>
        </w:tc>
      </w:tr>
      <w:tr w:rsidR="00245CB6" w14:paraId="18C2522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84796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F440C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71D79609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6BF632AA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3C39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RF-030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4510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Gestionar catálogo e inventario</w:t>
            </w:r>
          </w:p>
        </w:tc>
      </w:tr>
      <w:tr w:rsidR="00245CB6" w14:paraId="513DC88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2A6E1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90126" w14:textId="77777777" w:rsidR="00245CB6" w:rsidRDefault="00D30DF8">
            <w:pPr>
              <w:keepNext/>
              <w:spacing w:before="60" w:after="60" w:line="240" w:lineRule="auto"/>
            </w:pPr>
            <w:r>
              <w:t>Personal — Implementado en V2</w:t>
            </w:r>
          </w:p>
        </w:tc>
      </w:tr>
      <w:tr w:rsidR="00245CB6" w14:paraId="3F4047D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1AB18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D9454" w14:textId="77777777" w:rsidR="00245CB6" w:rsidRDefault="00D30DF8">
            <w:pPr>
              <w:keepNext/>
              <w:spacing w:before="60" w:after="60" w:line="240" w:lineRule="auto"/>
            </w:pPr>
            <w:r>
              <w:t>Administrador y vendedor deberán gestionar productos y ajustar sus existencias locales.</w:t>
            </w:r>
          </w:p>
        </w:tc>
      </w:tr>
      <w:tr w:rsidR="00245CB6" w14:paraId="7FD7CE1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0B71C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D62E5" w14:textId="77777777" w:rsidR="00245CB6" w:rsidRDefault="00D30DF8">
            <w:pPr>
              <w:keepNext/>
              <w:spacing w:before="60" w:after="60" w:line="240" w:lineRule="auto"/>
            </w:pPr>
            <w:r>
              <w:t>Modificar stock y precio y comprobar cambios en catálogo.</w:t>
            </w:r>
          </w:p>
        </w:tc>
      </w:tr>
      <w:tr w:rsidR="00245CB6" w14:paraId="3BFF1D2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A65EF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53500" w14:textId="77777777" w:rsidR="00245CB6" w:rsidRDefault="00D30DF8">
            <w:pPr>
              <w:keepNext/>
              <w:spacing w:before="60" w:after="60" w:line="240" w:lineRule="auto"/>
            </w:pPr>
            <w:r>
              <w:t>AdminDashboard.jsx y productService.js; sin conexión al inventario físico.</w:t>
            </w:r>
          </w:p>
        </w:tc>
      </w:tr>
      <w:tr w:rsidR="00245CB6" w14:paraId="6893701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E97C5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12D4B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7B3FCDA9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08E8A87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1CC2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RF-031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19C1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Descontar stock por venta</w:t>
            </w:r>
          </w:p>
        </w:tc>
      </w:tr>
      <w:tr w:rsidR="00245CB6" w14:paraId="0542E07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54B44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52AAB" w14:textId="77777777" w:rsidR="00245CB6" w:rsidRDefault="00D30DF8">
            <w:pPr>
              <w:keepNext/>
              <w:spacing w:before="60" w:after="60" w:line="240" w:lineRule="auto"/>
            </w:pPr>
            <w:r>
              <w:t>Sistema — Implementado en V2</w:t>
            </w:r>
          </w:p>
        </w:tc>
      </w:tr>
      <w:tr w:rsidR="00245CB6" w14:paraId="29CE7E1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7F34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1EF85" w14:textId="77777777" w:rsidR="00245CB6" w:rsidRDefault="00D30DF8">
            <w:pPr>
              <w:keepNext/>
              <w:spacing w:before="60" w:after="60" w:line="240" w:lineRule="auto"/>
            </w:pPr>
            <w:r>
              <w:t>La confirmación deberá descontar las unidades sólo si todas las líneas tienen disponibilidad suficiente.</w:t>
            </w:r>
          </w:p>
        </w:tc>
      </w:tr>
      <w:tr w:rsidR="00245CB6" w14:paraId="52BBF4C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7D161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869B5" w14:textId="77777777" w:rsidR="00245CB6" w:rsidRDefault="00D30DF8">
            <w:pPr>
              <w:keepNext/>
              <w:spacing w:before="60" w:after="60" w:line="240" w:lineRule="auto"/>
            </w:pPr>
            <w:r>
              <w:t>Comprar dos unidades y verificar descenso de dos; compra sin stock no produce descuento.</w:t>
            </w:r>
          </w:p>
        </w:tc>
      </w:tr>
      <w:tr w:rsidR="00245CB6" w14:paraId="12B1C36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A870F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BFB3B" w14:textId="77777777" w:rsidR="00245CB6" w:rsidRDefault="00D30DF8">
            <w:pPr>
              <w:keepNext/>
              <w:spacing w:before="60" w:after="60" w:line="240" w:lineRule="auto"/>
            </w:pPr>
            <w:r>
              <w:t>orderService.js; cantidades enteras positivas y consolidación de líneas repetidas.</w:t>
            </w:r>
          </w:p>
        </w:tc>
      </w:tr>
      <w:tr w:rsidR="00245CB6" w14:paraId="56CAAEE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300E4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11EE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38A4ACC9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D2A1DC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55ED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RF-032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3D39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Advertir reposición</w:t>
            </w:r>
          </w:p>
        </w:tc>
      </w:tr>
      <w:tr w:rsidR="00245CB6" w14:paraId="1ED1DE2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44849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5E3D2" w14:textId="77777777" w:rsidR="00245CB6" w:rsidRDefault="00D30DF8">
            <w:pPr>
              <w:keepNext/>
              <w:spacing w:before="60" w:after="60" w:line="240" w:lineRule="auto"/>
            </w:pPr>
            <w:r>
              <w:t>Personal — Parcial</w:t>
            </w:r>
          </w:p>
        </w:tc>
      </w:tr>
      <w:tr w:rsidR="00245CB6" w14:paraId="465EFA5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8451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21010" w14:textId="77777777" w:rsidR="00245CB6" w:rsidRDefault="00D30DF8">
            <w:pPr>
              <w:keepNext/>
              <w:spacing w:before="60" w:after="60" w:line="240" w:lineRule="auto"/>
            </w:pPr>
            <w:r>
              <w:t>La interfaz deberá identificar artículos que requieren reposición.</w:t>
            </w:r>
          </w:p>
        </w:tc>
      </w:tr>
      <w:tr w:rsidR="00245CB6" w14:paraId="0C3F084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7F012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1A90C" w14:textId="77777777" w:rsidR="00245CB6" w:rsidRDefault="00D30DF8">
            <w:pPr>
              <w:keepNext/>
              <w:spacing w:before="60" w:after="60" w:line="240" w:lineRule="auto"/>
            </w:pPr>
            <w:r>
              <w:t>Reducir stock hasta el mínimo y por debajo y observar indicador preventivo.</w:t>
            </w:r>
          </w:p>
        </w:tc>
      </w:tr>
      <w:tr w:rsidR="00245CB6" w14:paraId="729113B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D5A3E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BDD2F" w14:textId="77777777" w:rsidR="00245CB6" w:rsidRDefault="00D30DF8">
            <w:pPr>
              <w:keepNext/>
              <w:spacing w:before="60" w:after="60" w:line="240" w:lineRule="auto"/>
            </w:pPr>
            <w:r>
              <w:t>Panel y filtros destacan stock menor o igual al mínimo; no se envía aviso externo al dueño.</w:t>
            </w:r>
          </w:p>
        </w:tc>
      </w:tr>
      <w:tr w:rsidR="00245CB6" w14:paraId="4C6A4A3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D28F2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895DF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24AD7D97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5C95BC83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7D56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RF-033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1EE0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Registrar pedido y entrega</w:t>
            </w:r>
          </w:p>
        </w:tc>
      </w:tr>
      <w:tr w:rsidR="00245CB6" w14:paraId="19808DA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DE758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1218A" w14:textId="77777777" w:rsidR="00245CB6" w:rsidRDefault="00D30DF8">
            <w:pPr>
              <w:keepNext/>
              <w:spacing w:before="60" w:after="60" w:line="240" w:lineRule="auto"/>
            </w:pPr>
            <w:r>
              <w:t>Cliente — Implementado en V2</w:t>
            </w:r>
          </w:p>
        </w:tc>
      </w:tr>
      <w:tr w:rsidR="00245CB6" w14:paraId="0161B41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78720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7C4B2" w14:textId="77777777" w:rsidR="00245CB6" w:rsidRDefault="00D30DF8">
            <w:pPr>
              <w:keepNext/>
              <w:spacing w:before="60" w:after="60" w:line="240" w:lineRule="auto"/>
            </w:pPr>
            <w:r>
              <w:t>El pedido deberá guardar cliente, líneas, importes y modalidad. El formulario exige dirección para despacho.</w:t>
            </w:r>
          </w:p>
        </w:tc>
      </w:tr>
      <w:tr w:rsidR="00245CB6" w14:paraId="5F7AC22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583A9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8A690" w14:textId="77777777" w:rsidR="00245CB6" w:rsidRDefault="00D30DF8">
            <w:pPr>
              <w:keepNext/>
              <w:spacing w:before="60" w:after="60" w:line="240" w:lineRule="auto"/>
            </w:pPr>
            <w:r>
              <w:t>Completar compras con retiro y despacho y comprobar los datos guardados y el flete.</w:t>
            </w:r>
          </w:p>
        </w:tc>
      </w:tr>
      <w:tr w:rsidR="00245CB6" w14:paraId="4837089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85B6F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85EBB" w14:textId="77777777" w:rsidR="00245CB6" w:rsidRDefault="00D30DF8">
            <w:pPr>
              <w:keepNext/>
              <w:spacing w:before="60" w:after="60" w:line="240" w:lineRule="auto"/>
            </w:pPr>
            <w:r>
              <w:t>Checkout.jsx y orderService.js; visitantes y cuentas registradas pueden comprar localmente.</w:t>
            </w:r>
          </w:p>
        </w:tc>
      </w:tr>
      <w:tr w:rsidR="00245CB6" w14:paraId="4348F02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289B1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8FB2E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6032BE5F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31399F9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E1C0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RF-034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6FAE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pedidos propios</w:t>
            </w:r>
          </w:p>
        </w:tc>
      </w:tr>
      <w:tr w:rsidR="00245CB6" w14:paraId="18C140B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6D88C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E4CB2" w14:textId="77777777" w:rsidR="00245CB6" w:rsidRDefault="00D30DF8">
            <w:pPr>
              <w:keepNext/>
              <w:spacing w:before="60" w:after="60" w:line="240" w:lineRule="auto"/>
            </w:pPr>
            <w:r>
              <w:t>Cliente — Implementado en V2</w:t>
            </w:r>
          </w:p>
        </w:tc>
      </w:tr>
      <w:tr w:rsidR="00245CB6" w14:paraId="3EE9C59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BEC91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F52D7" w14:textId="77777777" w:rsidR="00245CB6" w:rsidRDefault="00D30DF8">
            <w:pPr>
              <w:keepNext/>
              <w:spacing w:before="60" w:after="60" w:line="240" w:lineRule="auto"/>
            </w:pPr>
            <w:r>
              <w:t>El usuario deberá consultar sus pedidos sin que la interfaz muestre comprobantes ajenos.</w:t>
            </w:r>
          </w:p>
        </w:tc>
      </w:tr>
      <w:tr w:rsidR="00245CB6" w14:paraId="0E343AE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F0B20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AA476" w14:textId="77777777" w:rsidR="00245CB6" w:rsidRDefault="00D30DF8">
            <w:pPr>
              <w:keepNext/>
              <w:spacing w:before="60" w:after="60" w:line="240" w:lineRule="auto"/>
            </w:pPr>
            <w:r>
              <w:t>Abrir Mis pedidos e intentar consultar un identificador de otra cuenta.</w:t>
            </w:r>
          </w:p>
        </w:tc>
      </w:tr>
      <w:tr w:rsidR="00245CB6" w14:paraId="29F074D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48950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469EE" w14:textId="77777777" w:rsidR="00245CB6" w:rsidRDefault="00D30DF8">
            <w:pPr>
              <w:keepNext/>
              <w:spacing w:before="60" w:after="60" w:line="240" w:lineRule="auto"/>
            </w:pPr>
            <w:r>
              <w:t>MyOrders.jsx y getOrderForViewer; control local pendiente de respaldo en servidor.</w:t>
            </w:r>
          </w:p>
        </w:tc>
      </w:tr>
      <w:tr w:rsidR="00245CB6" w14:paraId="5162DC7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B2E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0DEDF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58B097B2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E3239D4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8790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RF-035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FAE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Actualizar y anular pedidos</w:t>
            </w:r>
          </w:p>
        </w:tc>
      </w:tr>
      <w:tr w:rsidR="00245CB6" w14:paraId="18C5060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14ACB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EF9E0" w14:textId="77777777" w:rsidR="00245CB6" w:rsidRDefault="00D30DF8">
            <w:pPr>
              <w:keepNext/>
              <w:spacing w:before="60" w:after="60" w:line="240" w:lineRule="auto"/>
            </w:pPr>
            <w:r>
              <w:t>Personal — Implementado en V2</w:t>
            </w:r>
          </w:p>
        </w:tc>
      </w:tr>
      <w:tr w:rsidR="00245CB6" w14:paraId="040FCB1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60E57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115D9" w14:textId="77777777" w:rsidR="00245CB6" w:rsidRDefault="00D30DF8">
            <w:pPr>
              <w:keepNext/>
              <w:spacing w:before="60" w:after="60" w:line="240" w:lineRule="auto"/>
            </w:pPr>
            <w:r>
              <w:t>El personal deberá usar estados válidos, sin reabrir pedidos cerrados. Anular restituirá stock y crédito una sola vez.</w:t>
            </w:r>
          </w:p>
        </w:tc>
      </w:tr>
      <w:tr w:rsidR="00245CB6" w14:paraId="29BBABB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E55F1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3E7AE" w14:textId="77777777" w:rsidR="00245CB6" w:rsidRDefault="00D30DF8">
            <w:pPr>
              <w:keepNext/>
              <w:spacing w:before="60" w:after="60" w:line="240" w:lineRule="auto"/>
            </w:pPr>
            <w:r>
              <w:t>Anular un pedido a crédito y comprobar restitución; repetir no duplica la devolución.</w:t>
            </w:r>
          </w:p>
        </w:tc>
      </w:tr>
      <w:tr w:rsidR="00245CB6" w14:paraId="75E023D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688F5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0E8CF" w14:textId="77777777" w:rsidR="00245CB6" w:rsidRDefault="00D30DF8">
            <w:pPr>
              <w:keepNext/>
              <w:spacing w:before="60" w:after="60" w:line="240" w:lineRule="auto"/>
            </w:pPr>
            <w:r>
              <w:t>Estados CONFIRMADO, EN_PREPARACION, DESPACHADO, ENTREGADO y ANULADO. Se permite avanzar sin exigir cada paso intermedio; no retroceder.</w:t>
            </w:r>
          </w:p>
        </w:tc>
      </w:tr>
      <w:tr w:rsidR="00245CB6" w14:paraId="597D35F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AE1DE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7CC81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338B70E3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D23AE70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6847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RF-036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588F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Cargar compras a cuenta corriente</w:t>
            </w:r>
          </w:p>
        </w:tc>
      </w:tr>
      <w:tr w:rsidR="00245CB6" w14:paraId="51519E5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7E88F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1A91D" w14:textId="77777777" w:rsidR="00245CB6" w:rsidRDefault="00D30DF8">
            <w:pPr>
              <w:keepNext/>
              <w:spacing w:before="60" w:after="60" w:line="240" w:lineRule="auto"/>
            </w:pPr>
            <w:r>
              <w:t>Contratista — Implementado en V2</w:t>
            </w:r>
          </w:p>
        </w:tc>
      </w:tr>
      <w:tr w:rsidR="00245CB6" w14:paraId="21E1535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46385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ABF15" w14:textId="77777777" w:rsidR="00245CB6" w:rsidRDefault="00D30DF8">
            <w:pPr>
              <w:keepNext/>
              <w:spacing w:before="60" w:after="60" w:line="240" w:lineRule="auto"/>
            </w:pPr>
            <w:r>
              <w:t>Un contratista activo con cupo suficiente podrá cargar el total del pedido, incluido despacho, a su saldo.</w:t>
            </w:r>
          </w:p>
        </w:tc>
      </w:tr>
      <w:tr w:rsidR="00245CB6" w14:paraId="43329EF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6C163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5E72E" w14:textId="77777777" w:rsidR="00245CB6" w:rsidRDefault="00D30DF8">
            <w:pPr>
              <w:keepNext/>
              <w:spacing w:before="60" w:after="60" w:line="240" w:lineRule="auto"/>
            </w:pPr>
            <w:r>
              <w:t>Comprar con flete y comprobar incremento por el total; exceder cupo impide la compra.</w:t>
            </w:r>
          </w:p>
        </w:tc>
      </w:tr>
      <w:tr w:rsidR="00245CB6" w14:paraId="44CF86C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A0A22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37300" w14:textId="77777777" w:rsidR="00245CB6" w:rsidRDefault="00D30DF8">
            <w:pPr>
              <w:keepNext/>
              <w:spacing w:before="60" w:after="60" w:line="240" w:lineRule="auto"/>
            </w:pPr>
            <w:r>
              <w:t>Nuevo contratista: $2.500.000 de cupo. Semilla: $3.500.000 y saldo inicial $450.000.</w:t>
            </w:r>
          </w:p>
        </w:tc>
      </w:tr>
      <w:tr w:rsidR="00245CB6" w14:paraId="0D5B513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1D6C8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99EBB" w14:textId="77777777" w:rsidR="00245CB6" w:rsidRDefault="00D30DF8">
            <w:pPr>
              <w:spacing w:before="60" w:after="60" w:line="240" w:lineRule="auto"/>
            </w:pPr>
            <w:r>
              <w:t>Caso de negocio; alta automática y montos definidos para demo.</w:t>
            </w:r>
          </w:p>
        </w:tc>
      </w:tr>
    </w:tbl>
    <w:p w14:paraId="03485AD2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62CBBDCB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0CC9C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RF-037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6377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historial y saldo</w:t>
            </w:r>
          </w:p>
        </w:tc>
      </w:tr>
      <w:tr w:rsidR="00245CB6" w14:paraId="44383B4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D0E51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B1B6E" w14:textId="77777777" w:rsidR="00245CB6" w:rsidRDefault="00D30DF8">
            <w:pPr>
              <w:keepNext/>
              <w:spacing w:before="60" w:after="60" w:line="240" w:lineRule="auto"/>
            </w:pPr>
            <w:r>
              <w:t>Contratista — Parcial</w:t>
            </w:r>
          </w:p>
        </w:tc>
      </w:tr>
      <w:tr w:rsidR="00245CB6" w14:paraId="566B186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6F759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BE209" w14:textId="77777777" w:rsidR="00245CB6" w:rsidRDefault="00D30DF8">
            <w:pPr>
              <w:keepNext/>
              <w:spacing w:before="60" w:after="60" w:line="240" w:lineRule="auto"/>
            </w:pPr>
            <w:r>
              <w:t>El contratista deberá consultar compras y saldo; el dueño deberá disponer de historial comercial por cliente.</w:t>
            </w:r>
          </w:p>
        </w:tc>
      </w:tr>
      <w:tr w:rsidR="00245CB6" w14:paraId="2A075E9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537C2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8FAB9" w14:textId="77777777" w:rsidR="00245CB6" w:rsidRDefault="00D30DF8">
            <w:pPr>
              <w:keepNext/>
              <w:spacing w:before="60" w:after="60" w:line="240" w:lineRule="auto"/>
            </w:pPr>
            <w:r>
              <w:t>Acceder como contratista y comparar sus pedidos, saldo y crédito disponible.</w:t>
            </w:r>
          </w:p>
        </w:tc>
      </w:tr>
      <w:tr w:rsidR="00245CB6" w14:paraId="2C84A379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51A26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92CB2" w14:textId="77777777" w:rsidR="00245CB6" w:rsidRDefault="00D30DF8">
            <w:pPr>
              <w:keepNext/>
              <w:spacing w:before="60" w:after="60" w:line="240" w:lineRule="auto"/>
            </w:pPr>
            <w:r>
              <w:t>Mis pedidos muestra historial y saldo propios. Falta estado de cuenta comercial consolidado por período para el dueño.</w:t>
            </w:r>
          </w:p>
        </w:tc>
      </w:tr>
      <w:tr w:rsidR="00245CB6" w14:paraId="0235696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027A1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D410E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5619CB3E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5B9936D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6EB2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RF-038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8420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reportes comerciales</w:t>
            </w:r>
          </w:p>
        </w:tc>
      </w:tr>
      <w:tr w:rsidR="00245CB6" w14:paraId="38A832A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8E5F1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A053F" w14:textId="77777777" w:rsidR="00245CB6" w:rsidRDefault="00D30DF8">
            <w:pPr>
              <w:keepNext/>
              <w:spacing w:before="60" w:after="60" w:line="240" w:lineRule="auto"/>
            </w:pPr>
            <w:r>
              <w:t>Dueño — Parcial</w:t>
            </w:r>
          </w:p>
        </w:tc>
      </w:tr>
      <w:tr w:rsidR="00245CB6" w14:paraId="4AA4F44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C18AC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3676" w14:textId="77777777" w:rsidR="00245CB6" w:rsidRDefault="00D30DF8">
            <w:pPr>
              <w:keepNext/>
              <w:spacing w:before="60" w:after="60" w:line="240" w:lineRule="auto"/>
            </w:pPr>
            <w:r>
              <w:t>El dueño deberá consultar compras por cliente, productos más vendidos y clientes frecuentes para un período.</w:t>
            </w:r>
          </w:p>
        </w:tc>
      </w:tr>
      <w:tr w:rsidR="00245CB6" w14:paraId="09348CA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C3677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23192" w14:textId="77777777" w:rsidR="00245CB6" w:rsidRDefault="00D30DF8">
            <w:pPr>
              <w:keepNext/>
              <w:spacing w:before="60" w:after="60" w:line="240" w:lineRule="auto"/>
            </w:pPr>
            <w:r>
              <w:t>Elegir un período y contrastar los agregados con las ventas.</w:t>
            </w:r>
          </w:p>
        </w:tc>
      </w:tr>
      <w:tr w:rsidR="00245CB6" w14:paraId="6BE2B7F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58C22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D28A" w14:textId="77777777" w:rsidR="00245CB6" w:rsidRDefault="00D30DF8">
            <w:pPr>
              <w:keepNext/>
              <w:spacing w:before="60" w:after="60" w:line="240" w:lineRule="auto"/>
            </w:pPr>
            <w:r>
              <w:t>El panel presenta indicadores locales generales; no todos los reportes ni filtros temporales del caso.</w:t>
            </w:r>
          </w:p>
        </w:tc>
      </w:tr>
      <w:tr w:rsidR="00245CB6" w14:paraId="6973070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89C01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B665" w14:textId="77777777" w:rsidR="00245CB6" w:rsidRDefault="00D30DF8">
            <w:pPr>
              <w:spacing w:before="60" w:after="60" w:line="240" w:lineRule="auto"/>
            </w:pPr>
            <w:r>
              <w:t>Caso de negocio.</w:t>
            </w:r>
          </w:p>
        </w:tc>
      </w:tr>
    </w:tbl>
    <w:p w14:paraId="7CE246B3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20A1D3AA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F3E16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RF-039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D8B9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Verificar ubicación y cobertura</w:t>
            </w:r>
          </w:p>
        </w:tc>
      </w:tr>
      <w:tr w:rsidR="00245CB6" w14:paraId="5C468A1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1DB20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4793" w14:textId="77777777" w:rsidR="00245CB6" w:rsidRDefault="00D30DF8">
            <w:pPr>
              <w:keepNext/>
              <w:spacing w:before="60" w:after="60" w:line="240" w:lineRule="auto"/>
            </w:pPr>
            <w:r>
              <w:t>Cliente — Parcial</w:t>
            </w:r>
          </w:p>
        </w:tc>
      </w:tr>
      <w:tr w:rsidR="00245CB6" w14:paraId="594A2C59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BD32C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0F169" w14:textId="77777777" w:rsidR="00245CB6" w:rsidRDefault="00D30DF8">
            <w:pPr>
              <w:keepNext/>
              <w:spacing w:before="60" w:after="60" w:line="240" w:lineRule="auto"/>
            </w:pPr>
            <w:r>
              <w:t>El sistema final deberá mostrar cobertura geográfica y verificar la dirección de obra.</w:t>
            </w:r>
          </w:p>
        </w:tc>
      </w:tr>
      <w:tr w:rsidR="00245CB6" w14:paraId="41EBF3D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43F0E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C512" w14:textId="77777777" w:rsidR="00245CB6" w:rsidRDefault="00D30DF8">
            <w:pPr>
              <w:keepNext/>
              <w:spacing w:before="60" w:after="60" w:line="240" w:lineRule="auto"/>
            </w:pPr>
            <w:r>
              <w:t>Validar una dirección dentro y otra fuera de cobertura sobre un mapa geográfico.</w:t>
            </w:r>
          </w:p>
        </w:tc>
      </w:tr>
      <w:tr w:rsidR="00245CB6" w14:paraId="368B062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76B8F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6139C" w14:textId="77777777" w:rsidR="00245CB6" w:rsidRDefault="00D30DF8">
            <w:pPr>
              <w:keepNext/>
              <w:spacing w:before="60" w:after="60" w:line="240" w:lineRule="auto"/>
            </w:pPr>
            <w:r>
              <w:t>El esquema SVG permite elegir localidades y zonas y sincroniza comuna y tarifa. Es una representación referencial; no geocodifica direcciones ni calcula distancias.</w:t>
            </w:r>
          </w:p>
        </w:tc>
      </w:tr>
      <w:tr w:rsidR="00245CB6" w14:paraId="283DE12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83F78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99A3" w14:textId="77777777" w:rsidR="00245CB6" w:rsidRDefault="00D30DF8">
            <w:pPr>
              <w:spacing w:before="60" w:after="60" w:line="240" w:lineRule="auto"/>
            </w:pPr>
            <w:r>
              <w:t>Necesidad de cobertura del caso de negocio y representación local de la V2.</w:t>
            </w:r>
          </w:p>
        </w:tc>
      </w:tr>
    </w:tbl>
    <w:p w14:paraId="68F34DF6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9D7CD37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CA6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RF-040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CC5A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inventario compartido</w:t>
            </w:r>
          </w:p>
        </w:tc>
      </w:tr>
      <w:tr w:rsidR="00245CB6" w14:paraId="731B3B1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8BB9A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F045" w14:textId="77777777" w:rsidR="00245CB6" w:rsidRDefault="00D30DF8">
            <w:pPr>
              <w:keepNext/>
              <w:spacing w:before="60" w:after="60" w:line="240" w:lineRule="auto"/>
            </w:pPr>
            <w:r>
              <w:t>Cliente — Parcial</w:t>
            </w:r>
          </w:p>
        </w:tc>
      </w:tr>
      <w:tr w:rsidR="00245CB6" w14:paraId="371C09A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5D742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00852" w14:textId="77777777" w:rsidR="00245CB6" w:rsidRDefault="00D30DF8">
            <w:pPr>
              <w:keepNext/>
              <w:spacing w:before="60" w:after="60" w:line="240" w:lineRule="auto"/>
            </w:pPr>
            <w:r>
              <w:t>El catálogo final deberá consultar existencias centralizadas y reflejar ventas de distintos dispositivos.</w:t>
            </w:r>
          </w:p>
        </w:tc>
      </w:tr>
      <w:tr w:rsidR="00245CB6" w14:paraId="1EC2187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C3486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7CA20" w14:textId="77777777" w:rsidR="00245CB6" w:rsidRDefault="00D30DF8">
            <w:pPr>
              <w:keepNext/>
              <w:spacing w:before="60" w:after="60" w:line="240" w:lineRule="auto"/>
            </w:pPr>
            <w:r>
              <w:t>Comprar desde un dispositivo y comprobar disponibilidad desde otro.</w:t>
            </w:r>
          </w:p>
        </w:tc>
      </w:tr>
      <w:tr w:rsidR="00245CB6" w14:paraId="0A194AB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1B4B3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DE93A" w14:textId="77777777" w:rsidR="00245CB6" w:rsidRDefault="00D30DF8">
            <w:pPr>
              <w:keepNext/>
              <w:spacing w:before="60" w:after="60" w:line="240" w:lineRule="auto"/>
            </w:pPr>
            <w:r>
              <w:t>La V2 actualiza el almacenamiento local; inventario central pendiente.</w:t>
            </w:r>
          </w:p>
        </w:tc>
      </w:tr>
      <w:tr w:rsidR="00245CB6" w14:paraId="3BDC5BB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4E106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944AC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0FB85906" w14:textId="77777777" w:rsidR="00245CB6" w:rsidRDefault="00245CB6">
      <w:pPr>
        <w:spacing w:after="60" w:line="60" w:lineRule="exact"/>
      </w:pPr>
    </w:p>
    <w:p w14:paraId="2E3BFC38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lastRenderedPageBreak/>
        <w:t>3.2.5. Multimedia y funciones incorporadas en V2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938D994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7BD4B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RF-041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5D4F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Incorporar video del negocio</w:t>
            </w:r>
          </w:p>
        </w:tc>
      </w:tr>
      <w:tr w:rsidR="00245CB6" w14:paraId="4489B29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003A5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8949A" w14:textId="77777777" w:rsidR="00245CB6" w:rsidRDefault="00D30DF8">
            <w:pPr>
              <w:keepNext/>
              <w:spacing w:before="60" w:after="60" w:line="240" w:lineRule="auto"/>
            </w:pPr>
            <w:r>
              <w:t>Usuario — Pendiente</w:t>
            </w:r>
          </w:p>
        </w:tc>
      </w:tr>
      <w:tr w:rsidR="00245CB6" w14:paraId="58B52EC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5DC44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0157D" w14:textId="77777777" w:rsidR="00245CB6" w:rsidRDefault="00D30DF8">
            <w:pPr>
              <w:keepNext/>
              <w:spacing w:before="60" w:after="60" w:line="240" w:lineRule="auto"/>
            </w:pPr>
            <w:r>
              <w:t>El sitio deberá ofrecer un video pertinente y acceso identificable para reproducirlo.</w:t>
            </w:r>
          </w:p>
        </w:tc>
      </w:tr>
      <w:tr w:rsidR="00245CB6" w14:paraId="1109F69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F93DB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8080E" w14:textId="77777777" w:rsidR="00245CB6" w:rsidRDefault="00D30DF8">
            <w:pPr>
              <w:keepNext/>
              <w:spacing w:before="60" w:after="60" w:line="240" w:lineRule="auto"/>
            </w:pPr>
            <w:r>
              <w:t>Abrir la vista y reproducir el video con sus controles.</w:t>
            </w:r>
          </w:p>
        </w:tc>
      </w:tr>
      <w:tr w:rsidR="00245CB6" w14:paraId="2CBE450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5380C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40B9C" w14:textId="77777777" w:rsidR="00245CB6" w:rsidRDefault="00D30DF8">
            <w:pPr>
              <w:keepNext/>
              <w:spacing w:before="60" w:after="60" w:line="240" w:lineRule="auto"/>
            </w:pPr>
            <w:r>
              <w:t>La V2 no incorpora un video del negocio. El requisito permanece pendiente.</w:t>
            </w:r>
          </w:p>
        </w:tc>
      </w:tr>
      <w:tr w:rsidR="00245CB6" w14:paraId="59B3F26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D459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E1EE4" w14:textId="77777777" w:rsidR="00245CB6" w:rsidRDefault="00D30DF8">
            <w:pPr>
              <w:spacing w:before="60" w:after="60" w:line="240" w:lineRule="auto"/>
            </w:pPr>
            <w:r>
              <w:t>Continuidad de la ERS de primera entrega.</w:t>
            </w:r>
          </w:p>
        </w:tc>
      </w:tr>
    </w:tbl>
    <w:p w14:paraId="67668678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D385850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A6D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RF-042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BADD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Filtrar y ordenar productos</w:t>
            </w:r>
          </w:p>
        </w:tc>
      </w:tr>
      <w:tr w:rsidR="00245CB6" w14:paraId="26EBC58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B4AE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032DA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475FAB9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51725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5B723" w14:textId="77777777" w:rsidR="00245CB6" w:rsidRDefault="00D30DF8">
            <w:pPr>
              <w:keepNext/>
              <w:spacing w:before="60" w:after="60" w:line="240" w:lineRule="auto"/>
            </w:pPr>
            <w:r>
              <w:t>El catálogo deberá permitir búsqueda por texto, selección de categoría, ofertas y ordenamiento por el precio efectivo con descuento.</w:t>
            </w:r>
          </w:p>
        </w:tc>
      </w:tr>
      <w:tr w:rsidR="00245CB6" w14:paraId="4F0C9E7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736BF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C0446" w14:textId="77777777" w:rsidR="00245CB6" w:rsidRDefault="00D30DF8">
            <w:pPr>
              <w:keepNext/>
              <w:spacing w:before="60" w:after="60" w:line="240" w:lineRule="auto"/>
            </w:pPr>
            <w:r>
              <w:t>Combinar filtros, volver al catálogo completo y usar atrás o adelante. Los controles deben reflejar la URL. Ordenar por precio debe considerar el descuento.</w:t>
            </w:r>
          </w:p>
        </w:tc>
      </w:tr>
      <w:tr w:rsidR="00245CB6" w14:paraId="71D6C2B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7F514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1BC6F" w14:textId="77777777" w:rsidR="00620AC0" w:rsidRDefault="00280025">
            <w:r>
              <w:t>Búsqueda, categoría y ofertas se derivan de la URL y se restablecen al abrir el catálogo sin filtros. El orden usa el precio que paga el cliente.</w:t>
            </w:r>
          </w:p>
        </w:tc>
      </w:tr>
      <w:tr w:rsidR="00245CB6" w14:paraId="5D9DF57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7EE5F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085E9" w14:textId="77777777" w:rsidR="00245CB6" w:rsidRDefault="00D30DF8">
            <w:pPr>
              <w:spacing w:before="60" w:after="60" w:line="240" w:lineRule="auto"/>
            </w:pPr>
            <w:r>
              <w:t>Funciones de búsqueda y navegación de la segunda etapa.</w:t>
            </w:r>
          </w:p>
        </w:tc>
      </w:tr>
    </w:tbl>
    <w:p w14:paraId="0FDF9EF2" w14:textId="77777777" w:rsidR="00FE1C1D" w:rsidRDefault="00FE1C1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056CBA5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1636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RF-043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E8CA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Consultar fichas y ofertas</w:t>
            </w:r>
          </w:p>
        </w:tc>
      </w:tr>
      <w:tr w:rsidR="00245CB6" w14:paraId="7C81C32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F3EC6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816DB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66B0C01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533E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B267F" w14:textId="77777777" w:rsidR="00245CB6" w:rsidRDefault="00D30DF8">
            <w:pPr>
              <w:keepNext/>
              <w:spacing w:before="60" w:after="60" w:line="240" w:lineRule="auto"/>
            </w:pPr>
            <w:r>
              <w:t>El usuario deberá consultar una ficha por producto y una vista de artículos en oferta.</w:t>
            </w:r>
          </w:p>
        </w:tc>
      </w:tr>
      <w:tr w:rsidR="00245CB6" w14:paraId="6941571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5DFB0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338A8" w14:textId="77777777" w:rsidR="00245CB6" w:rsidRDefault="00D30DF8">
            <w:pPr>
              <w:keepNext/>
              <w:spacing w:before="60" w:after="60" w:line="240" w:lineRule="auto"/>
            </w:pPr>
            <w:r>
              <w:t>Abrir una tarjeta y revisar detalle; comprobar el precio rebajado en Ofertas.</w:t>
            </w:r>
          </w:p>
        </w:tc>
      </w:tr>
      <w:tr w:rsidR="00245CB6" w14:paraId="455EB8D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67023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8A856" w14:textId="77777777" w:rsidR="00245CB6" w:rsidRDefault="00D30DF8">
            <w:pPr>
              <w:keepNext/>
              <w:spacing w:before="60" w:after="60" w:line="240" w:lineRule="auto"/>
            </w:pPr>
            <w:r>
              <w:t>La ficha presenta imagen referencial, marca, descripción, especificaciones y existencias. La vista de ofertas muestra los artículos rebajados.</w:t>
            </w:r>
          </w:p>
        </w:tc>
      </w:tr>
      <w:tr w:rsidR="00245CB6" w14:paraId="0DB76BF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6FD61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35F30" w14:textId="77777777" w:rsidR="00245CB6" w:rsidRDefault="00D30DF8">
            <w:pPr>
              <w:spacing w:before="60" w:after="60" w:line="240" w:lineRule="auto"/>
            </w:pPr>
            <w:r>
              <w:t>Funciones de segunda etapa.</w:t>
            </w:r>
          </w:p>
        </w:tc>
      </w:tr>
    </w:tbl>
    <w:p w14:paraId="50B586B2" w14:textId="77777777" w:rsidR="00FE1C1D" w:rsidRDefault="00FE1C1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0546A6D2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D473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RF-044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13A4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Calcular tarifa y cobertura local</w:t>
            </w:r>
          </w:p>
        </w:tc>
      </w:tr>
      <w:tr w:rsidR="00245CB6" w14:paraId="43FCED4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A69A9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421AE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11F16B0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777D6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D2BAD" w14:textId="77777777" w:rsidR="00245CB6" w:rsidRDefault="00D30DF8">
            <w:pPr>
              <w:keepNext/>
              <w:spacing w:before="60" w:after="60" w:line="240" w:lineRule="auto"/>
            </w:pPr>
            <w:r>
              <w:t>La consulta de cobertura y el formulario de compra deberán utilizar la misma tarifa de demostración por comuna. Las comunas sin tarifa automática deberán solicitar cotización.</w:t>
            </w:r>
          </w:p>
        </w:tc>
      </w:tr>
      <w:tr w:rsidR="00245CB6" w14:paraId="418FF66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2F96D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7B24D" w14:textId="77777777" w:rsidR="00245CB6" w:rsidRDefault="00D30DF8">
            <w:pPr>
              <w:keepNext/>
              <w:spacing w:before="60" w:after="60" w:line="240" w:lineRule="auto"/>
            </w:pPr>
            <w:r>
              <w:t>Seleccionar comuna o zona actualiza ambas opciones y la tarifa. La Serena y Coquimbo: $4.990 bajo $100.000 y cero desde ese monto; Vicuña: $14.990; otras comunas: cotización.</w:t>
            </w:r>
          </w:p>
        </w:tc>
      </w:tr>
      <w:tr w:rsidR="00245CB6" w14:paraId="4636416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DDE95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E74D" w14:textId="77777777" w:rsidR="00245CB6" w:rsidRDefault="00D30DF8">
            <w:pPr>
              <w:keepNext/>
              <w:spacing w:before="60" w:after="60" w:line="240" w:lineRule="auto"/>
            </w:pPr>
            <w:r w:rsidRPr="00973943">
              <w:rPr>
                <w:lang w:val="en-US"/>
              </w:rPr>
              <w:t xml:space="preserve">CoverageMap y Checkout utilizan shippingService. </w:t>
            </w:r>
            <w:r>
              <w:t>El retiro es gratuito; la consulta referencial no valida una dirección exacta.</w:t>
            </w:r>
          </w:p>
        </w:tc>
      </w:tr>
      <w:tr w:rsidR="00245CB6" w14:paraId="09E3315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7CA63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BF3C2" w14:textId="77777777" w:rsidR="00245CB6" w:rsidRDefault="00D30DF8">
            <w:pPr>
              <w:spacing w:before="60" w:after="60" w:line="240" w:lineRule="auto"/>
            </w:pPr>
            <w:r>
              <w:t>Configuración de despacho de la demostración V2.</w:t>
            </w:r>
          </w:p>
        </w:tc>
      </w:tr>
    </w:tbl>
    <w:p w14:paraId="6BE9BF75" w14:textId="77777777" w:rsidR="00FE1C1D" w:rsidRDefault="00FE1C1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AC3CB1B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2E352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RF-045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75EFC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Demostrar compra fallida</w:t>
            </w:r>
          </w:p>
        </w:tc>
      </w:tr>
      <w:tr w:rsidR="00245CB6" w14:paraId="3707F2B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39CC7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2738D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0897D983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63D8D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42E79" w14:textId="77777777" w:rsidR="00245CB6" w:rsidRDefault="00D30DF8">
            <w:pPr>
              <w:keepNext/>
              <w:spacing w:before="60" w:after="60" w:line="240" w:lineRule="auto"/>
            </w:pPr>
            <w:r>
              <w:t>Simular fallo deberá mostrar resultado fallido sin registrar venta ni modificar stock o saldo.</w:t>
            </w:r>
          </w:p>
        </w:tc>
      </w:tr>
      <w:tr w:rsidR="00245CB6" w14:paraId="617389F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02C50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0DBF9" w14:textId="77777777" w:rsidR="00245CB6" w:rsidRDefault="00D30DF8">
            <w:pPr>
              <w:keepNext/>
              <w:spacing w:before="60" w:after="60" w:line="240" w:lineRule="auto"/>
            </w:pPr>
            <w:r>
              <w:t>Activar fallo y confirmar; comprobar carrito conservado y ausencia de pedido.</w:t>
            </w:r>
          </w:p>
        </w:tc>
      </w:tr>
      <w:tr w:rsidR="00245CB6" w:rsidRPr="00973943" w14:paraId="4B7139F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FBC04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CBAA5" w14:textId="77777777" w:rsidR="00245CB6" w:rsidRPr="00973943" w:rsidRDefault="00D30DF8">
            <w:pPr>
              <w:keepNext/>
              <w:spacing w:before="60" w:after="60" w:line="240" w:lineRule="auto"/>
              <w:rPr>
                <w:lang w:val="en-US"/>
              </w:rPr>
            </w:pPr>
            <w:r w:rsidRPr="00973943">
              <w:rPr>
                <w:lang w:val="en-US"/>
              </w:rPr>
              <w:t>Checkout.jsx y CheckoutFailure.jsx.</w:t>
            </w:r>
          </w:p>
        </w:tc>
      </w:tr>
      <w:tr w:rsidR="00245CB6" w14:paraId="2FEF7F0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8788A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5237F" w14:textId="77777777" w:rsidR="00245CB6" w:rsidRDefault="00D30DF8">
            <w:pPr>
              <w:spacing w:before="60" w:after="60" w:line="240" w:lineRule="auto"/>
            </w:pPr>
            <w:r>
              <w:t>Instrucciones de segunda entrega.</w:t>
            </w:r>
          </w:p>
        </w:tc>
      </w:tr>
    </w:tbl>
    <w:p w14:paraId="11E9ED3E" w14:textId="77777777" w:rsidR="00FE1C1D" w:rsidRDefault="00FE1C1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4059B32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F1CF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RF-046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82253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Autocompletar compra</w:t>
            </w:r>
          </w:p>
        </w:tc>
      </w:tr>
      <w:tr w:rsidR="00245CB6" w14:paraId="4C9D288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9BED2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A6337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03280B4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8539A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C1A41" w14:textId="77777777" w:rsidR="00245CB6" w:rsidRDefault="00D30DF8">
            <w:pPr>
              <w:keepNext/>
              <w:spacing w:before="60" w:after="60" w:line="240" w:lineRule="auto"/>
            </w:pPr>
            <w:r>
              <w:t>Con sesión iniciada, el checkout deberá proponer los datos disponibles de cliente y entrega.</w:t>
            </w:r>
          </w:p>
        </w:tc>
      </w:tr>
      <w:tr w:rsidR="00245CB6" w14:paraId="371BA6B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475B6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48A56" w14:textId="77777777" w:rsidR="00245CB6" w:rsidRDefault="00D30DF8">
            <w:pPr>
              <w:keepNext/>
              <w:spacing w:before="60" w:after="60" w:line="240" w:lineRule="auto"/>
            </w:pPr>
            <w:r>
              <w:t>Abrir checkout con una cuenta y productos y comprobar datos propuestos y posibilidad de corregirlos.</w:t>
            </w:r>
          </w:p>
        </w:tc>
      </w:tr>
      <w:tr w:rsidR="00245CB6" w:rsidRPr="00973943" w14:paraId="5A24668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85B8E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D2796" w14:textId="77777777" w:rsidR="00245CB6" w:rsidRPr="00973943" w:rsidRDefault="00D30DF8">
            <w:pPr>
              <w:keepNext/>
              <w:spacing w:before="60" w:after="60" w:line="240" w:lineRule="auto"/>
              <w:rPr>
                <w:lang w:val="en-US"/>
              </w:rPr>
            </w:pPr>
            <w:r w:rsidRPr="00973943">
              <w:rPr>
                <w:lang w:val="en-US"/>
              </w:rPr>
              <w:t>Checkout.jsx y AuthContext.jsx.</w:t>
            </w:r>
          </w:p>
        </w:tc>
      </w:tr>
      <w:tr w:rsidR="00245CB6" w14:paraId="47C16D2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E3C5C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E5DCE" w14:textId="77777777" w:rsidR="00245CB6" w:rsidRDefault="00D30DF8">
            <w:pPr>
              <w:spacing w:before="60" w:after="60" w:line="240" w:lineRule="auto"/>
            </w:pPr>
            <w:r>
              <w:t>Instrucciones de segunda entrega.</w:t>
            </w:r>
          </w:p>
        </w:tc>
      </w:tr>
    </w:tbl>
    <w:p w14:paraId="6284FEF4" w14:textId="77777777" w:rsidR="00FE1C1D" w:rsidRDefault="00FE1C1D"/>
    <w:p w14:paraId="2335C0AB" w14:textId="77777777" w:rsidR="00245CB6" w:rsidRDefault="00D30DF8">
      <w:pPr>
        <w:pStyle w:val="Ttulo2"/>
        <w:spacing w:before="240" w:after="120"/>
      </w:pPr>
      <w:bookmarkStart w:id="17" w:name="_Toc243068834"/>
      <w:r>
        <w:rPr>
          <w:rFonts w:ascii="Calibri" w:hAnsi="Calibri"/>
        </w:rPr>
        <w:t>3.3. Requisitos no funcionales</w:t>
      </w:r>
      <w:bookmarkEnd w:id="17"/>
    </w:p>
    <w:p w14:paraId="602D146B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3.3.1. Rendimiento</w:t>
      </w:r>
    </w:p>
    <w:p w14:paraId="3C7544D5" w14:textId="77777777" w:rsidR="00245CB6" w:rsidRDefault="00D30DF8">
      <w:pPr>
        <w:spacing w:after="120"/>
      </w:pPr>
      <w:r>
        <w:t>El funcionamiento de esta versión se verifica con 27 productos y operaciones locales. La evaluación realizada cubre comportamiento y presentación, sin medir carga concurrente, capacidad de un servidor ni tiempos máximos de respuesta.</w:t>
      </w:r>
    </w:p>
    <w:p w14:paraId="79DE71CC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lastRenderedPageBreak/>
        <w:t>3.3.2. Seguridad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48E1357E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097D1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RNF-001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D1EBE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Proteger credenciales</w:t>
            </w:r>
          </w:p>
        </w:tc>
      </w:tr>
      <w:tr w:rsidR="00245CB6" w14:paraId="5CBCE6C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DEDC8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7BE51" w14:textId="77777777" w:rsidR="00245CB6" w:rsidRDefault="00D30DF8">
            <w:pPr>
              <w:keepNext/>
              <w:spacing w:before="60" w:after="60" w:line="240" w:lineRule="auto"/>
            </w:pPr>
            <w:r>
              <w:t>Equipo — Parcial</w:t>
            </w:r>
          </w:p>
        </w:tc>
      </w:tr>
      <w:tr w:rsidR="00245CB6" w14:paraId="0AA15B5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EE185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E9B1C" w14:textId="77777777" w:rsidR="00245CB6" w:rsidRDefault="00D30DF8">
            <w:pPr>
              <w:keepNext/>
              <w:spacing w:before="60" w:after="60" w:line="240" w:lineRule="auto"/>
            </w:pPr>
            <w:r>
              <w:t>Las contraseñas no deberán almacenarse como texto legible; la solución final deberá protegerlas en servidor.</w:t>
            </w:r>
          </w:p>
        </w:tc>
      </w:tr>
      <w:tr w:rsidR="00245CB6" w14:paraId="4F189B8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8D33E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CE0CA" w14:textId="77777777" w:rsidR="00245CB6" w:rsidRDefault="00D30DF8">
            <w:pPr>
              <w:keepNext/>
              <w:spacing w:before="60" w:after="60" w:line="240" w:lineRule="auto"/>
            </w:pPr>
            <w:r>
              <w:t>Registrar o migrar cuenta y comprobar hash y sal; el objeto de sesión no debe contenerlos.</w:t>
            </w:r>
          </w:p>
        </w:tc>
      </w:tr>
      <w:tr w:rsidR="00245CB6" w14:paraId="59FC164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40E91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FC02B" w14:textId="77777777" w:rsidR="00245CB6" w:rsidRDefault="00D30DF8">
            <w:pPr>
              <w:keepNext/>
              <w:spacing w:before="60" w:after="60" w:line="240" w:lineRule="auto"/>
            </w:pPr>
            <w:r>
              <w:t>PBKDF2 SHA-256, sal aleatoria y 100.000 iteraciones mediante Web Crypto. Protección de demo; no autenticación de producción.</w:t>
            </w:r>
          </w:p>
        </w:tc>
      </w:tr>
      <w:tr w:rsidR="00245CB6" w14:paraId="563CC21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E6CEB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53AC6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73EF492B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5CFD8CC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6DBC6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RNF-002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A1D2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Restringir acceso por rol y titularidad</w:t>
            </w:r>
          </w:p>
        </w:tc>
      </w:tr>
      <w:tr w:rsidR="00245CB6" w14:paraId="22A593A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DA075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61E6" w14:textId="77777777" w:rsidR="00245CB6" w:rsidRDefault="00D30DF8">
            <w:pPr>
              <w:keepNext/>
              <w:spacing w:before="60" w:after="60" w:line="240" w:lineRule="auto"/>
            </w:pPr>
            <w:r>
              <w:t>Todos — Parcial</w:t>
            </w:r>
          </w:p>
        </w:tc>
      </w:tr>
      <w:tr w:rsidR="00245CB6" w14:paraId="5AC4D9C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DC14F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DDF86" w14:textId="77777777" w:rsidR="00245CB6" w:rsidRDefault="00D30DF8">
            <w:pPr>
              <w:keepNext/>
              <w:spacing w:before="60" w:after="60" w:line="240" w:lineRule="auto"/>
            </w:pPr>
            <w:r>
              <w:t>La interfaz deberá aplicar permisos por rol y titular; el servidor deberá respaldarlos en la solución final.</w:t>
            </w:r>
          </w:p>
        </w:tc>
      </w:tr>
      <w:tr w:rsidR="00245CB6" w14:paraId="2FD58AE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315FC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F3FF6" w14:textId="77777777" w:rsidR="00245CB6" w:rsidRDefault="00D30DF8">
            <w:pPr>
              <w:keepNext/>
              <w:spacing w:before="60" w:after="60" w:line="240" w:lineRule="auto"/>
            </w:pPr>
            <w:r>
              <w:t>Un cliente no accede al panel ni a pedidos ajenos. El vendedor no accede a usuarios. Un intento administrativo rechazado conserva la sesión anterior.</w:t>
            </w:r>
          </w:p>
        </w:tc>
      </w:tr>
      <w:tr w:rsidR="00245CB6" w14:paraId="1AB1BD4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F4F4F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25FCB" w14:textId="77777777" w:rsidR="00245CB6" w:rsidRDefault="00D30DF8">
            <w:pPr>
              <w:keepNext/>
              <w:spacing w:before="60" w:after="60" w:line="240" w:lineRule="auto"/>
            </w:pPr>
            <w:r>
              <w:t>Las rutas, el acceso administrativo y la consulta de pedidos aplican controles locales. La autorización en servidor sigue pendiente.</w:t>
            </w:r>
          </w:p>
        </w:tc>
      </w:tr>
      <w:tr w:rsidR="00245CB6" w14:paraId="29FA07E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6E7B2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35329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780E6270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722FCC3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358F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RNF-003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A27A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Validar operaciones en servidor</w:t>
            </w:r>
          </w:p>
        </w:tc>
      </w:tr>
      <w:tr w:rsidR="00245CB6" w14:paraId="4B5F29A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9592E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F0A69" w14:textId="77777777" w:rsidR="00245CB6" w:rsidRDefault="00D30DF8">
            <w:pPr>
              <w:keepNext/>
              <w:spacing w:before="60" w:after="60" w:line="240" w:lineRule="auto"/>
            </w:pPr>
            <w:r>
              <w:t>Equipo — Pendiente</w:t>
            </w:r>
          </w:p>
        </w:tc>
      </w:tr>
      <w:tr w:rsidR="00245CB6" w14:paraId="318A5CC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E88EC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78C9E" w14:textId="77777777" w:rsidR="00245CB6" w:rsidRDefault="00D30DF8">
            <w:pPr>
              <w:keepNext/>
              <w:spacing w:before="60" w:after="60" w:line="240" w:lineRule="auto"/>
            </w:pPr>
            <w:r>
              <w:t>El backend deberá repetir validaciones y comprobar permisos sin confiar en los datos enviados por la interfaz.</w:t>
            </w:r>
          </w:p>
        </w:tc>
      </w:tr>
      <w:tr w:rsidR="00245CB6" w14:paraId="770CE25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6B7F5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EE2D" w14:textId="77777777" w:rsidR="00245CB6" w:rsidRDefault="00D30DF8">
            <w:pPr>
              <w:keepNext/>
              <w:spacing w:before="60" w:after="60" w:line="240" w:lineRule="auto"/>
            </w:pPr>
            <w:r>
              <w:t>Enviar una petición inválida a la futura API y verificar rechazo sin cambios.</w:t>
            </w:r>
          </w:p>
        </w:tc>
      </w:tr>
      <w:tr w:rsidR="00245CB6" w14:paraId="44B39BC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484C4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62698" w14:textId="77777777" w:rsidR="00245CB6" w:rsidRDefault="00D30DF8">
            <w:pPr>
              <w:keepNext/>
              <w:spacing w:before="60" w:after="60" w:line="240" w:lineRule="auto"/>
            </w:pPr>
            <w:r>
              <w:t>No existe backend en esta etapa.</w:t>
            </w:r>
          </w:p>
        </w:tc>
      </w:tr>
      <w:tr w:rsidR="00245CB6" w14:paraId="4AC627F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C76EA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AC361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2EF7423C" w14:textId="77777777" w:rsidR="00245CB6" w:rsidRDefault="00245CB6">
      <w:pPr>
        <w:spacing w:after="60" w:line="60" w:lineRule="exact"/>
      </w:pPr>
    </w:p>
    <w:p w14:paraId="5EB4D109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3.3.3. Fiabilidad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46732A29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42CEC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RNF-004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C2DB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Mantener consistencia de compra</w:t>
            </w:r>
          </w:p>
        </w:tc>
      </w:tr>
      <w:tr w:rsidR="00245CB6" w14:paraId="4AD8EFED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54ED2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DA5A7" w14:textId="77777777" w:rsidR="00245CB6" w:rsidRDefault="00D30DF8">
            <w:pPr>
              <w:keepNext/>
              <w:spacing w:before="60" w:after="60" w:line="240" w:lineRule="auto"/>
            </w:pPr>
            <w:r>
              <w:t>Sistema — Parcial</w:t>
            </w:r>
          </w:p>
        </w:tc>
      </w:tr>
      <w:tr w:rsidR="00245CB6" w14:paraId="1F8A7F5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94577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AD56C" w14:textId="77777777" w:rsidR="00245CB6" w:rsidRDefault="00D30DF8">
            <w:pPr>
              <w:keepNext/>
              <w:spacing w:before="60" w:after="60" w:line="240" w:lineRule="auto"/>
            </w:pPr>
            <w:r>
              <w:t>Las operaciones locales deberán conservar la coherencia entre pedido, existencias y saldo. La actualización de recursos visuales deberá preservar los datos comerciales guardados.</w:t>
            </w:r>
          </w:p>
        </w:tc>
      </w:tr>
      <w:tr w:rsidR="00245CB6" w14:paraId="11121F8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487D9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C55BE" w14:textId="77777777" w:rsidR="00245CB6" w:rsidRDefault="00D30DF8">
            <w:pPr>
              <w:keepNext/>
              <w:spacing w:before="60" w:after="60" w:line="240" w:lineRule="auto"/>
            </w:pPr>
            <w:r>
              <w:t>Ante un error al guardar un pedido, no quedan cargos ni descuentos parciales. Al actualizar fotos, se conservan precios, stock, catálogo personalizado y demás registros.</w:t>
            </w:r>
          </w:p>
        </w:tc>
      </w:tr>
      <w:tr w:rsidR="00245CB6" w14:paraId="016B001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17A00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25605" w14:textId="77777777" w:rsidR="00245CB6" w:rsidRDefault="00D30DF8">
            <w:pPr>
              <w:keepNext/>
              <w:spacing w:before="60" w:after="60" w:line="240" w:lineRule="auto"/>
            </w:pPr>
            <w:r>
              <w:t>Las escrituras múltiples revierten cambios ante fallos. La actualización de imágenes sustituye solo referencias genéricas conocidas. El control transaccional y la concurrencia entre dispositivos corresponden al servidor.</w:t>
            </w:r>
          </w:p>
        </w:tc>
      </w:tr>
      <w:tr w:rsidR="00245CB6" w14:paraId="587654C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053F2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1249D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4E9EB776" w14:textId="77777777" w:rsidR="00245CB6" w:rsidRDefault="00245CB6">
      <w:pPr>
        <w:spacing w:after="60" w:line="60" w:lineRule="exact"/>
      </w:pPr>
    </w:p>
    <w:p w14:paraId="39F0FA57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lastRenderedPageBreak/>
        <w:t>3.3.4. Disponibilidad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0B38CCA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0B897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RNF-005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62A8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Utilizar recursos del proyecto</w:t>
            </w:r>
          </w:p>
        </w:tc>
      </w:tr>
      <w:tr w:rsidR="00245CB6" w14:paraId="3746A1B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CFF57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CA445" w14:textId="77777777" w:rsidR="00245CB6" w:rsidRDefault="00D30DF8">
            <w:pPr>
              <w:keepNext/>
              <w:spacing w:before="60" w:after="60" w:line="240" w:lineRule="auto"/>
            </w:pPr>
            <w:r>
              <w:t>Usuario — Implementado en V2</w:t>
            </w:r>
          </w:p>
        </w:tc>
      </w:tr>
      <w:tr w:rsidR="00245CB6" w14:paraId="518114D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5C6BD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6066A" w14:textId="77777777" w:rsidR="00245CB6" w:rsidRDefault="00D30DF8">
            <w:pPr>
              <w:keepNext/>
              <w:spacing w:before="60" w:after="60" w:line="240" w:lineRule="auto"/>
            </w:pPr>
            <w:r>
              <w:t>Catálogo, imágenes y carrito deberán funcionar con archivos servidos por el proyecto.</w:t>
            </w:r>
          </w:p>
        </w:tc>
      </w:tr>
      <w:tr w:rsidR="00245CB6" w14:paraId="22B4CE1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900D3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18980" w14:textId="77777777" w:rsidR="00245CB6" w:rsidRDefault="00D30DF8">
            <w:pPr>
              <w:keepNext/>
              <w:spacing w:before="60" w:after="60" w:line="240" w:lineRule="auto"/>
            </w:pPr>
            <w:r>
              <w:t>Cargar las 27 imágenes y acceder a sus créditos sin solicitudes de imágenes a servicios externos durante el uso de la tienda.</w:t>
            </w:r>
          </w:p>
        </w:tc>
      </w:tr>
      <w:tr w:rsidR="00245CB6" w14:paraId="37D1585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312FD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C2417" w14:textId="77777777" w:rsidR="00245CB6" w:rsidRDefault="00D30DF8">
            <w:pPr>
              <w:keepNext/>
              <w:spacing w:before="60" w:after="60" w:line="240" w:lineRule="auto"/>
            </w:pPr>
            <w:r>
              <w:t>Los recursos se almacenan en public/assets/img/productos y se sirven desde el proyecto. Los créditos identifican fuentes, licencias y descripciones de las imágenes generadas.</w:t>
            </w:r>
          </w:p>
        </w:tc>
      </w:tr>
      <w:tr w:rsidR="00245CB6" w14:paraId="47544749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65D6A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A8F9D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073F9FC7" w14:textId="77777777" w:rsidR="00245CB6" w:rsidRDefault="00245CB6">
      <w:pPr>
        <w:spacing w:after="60" w:line="60" w:lineRule="exact"/>
      </w:pPr>
    </w:p>
    <w:p w14:paraId="2EE14A1E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3.3.5. Mantenibilidad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332A3319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53CE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RNF-006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E9295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Mantener código organizado</w:t>
            </w:r>
          </w:p>
        </w:tc>
      </w:tr>
      <w:tr w:rsidR="00245CB6" w14:paraId="3CC1B64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71F2B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3B3B3" w14:textId="77777777" w:rsidR="00245CB6" w:rsidRDefault="00D30DF8">
            <w:pPr>
              <w:keepNext/>
              <w:spacing w:before="60" w:after="60" w:line="240" w:lineRule="auto"/>
            </w:pPr>
            <w:r>
              <w:t>Equipo — Implementado en V2</w:t>
            </w:r>
          </w:p>
        </w:tc>
      </w:tr>
      <w:tr w:rsidR="00245CB6" w14:paraId="6BFF357F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A192E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4E8AE" w14:textId="77777777" w:rsidR="00245CB6" w:rsidRDefault="00D30DF8">
            <w:pPr>
              <w:keepNext/>
              <w:spacing w:before="60" w:after="60" w:line="240" w:lineRule="auto"/>
            </w:pPr>
            <w:r>
              <w:t>Separar páginas, componentes, contextos, datos, servicios y estilos y reutilizar reglas de cálculo y validación.</w:t>
            </w:r>
          </w:p>
        </w:tc>
      </w:tr>
      <w:tr w:rsidR="00245CB6" w14:paraId="3D1C4E12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4449F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9486C" w14:textId="77777777" w:rsidR="00245CB6" w:rsidRDefault="00D30DF8">
            <w:pPr>
              <w:keepNext/>
              <w:spacing w:before="60" w:after="60" w:line="240" w:lineRule="auto"/>
            </w:pPr>
            <w:r>
              <w:t>Localizar cálculo de precio, despacho y correo y comprobar su reutilización.</w:t>
            </w:r>
          </w:p>
        </w:tc>
      </w:tr>
      <w:tr w:rsidR="00245CB6" w14:paraId="3DA41B3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BE5AE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6EF38" w14:textId="77777777" w:rsidR="00245CB6" w:rsidRDefault="00D30DF8">
            <w:pPr>
              <w:keepNext/>
              <w:spacing w:before="60" w:after="60" w:line="240" w:lineRule="auto"/>
            </w:pPr>
            <w:r>
              <w:t>La aplicación organiza páginas, componentes, contextos, datos, servicios y estilos. Precio, despacho y validaciones reutilizan servicios comunes y la presentación utiliza variables CSS.</w:t>
            </w:r>
          </w:p>
        </w:tc>
      </w:tr>
      <w:tr w:rsidR="00245CB6" w14:paraId="0DEE412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54F6B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A36C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084528C4" w14:textId="77777777" w:rsidR="00245CB6" w:rsidRDefault="00245CB6">
      <w:pPr>
        <w:spacing w:after="60" w:line="60" w:lineRule="exact"/>
      </w:pPr>
    </w:p>
    <w:p w14:paraId="6039AD42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lastRenderedPageBreak/>
        <w:t>3.3.6. Portabilidad y facilidad de uso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0F7CE34A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8B6D0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RNF-007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A0A61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Adaptar vistas a dispositivos</w:t>
            </w:r>
          </w:p>
        </w:tc>
      </w:tr>
      <w:tr w:rsidR="00245CB6" w14:paraId="1FA0A98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83C43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CC0E4" w14:textId="77777777" w:rsidR="00245CB6" w:rsidRDefault="00D30DF8">
            <w:pPr>
              <w:keepNext/>
              <w:spacing w:before="60" w:after="60" w:line="240" w:lineRule="auto"/>
            </w:pPr>
            <w:r>
              <w:t>Usuario — Parcial</w:t>
            </w:r>
          </w:p>
        </w:tc>
      </w:tr>
      <w:tr w:rsidR="00245CB6" w14:paraId="00FE419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5149B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479B6" w14:textId="77777777" w:rsidR="00245CB6" w:rsidRDefault="00D30DF8">
            <w:pPr>
              <w:keepNext/>
              <w:spacing w:before="60" w:after="60" w:line="240" w:lineRule="auto"/>
            </w:pPr>
            <w:r>
              <w:t>Las vistas deberán ser utilizables a 360, 768 y 1280 píxeles con menú móvil y contenido accesible.</w:t>
            </w:r>
          </w:p>
        </w:tc>
      </w:tr>
      <w:tr w:rsidR="00245CB6" w14:paraId="39633AA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7FFAC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848F1" w14:textId="77777777" w:rsidR="00245CB6" w:rsidRDefault="00D30DF8">
            <w:pPr>
              <w:keepNext/>
              <w:spacing w:before="60" w:after="60" w:line="240" w:lineRule="auto"/>
            </w:pPr>
            <w:r>
              <w:t>Recorrer tienda, formularios y panel a distintos anchos. La marca, las acciones y los iconos deben mantenerse utilizables y el documento no debe desbordarse.</w:t>
            </w:r>
          </w:p>
        </w:tc>
      </w:tr>
      <w:tr w:rsidR="00245CB6" w14:paraId="1B0E0F3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CF207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DD196" w14:textId="77777777" w:rsidR="00245CB6" w:rsidRDefault="00D30DF8">
            <w:pPr>
              <w:keepNext/>
              <w:spacing w:before="60" w:after="60" w:line="240" w:lineRule="auto"/>
            </w:pPr>
            <w:r>
              <w:t>Se verificaron cinco perfiles en ocho anchos de 360 a 1920 píxeles y 69 recorridos de vistas. La comprobación no cubre todos los dispositivos, estados ni criterios de accesibilidad.</w:t>
            </w:r>
          </w:p>
        </w:tc>
      </w:tr>
      <w:tr w:rsidR="00245CB6" w14:paraId="3720529C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A2213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E0C2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6E0E063B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17D0BEB2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2044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RNF-008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B5249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Facilitar formularios</w:t>
            </w:r>
          </w:p>
        </w:tc>
      </w:tr>
      <w:tr w:rsidR="00245CB6" w14:paraId="206903F6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07606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CA955" w14:textId="77777777" w:rsidR="00245CB6" w:rsidRDefault="00D30DF8">
            <w:pPr>
              <w:keepNext/>
              <w:spacing w:before="60" w:after="60" w:line="240" w:lineRule="auto"/>
            </w:pPr>
            <w:r>
              <w:t>Usuario — Parcial</w:t>
            </w:r>
          </w:p>
        </w:tc>
      </w:tr>
      <w:tr w:rsidR="00245CB6" w14:paraId="00545C9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C549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28852" w14:textId="77777777" w:rsidR="00245CB6" w:rsidRDefault="00D30DF8">
            <w:pPr>
              <w:keepNext/>
              <w:spacing w:before="60" w:after="60" w:line="240" w:lineRule="auto"/>
            </w:pPr>
            <w:r>
              <w:t>Los campos deberán tener etiquetas, errores comprensibles y acceso por teclado.</w:t>
            </w:r>
          </w:p>
        </w:tc>
      </w:tr>
      <w:tr w:rsidR="00245CB6" w14:paraId="6F680CC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04261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F47F3" w14:textId="77777777" w:rsidR="00245CB6" w:rsidRDefault="00D30DF8">
            <w:pPr>
              <w:keepNext/>
              <w:spacing w:before="60" w:after="60" w:line="240" w:lineRule="auto"/>
            </w:pPr>
            <w:r>
              <w:t>Recorrer campos con teclado y corregir datos según sus mensajes.</w:t>
            </w:r>
          </w:p>
        </w:tc>
      </w:tr>
      <w:tr w:rsidR="00245CB6" w14:paraId="468420C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FA795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CBEE5" w14:textId="77777777" w:rsidR="00245CB6" w:rsidRDefault="00D30DF8">
            <w:pPr>
              <w:keepNext/>
              <w:spacing w:before="60" w:after="60" w:line="240" w:lineRule="auto"/>
            </w:pPr>
            <w:r>
              <w:t>Formularios públicos con etiquetas y avisos; falta auditoría completa de accesibilidad de panel y modales.</w:t>
            </w:r>
          </w:p>
        </w:tc>
      </w:tr>
      <w:tr w:rsidR="00245CB6" w14:paraId="7AF874C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A0DA4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A31E2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28A3FF29" w14:textId="77777777" w:rsidR="00245CB6" w:rsidRDefault="00245CB6">
      <w:pPr>
        <w:spacing w:after="60" w:line="60" w:lineRule="exact"/>
      </w:pPr>
    </w:p>
    <w:p w14:paraId="368082DD" w14:textId="77777777" w:rsidR="00245CB6" w:rsidRDefault="00D30DF8">
      <w:pPr>
        <w:pStyle w:val="Ttulo2"/>
        <w:spacing w:before="240" w:after="120"/>
      </w:pPr>
      <w:bookmarkStart w:id="18" w:name="_Toc243068835"/>
      <w:r>
        <w:rPr>
          <w:rFonts w:ascii="Calibri" w:hAnsi="Calibri"/>
        </w:rPr>
        <w:lastRenderedPageBreak/>
        <w:t>3.4. Otros Requisitos</w:t>
      </w:r>
      <w:bookmarkEnd w:id="18"/>
    </w:p>
    <w:p w14:paraId="7B29303F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3.4.1. Herramientas y condiciones técnicas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6B134119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CEA87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RT-001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E30C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Evolucionar a la arquitectura final</w:t>
            </w:r>
          </w:p>
        </w:tc>
      </w:tr>
      <w:tr w:rsidR="00245CB6" w14:paraId="3B19511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55C5C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50E10" w14:textId="77777777" w:rsidR="00245CB6" w:rsidRDefault="00D30DF8">
            <w:pPr>
              <w:keepNext/>
              <w:spacing w:before="60" w:after="60" w:line="240" w:lineRule="auto"/>
            </w:pPr>
            <w:r>
              <w:t>Equipo — Parcial</w:t>
            </w:r>
          </w:p>
        </w:tc>
      </w:tr>
      <w:tr w:rsidR="00245CB6" w14:paraId="6C0C437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8613A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6DCAA" w14:textId="77777777" w:rsidR="00245CB6" w:rsidRDefault="00D30DF8">
            <w:pPr>
              <w:keepNext/>
              <w:spacing w:before="60" w:after="60" w:line="240" w:lineRule="auto"/>
            </w:pPr>
            <w:r>
              <w:t>La solución final deberá integrar React con servicios Spring Boot mediante API REST.</w:t>
            </w:r>
          </w:p>
        </w:tc>
      </w:tr>
      <w:tr w:rsidR="00245CB6" w14:paraId="46BB0BE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61B88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AF378" w14:textId="77777777" w:rsidR="00245CB6" w:rsidRDefault="00D30DF8">
            <w:pPr>
              <w:keepNext/>
              <w:spacing w:before="60" w:after="60" w:line="240" w:lineRule="auto"/>
            </w:pPr>
            <w:r>
              <w:t>Demostrar intercambio con servicios independientes y errores JSON en la etapa correspondiente.</w:t>
            </w:r>
          </w:p>
        </w:tc>
      </w:tr>
      <w:tr w:rsidR="00245CB6" w14:paraId="30A744F5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35C95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36931" w14:textId="77777777" w:rsidR="00245CB6" w:rsidRDefault="00D30DF8">
            <w:pPr>
              <w:keepNext/>
              <w:spacing w:before="60" w:after="60" w:line="240" w:lineRule="auto"/>
            </w:pPr>
            <w:r>
              <w:t>React y Vite implementados; Spring Boot y API pendientes. CSS propio y Vitest son decisiones vigentes.</w:t>
            </w:r>
          </w:p>
        </w:tc>
      </w:tr>
      <w:tr w:rsidR="00245CB6" w14:paraId="13F41CF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D41C6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10971" w14:textId="77777777" w:rsidR="00245CB6" w:rsidRDefault="00D30DF8">
            <w:pPr>
              <w:spacing w:before="60" w:after="60" w:line="240" w:lineRule="auto"/>
            </w:pPr>
            <w:r>
              <w:t>ERS de la primera versión y diseño funcional de la V2.</w:t>
            </w:r>
          </w:p>
        </w:tc>
      </w:tr>
    </w:tbl>
    <w:p w14:paraId="17077B82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5EF37B01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9ECEA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RT-002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299D0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Guardar los datos en una base relacional</w:t>
            </w:r>
          </w:p>
        </w:tc>
      </w:tr>
      <w:tr w:rsidR="00245CB6" w14:paraId="328D72A7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2C947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0828E" w14:textId="77777777" w:rsidR="00245CB6" w:rsidRDefault="00D30DF8">
            <w:pPr>
              <w:keepNext/>
              <w:spacing w:before="60" w:after="60" w:line="240" w:lineRule="auto"/>
            </w:pPr>
            <w:r>
              <w:t>Equipo de desarrollo — Pendiente</w:t>
            </w:r>
          </w:p>
        </w:tc>
      </w:tr>
      <w:tr w:rsidR="00245CB6" w14:paraId="25E3B57B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44E40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AE86F" w14:textId="77777777" w:rsidR="00245CB6" w:rsidRDefault="00D30DF8">
            <w:pPr>
              <w:keepNext/>
              <w:spacing w:before="60" w:after="60" w:line="240" w:lineRule="auto"/>
            </w:pPr>
            <w:r>
              <w:t>Los datos del sistema final deberán persistir en MySQL, PostgreSQL u Oracle, con un modelo normalizado al menos hasta tercera forma normal.</w:t>
            </w:r>
          </w:p>
        </w:tc>
      </w:tr>
      <w:tr w:rsidR="00245CB6" w14:paraId="251178AE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5EA47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98147" w14:textId="77777777" w:rsidR="00245CB6" w:rsidRDefault="00D30DF8">
            <w:pPr>
              <w:keepNext/>
              <w:spacing w:before="60" w:after="60" w:line="240" w:lineRule="auto"/>
            </w:pPr>
            <w:r>
              <w:t>Usuarios, productos y operaciones se conservan después de reiniciar los servicios y el modelo cumple la normalización requerida.</w:t>
            </w:r>
          </w:p>
        </w:tc>
      </w:tr>
      <w:tr w:rsidR="00245CB6" w14:paraId="14623214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F76AA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82E3A" w14:textId="77777777" w:rsidR="00620AC0" w:rsidRDefault="00280025">
            <w:r>
              <w:t>La V2 conserva datos en localStorage. La base relacional corresponde a la etapa de integración con servicios centrales.</w:t>
            </w:r>
          </w:p>
        </w:tc>
      </w:tr>
      <w:tr w:rsidR="00245CB6" w14:paraId="5DD3800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7D5ED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6A278" w14:textId="77777777" w:rsidR="00245CB6" w:rsidRDefault="00D30DF8">
            <w:pPr>
              <w:spacing w:before="60" w:after="60" w:line="240" w:lineRule="auto"/>
            </w:pPr>
            <w:r>
              <w:t>Tecnologías obligatorias del contexto del proyecto.</w:t>
            </w:r>
          </w:p>
        </w:tc>
      </w:tr>
    </w:tbl>
    <w:p w14:paraId="15E278DD" w14:textId="77777777" w:rsidR="00245CB6" w:rsidRDefault="00245CB6">
      <w:pPr>
        <w:spacing w:after="60" w:line="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087"/>
      </w:tblGrid>
      <w:tr w:rsidR="00245CB6" w14:paraId="0F67A8BF" w14:textId="77777777">
        <w:trPr>
          <w:cantSplit/>
          <w:tblHeader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3693D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RT-003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9106B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Desplegar el sistema con AWS y Docker</w:t>
            </w:r>
          </w:p>
        </w:tc>
      </w:tr>
      <w:tr w:rsidR="00245CB6" w14:paraId="442E3E3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172FE" w14:textId="77777777" w:rsidR="00245CB6" w:rsidRDefault="00D30DF8">
            <w:pPr>
              <w:keepNext/>
              <w:spacing w:before="60" w:after="60" w:line="240" w:lineRule="auto"/>
            </w:pPr>
            <w:r>
              <w:t>Usuario y estado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53851" w14:textId="77777777" w:rsidR="00245CB6" w:rsidRDefault="00D30DF8">
            <w:pPr>
              <w:keepNext/>
              <w:spacing w:before="60" w:after="60" w:line="240" w:lineRule="auto"/>
            </w:pPr>
            <w:r>
              <w:t>Equipo de desarrollo — Pendiente</w:t>
            </w:r>
          </w:p>
        </w:tc>
      </w:tr>
      <w:tr w:rsidR="00245CB6" w14:paraId="5CED877A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8B35" w14:textId="77777777" w:rsidR="00245CB6" w:rsidRDefault="00D30DF8">
            <w:pPr>
              <w:keepNext/>
              <w:spacing w:before="60" w:after="60" w:line="240" w:lineRule="auto"/>
            </w:pPr>
            <w:r>
              <w:t>Descripción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D4CF0" w14:textId="77777777" w:rsidR="00245CB6" w:rsidRDefault="00D30DF8">
            <w:pPr>
              <w:keepNext/>
              <w:spacing w:before="60" w:after="60" w:line="240" w:lineRule="auto"/>
            </w:pPr>
            <w:r>
              <w:t>La solución final deberá utilizar AWS y Docker para su despliegue.</w:t>
            </w:r>
          </w:p>
        </w:tc>
      </w:tr>
      <w:tr w:rsidR="00245CB6" w14:paraId="60FD6C50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32991" w14:textId="77777777" w:rsidR="00245CB6" w:rsidRDefault="00D30DF8">
            <w:pPr>
              <w:keepNext/>
              <w:spacing w:before="60" w:after="60" w:line="240" w:lineRule="auto"/>
            </w:pPr>
            <w:r>
              <w:t>Criterio de aceptación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E55C7" w14:textId="77777777" w:rsidR="00245CB6" w:rsidRDefault="00D30DF8">
            <w:pPr>
              <w:keepNext/>
              <w:spacing w:before="60" w:after="60" w:line="240" w:lineRule="auto"/>
            </w:pPr>
            <w:r>
              <w:t>La aplicación puede iniciarse mediante sus contenedores y accederse en el entorno desplegado.</w:t>
            </w:r>
          </w:p>
        </w:tc>
      </w:tr>
      <w:tr w:rsidR="00245CB6" w14:paraId="17D85488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11BAA" w14:textId="77777777" w:rsidR="00245CB6" w:rsidRDefault="00D30DF8">
            <w:pPr>
              <w:keepNext/>
              <w:spacing w:before="60" w:after="60" w:line="240" w:lineRule="auto"/>
            </w:pPr>
            <w:r>
              <w:t>Aplicación actual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F4A75" w14:textId="77777777" w:rsidR="00620AC0" w:rsidRDefault="00280025">
            <w:r>
              <w:t>La V2 se ejecuta con Vite y genera archivos estáticos. El despliegue con AWS y Docker corresponde a una etapa posterior.</w:t>
            </w:r>
          </w:p>
        </w:tc>
      </w:tr>
      <w:tr w:rsidR="00245CB6" w14:paraId="6DFD6701" w14:textId="77777777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F99C8" w14:textId="77777777" w:rsidR="00245CB6" w:rsidRDefault="00D30DF8">
            <w:pPr>
              <w:spacing w:before="60" w:after="60" w:line="240" w:lineRule="auto"/>
            </w:pPr>
            <w:r>
              <w:t>Origen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B6638" w14:textId="77777777" w:rsidR="00245CB6" w:rsidRDefault="00D30DF8">
            <w:pPr>
              <w:spacing w:before="60" w:after="60" w:line="240" w:lineRule="auto"/>
            </w:pPr>
            <w:r>
              <w:t>Tecnologías obligatorias del contexto del proyecto.</w:t>
            </w:r>
          </w:p>
        </w:tc>
      </w:tr>
    </w:tbl>
    <w:p w14:paraId="2D658A86" w14:textId="77777777" w:rsidR="00245CB6" w:rsidRDefault="00245CB6">
      <w:pPr>
        <w:spacing w:after="60" w:line="60" w:lineRule="exact"/>
      </w:pPr>
    </w:p>
    <w:p w14:paraId="2B800595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3.4.2. Criterios de las validaciones actuales</w:t>
      </w:r>
    </w:p>
    <w:p w14:paraId="6962E2DE" w14:textId="77777777" w:rsidR="00245CB6" w:rsidRDefault="00D30DF8">
      <w:pPr>
        <w:spacing w:after="120"/>
      </w:pPr>
      <w:r>
        <w:t>El registro exige RUN válido por Módulo 11, nombre de hasta 50 caracteres, apellidos y correo de hasta 100, dirección de hasta 300, región y comuna. Contacto exige nombre de hasta 100 y comentario de hasta 500. La obligatoriedad y los límites favorecen datos completos y reducen entradas accidentales; el RUN válido no acredita por sí solo la identidad de una persona.</w:t>
      </w:r>
    </w:p>
    <w:p w14:paraId="11A65244" w14:textId="77777777" w:rsidR="00245CB6" w:rsidRDefault="00D30DF8">
      <w:pPr>
        <w:spacing w:after="120"/>
      </w:pPr>
      <w:r>
        <w:t>Los dominios duoc.cl, profesor.duoc.cl y gmail.com y las contraseñas de cuatro a diez caracteres se mantienen como restricciones funcionales del prototipo. El formato y el dominio no acreditan la titularidad del correo. Las contraseñas locales se derivan mediante PBKDF2 con sal; el límite de longitud conservado no se presenta como política de seguridad de producción.</w:t>
      </w:r>
    </w:p>
    <w:p w14:paraId="34AEB898" w14:textId="77777777" w:rsidR="00245CB6" w:rsidRDefault="00D30DF8">
      <w:pPr>
        <w:spacing w:after="120"/>
      </w:pPr>
      <w:r>
        <w:t>Región y comuna se seleccionan entre opciones configuradas. La cobertura de despacho se comprueba por separado con la comuna y el subtotal de la compra. En la solución con servidor, las validaciones y los permisos también deberán ejecutarse en el backend.</w:t>
      </w:r>
    </w:p>
    <w:p w14:paraId="2DEC7A68" w14:textId="77777777" w:rsidR="00245CB6" w:rsidRDefault="00D30DF8">
      <w:pPr>
        <w:pStyle w:val="Ttulo3"/>
        <w:spacing w:after="120"/>
      </w:pPr>
      <w:r>
        <w:rPr>
          <w:rFonts w:ascii="Calibri" w:hAnsi="Calibri"/>
        </w:rPr>
        <w:t>3.4.3. Funciones observables de la segunda versión</w:t>
      </w:r>
    </w:p>
    <w:p w14:paraId="6420C3CB" w14:textId="77777777" w:rsidR="00245CB6" w:rsidRDefault="00D30DF8">
      <w:pPr>
        <w:spacing w:after="120"/>
      </w:pPr>
      <w:r>
        <w:t>Los siguientes ejemplos vinculan funciones de la entrega con sus requisitos. Las cuentas y los pedidos utilizados son ficticios. La medición asociada registra 92 pruebas aprobadas y las comprobaciones complementarias en navegador, detalladas en el informe de pruebas y cobertura.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984"/>
        <w:gridCol w:w="3798"/>
      </w:tblGrid>
      <w:tr w:rsidR="00245CB6" w14:paraId="3891C035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41EAF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lastRenderedPageBreak/>
              <w:t>Función observable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9F48B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Requisitos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75196" w14:textId="77777777" w:rsidR="00245CB6" w:rsidRDefault="00D30DF8">
            <w:pPr>
              <w:keepNext/>
              <w:spacing w:before="60" w:after="60" w:line="240" w:lineRule="auto"/>
            </w:pPr>
            <w:r>
              <w:rPr>
                <w:b/>
              </w:rPr>
              <w:t>Comportamiento de la V2</w:t>
            </w:r>
          </w:p>
        </w:tc>
      </w:tr>
      <w:tr w:rsidR="00245CB6" w14:paraId="5DCFB98E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78D7E" w14:textId="77777777" w:rsidR="00245CB6" w:rsidRDefault="00D30DF8">
            <w:pPr>
              <w:keepNext/>
              <w:spacing w:before="60" w:after="60" w:line="240" w:lineRule="auto"/>
            </w:pPr>
            <w:r>
              <w:t>Navegar y filtrar el catálogo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BE540" w14:textId="77777777" w:rsidR="00245CB6" w:rsidRDefault="00D30DF8">
            <w:pPr>
              <w:keepNext/>
              <w:spacing w:before="60" w:after="60" w:line="240" w:lineRule="auto"/>
            </w:pPr>
            <w:r>
              <w:t>RF-001 RF-004 RF-042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6B737" w14:textId="77777777" w:rsidR="00245CB6" w:rsidRDefault="00D30DF8">
            <w:pPr>
              <w:keepNext/>
              <w:spacing w:before="60" w:after="60" w:line="240" w:lineRule="auto"/>
            </w:pPr>
            <w:r>
              <w:t>27 registros y siete categorías; filtros coherentes con la ruta y orden por precio con descuento.</w:t>
            </w:r>
          </w:p>
        </w:tc>
      </w:tr>
      <w:tr w:rsidR="00245CB6" w14:paraId="10F09BE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711A" w14:textId="77777777" w:rsidR="00245CB6" w:rsidRDefault="00D30DF8">
            <w:pPr>
              <w:keepNext/>
              <w:spacing w:before="60" w:after="60" w:line="240" w:lineRule="auto"/>
            </w:pPr>
            <w:r>
              <w:t>Consultar imágenes y fichas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5B73B" w14:textId="77777777" w:rsidR="00245CB6" w:rsidRDefault="00D30DF8">
            <w:pPr>
              <w:keepNext/>
              <w:spacing w:before="60" w:after="60" w:line="240" w:lineRule="auto"/>
            </w:pPr>
            <w:r>
              <w:t>RF-006 RF-043 RNF-005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32288" w14:textId="77777777" w:rsidR="00245CB6" w:rsidRDefault="00D30DF8">
            <w:pPr>
              <w:keepNext/>
              <w:spacing w:before="60" w:after="60" w:line="240" w:lineRule="auto"/>
            </w:pPr>
            <w:r>
              <w:t>La referencia corresponde al tipo de artículo, se ve completa y dispone de texto alternativo y créditos.</w:t>
            </w:r>
          </w:p>
        </w:tc>
      </w:tr>
      <w:tr w:rsidR="00245CB6" w14:paraId="3E1B1FB7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A380C" w14:textId="77777777" w:rsidR="00245CB6" w:rsidRDefault="00D30DF8">
            <w:pPr>
              <w:spacing w:before="60" w:after="60" w:line="240" w:lineRule="auto"/>
            </w:pPr>
            <w:r>
              <w:t>Modificar el carrito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50E9C" w14:textId="77777777" w:rsidR="00245CB6" w:rsidRDefault="00D30DF8">
            <w:pPr>
              <w:spacing w:before="60" w:after="60" w:line="240" w:lineRule="auto"/>
            </w:pPr>
            <w:r>
              <w:t>RF-007 a RF-016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E4007" w14:textId="77777777" w:rsidR="00245CB6" w:rsidRDefault="00D30DF8">
            <w:pPr>
              <w:spacing w:before="60" w:after="60" w:line="240" w:lineRule="auto"/>
            </w:pPr>
            <w:r>
              <w:t>Cantidades, contador y totales se actualizan; stock insuficiente impide aumentar unidades.</w:t>
            </w:r>
          </w:p>
        </w:tc>
      </w:tr>
      <w:tr w:rsidR="00245CB6" w14:paraId="204532DE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7AC9" w14:textId="77777777" w:rsidR="00245CB6" w:rsidRDefault="00D30DF8">
            <w:pPr>
              <w:spacing w:before="60" w:after="60" w:line="240" w:lineRule="auto"/>
            </w:pPr>
            <w:r>
              <w:t>Comprar con retiro o despacho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F398C" w14:textId="77777777" w:rsidR="00245CB6" w:rsidRDefault="00D30DF8">
            <w:pPr>
              <w:spacing w:before="60" w:after="60" w:line="240" w:lineRule="auto"/>
            </w:pPr>
            <w:r>
              <w:t>RF-013 RF-017 RF-033 RF-044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FA978" w14:textId="77777777" w:rsidR="00245CB6" w:rsidRDefault="00D30DF8">
            <w:pPr>
              <w:spacing w:before="60" w:after="60" w:line="240" w:lineRule="auto"/>
            </w:pPr>
            <w:r>
              <w:t>Se guarda el desglose, se descuenta stock y se conserva la confirmación tras vaciar el carrito.</w:t>
            </w:r>
          </w:p>
        </w:tc>
      </w:tr>
      <w:tr w:rsidR="00245CB6" w14:paraId="2346B40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D3310" w14:textId="77777777" w:rsidR="00245CB6" w:rsidRDefault="00D30DF8">
            <w:pPr>
              <w:spacing w:before="60" w:after="60" w:line="240" w:lineRule="auto"/>
            </w:pPr>
            <w:r>
              <w:t>Consultar cobertura referencial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C9A13" w14:textId="77777777" w:rsidR="00245CB6" w:rsidRDefault="00D30DF8">
            <w:pPr>
              <w:spacing w:before="60" w:after="60" w:line="240" w:lineRule="auto"/>
            </w:pPr>
            <w:r>
              <w:t>RF-039 RF-044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F734B" w14:textId="77777777" w:rsidR="00245CB6" w:rsidRDefault="00D30DF8">
            <w:pPr>
              <w:spacing w:before="60" w:after="60" w:line="240" w:lineRule="auto"/>
            </w:pPr>
            <w:r>
              <w:t>Comuna, zona y tarifa se sincronizan; las comunas sin tarifa automática requieren cotización.</w:t>
            </w:r>
          </w:p>
        </w:tc>
      </w:tr>
      <w:tr w:rsidR="00245CB6" w14:paraId="47D282A7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62C37" w14:textId="77777777" w:rsidR="00245CB6" w:rsidRDefault="00D30DF8">
            <w:pPr>
              <w:spacing w:before="60" w:after="60" w:line="240" w:lineRule="auto"/>
            </w:pPr>
            <w:r>
              <w:t>Simular compra fallida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B1D7C" w14:textId="77777777" w:rsidR="00245CB6" w:rsidRDefault="00D30DF8">
            <w:pPr>
              <w:spacing w:before="60" w:after="60" w:line="240" w:lineRule="auto"/>
            </w:pPr>
            <w:r>
              <w:t>RF-045 RNF-004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70047" w14:textId="77777777" w:rsidR="00245CB6" w:rsidRDefault="00D30DF8">
            <w:pPr>
              <w:spacing w:before="60" w:after="60" w:line="240" w:lineRule="auto"/>
            </w:pPr>
            <w:r>
              <w:t>Se conserva el carrito sin generar pedido ni descontar existencias.</w:t>
            </w:r>
          </w:p>
        </w:tc>
      </w:tr>
      <w:tr w:rsidR="00245CB6" w14:paraId="65116BA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18DB" w14:textId="77777777" w:rsidR="00245CB6" w:rsidRDefault="00D30DF8">
            <w:pPr>
              <w:spacing w:before="60" w:after="60" w:line="240" w:lineRule="auto"/>
            </w:pPr>
            <w:r>
              <w:t>Comprar como contratista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581BE" w14:textId="77777777" w:rsidR="00245CB6" w:rsidRDefault="00D30DF8">
            <w:pPr>
              <w:spacing w:before="60" w:after="60" w:line="240" w:lineRule="auto"/>
            </w:pPr>
            <w:r>
              <w:t>RF-036 RF-037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F3D5A" w14:textId="77777777" w:rsidR="00245CB6" w:rsidRDefault="00D30DF8">
            <w:pPr>
              <w:spacing w:before="60" w:after="60" w:line="240" w:lineRule="auto"/>
            </w:pPr>
            <w:r>
              <w:t>El total aumenta el saldo y reduce el crédito disponible; el historial muestra los pedidos propios.</w:t>
            </w:r>
          </w:p>
        </w:tc>
      </w:tr>
      <w:tr w:rsidR="00245CB6" w14:paraId="5F0E9BC3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CBEB6" w14:textId="77777777" w:rsidR="00245CB6" w:rsidRDefault="00D30DF8">
            <w:pPr>
              <w:spacing w:before="60" w:after="60" w:line="240" w:lineRule="auto"/>
            </w:pPr>
            <w:r>
              <w:t>Controlar acceso administrativo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D376A" w14:textId="77777777" w:rsidR="00245CB6" w:rsidRDefault="00D30DF8">
            <w:pPr>
              <w:spacing w:before="60" w:after="60" w:line="240" w:lineRule="auto"/>
            </w:pPr>
            <w:r>
              <w:t>RF-027 RNF-002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3BB8C" w14:textId="77777777" w:rsidR="00245CB6" w:rsidRDefault="00D30DF8">
            <w:pPr>
              <w:spacing w:before="60" w:after="60" w:line="240" w:lineRule="auto"/>
            </w:pPr>
            <w:r>
              <w:t>Se rechazan perfiles sin permiso sin reemplazar la sesión actual.</w:t>
            </w:r>
          </w:p>
        </w:tc>
      </w:tr>
      <w:tr w:rsidR="00245CB6" w14:paraId="771EB128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A60A1" w14:textId="77777777" w:rsidR="00245CB6" w:rsidRDefault="00D30DF8">
            <w:pPr>
              <w:spacing w:before="60" w:after="60" w:line="240" w:lineRule="auto"/>
            </w:pPr>
            <w:r>
              <w:t>Consultar y anular pedidos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9E3B1" w14:textId="77777777" w:rsidR="00245CB6" w:rsidRDefault="00D30DF8">
            <w:pPr>
              <w:spacing w:before="60" w:after="60" w:line="240" w:lineRule="auto"/>
            </w:pPr>
            <w:r>
              <w:t>RF-034 RF-035 RNF-002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0EA06" w14:textId="77777777" w:rsidR="00245CB6" w:rsidRDefault="00D30DF8">
            <w:pPr>
              <w:spacing w:before="60" w:after="60" w:line="240" w:lineRule="auto"/>
            </w:pPr>
            <w:r>
              <w:t>El cliente consulta pedidos propios; la anulación autorizada restituye stock y crédito una sola vez.</w:t>
            </w:r>
          </w:p>
        </w:tc>
      </w:tr>
    </w:tbl>
    <w:p w14:paraId="6F7F4896" w14:textId="77777777" w:rsidR="00245CB6" w:rsidRDefault="00245CB6">
      <w:pPr>
        <w:spacing w:after="120"/>
      </w:pPr>
    </w:p>
    <w:p w14:paraId="0110827B" w14:textId="77777777" w:rsidR="00245CB6" w:rsidRDefault="00D30DF8">
      <w:pPr>
        <w:spacing w:after="120"/>
      </w:pPr>
      <w:r>
        <w:t>La entrega comprende las funciones locales identificadas en estas fichas. La integración con servidor, los pagos reales, el correo saliente y la verificación geográfica exacta permanecen fuera de esta versión.</w:t>
      </w:r>
    </w:p>
    <w:sectPr w:rsidR="00245CB6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A7BA" w14:textId="77777777" w:rsidR="008F5301" w:rsidRDefault="008F5301" w:rsidP="00893114">
      <w:pPr>
        <w:spacing w:after="0" w:line="240" w:lineRule="auto"/>
      </w:pPr>
      <w:r>
        <w:separator/>
      </w:r>
    </w:p>
  </w:endnote>
  <w:endnote w:type="continuationSeparator" w:id="0">
    <w:p w14:paraId="485ABB6C" w14:textId="77777777" w:rsidR="008F5301" w:rsidRDefault="008F530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EndPr/>
    <w:sdtContent>
      <w:p w14:paraId="7EEB15AB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1BAB42D3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1E52" w14:textId="77777777" w:rsidR="008F5301" w:rsidRDefault="008F5301" w:rsidP="00893114">
      <w:pPr>
        <w:spacing w:after="0" w:line="240" w:lineRule="auto"/>
      </w:pPr>
      <w:r>
        <w:separator/>
      </w:r>
    </w:p>
  </w:footnote>
  <w:footnote w:type="continuationSeparator" w:id="0">
    <w:p w14:paraId="0BECE62F" w14:textId="77777777" w:rsidR="008F5301" w:rsidRDefault="008F530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2534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7FE02F6D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2EE9C65D" wp14:editId="596BA3D8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6886C3F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3843849">
    <w:abstractNumId w:val="0"/>
  </w:num>
  <w:num w:numId="2" w16cid:durableId="172188633">
    <w:abstractNumId w:val="6"/>
  </w:num>
  <w:num w:numId="3" w16cid:durableId="497771473">
    <w:abstractNumId w:val="1"/>
  </w:num>
  <w:num w:numId="4" w16cid:durableId="423695993">
    <w:abstractNumId w:val="8"/>
  </w:num>
  <w:num w:numId="5" w16cid:durableId="1404595850">
    <w:abstractNumId w:val="9"/>
  </w:num>
  <w:num w:numId="6" w16cid:durableId="292444762">
    <w:abstractNumId w:val="2"/>
  </w:num>
  <w:num w:numId="7" w16cid:durableId="1793399307">
    <w:abstractNumId w:val="5"/>
  </w:num>
  <w:num w:numId="8" w16cid:durableId="630750027">
    <w:abstractNumId w:val="7"/>
  </w:num>
  <w:num w:numId="9" w16cid:durableId="1955865441">
    <w:abstractNumId w:val="4"/>
  </w:num>
  <w:num w:numId="10" w16cid:durableId="1459494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41FD3"/>
    <w:rsid w:val="00052E1B"/>
    <w:rsid w:val="00062736"/>
    <w:rsid w:val="00095C47"/>
    <w:rsid w:val="000A5C73"/>
    <w:rsid w:val="000D5EEB"/>
    <w:rsid w:val="00112055"/>
    <w:rsid w:val="001606C0"/>
    <w:rsid w:val="00172DAB"/>
    <w:rsid w:val="001B3CB8"/>
    <w:rsid w:val="001F6FE1"/>
    <w:rsid w:val="002007F1"/>
    <w:rsid w:val="00211AB9"/>
    <w:rsid w:val="00213348"/>
    <w:rsid w:val="00234591"/>
    <w:rsid w:val="00245CB6"/>
    <w:rsid w:val="0027225D"/>
    <w:rsid w:val="00280025"/>
    <w:rsid w:val="002C3B3A"/>
    <w:rsid w:val="002D0893"/>
    <w:rsid w:val="002E253F"/>
    <w:rsid w:val="002E3F8E"/>
    <w:rsid w:val="002F7B55"/>
    <w:rsid w:val="003029DC"/>
    <w:rsid w:val="00326951"/>
    <w:rsid w:val="00326D3E"/>
    <w:rsid w:val="003A58E5"/>
    <w:rsid w:val="003C47A5"/>
    <w:rsid w:val="003D0BC7"/>
    <w:rsid w:val="003F0716"/>
    <w:rsid w:val="003F1208"/>
    <w:rsid w:val="00412E81"/>
    <w:rsid w:val="0046300E"/>
    <w:rsid w:val="004A2B00"/>
    <w:rsid w:val="004B0123"/>
    <w:rsid w:val="005216A1"/>
    <w:rsid w:val="00522FB9"/>
    <w:rsid w:val="00555BA9"/>
    <w:rsid w:val="00620AC0"/>
    <w:rsid w:val="00654110"/>
    <w:rsid w:val="00660660"/>
    <w:rsid w:val="00685D29"/>
    <w:rsid w:val="006C13FF"/>
    <w:rsid w:val="006C6E06"/>
    <w:rsid w:val="007144E1"/>
    <w:rsid w:val="007B08CB"/>
    <w:rsid w:val="007C7D5B"/>
    <w:rsid w:val="007F6033"/>
    <w:rsid w:val="00820DFA"/>
    <w:rsid w:val="00823D81"/>
    <w:rsid w:val="008476D7"/>
    <w:rsid w:val="00893114"/>
    <w:rsid w:val="008A53CF"/>
    <w:rsid w:val="008A7A4D"/>
    <w:rsid w:val="008C0DAD"/>
    <w:rsid w:val="008D5423"/>
    <w:rsid w:val="008F5301"/>
    <w:rsid w:val="00934F44"/>
    <w:rsid w:val="00973943"/>
    <w:rsid w:val="009B5747"/>
    <w:rsid w:val="009D2A4F"/>
    <w:rsid w:val="00A65DF3"/>
    <w:rsid w:val="00AD7E03"/>
    <w:rsid w:val="00B10BB7"/>
    <w:rsid w:val="00B25D92"/>
    <w:rsid w:val="00B80F3D"/>
    <w:rsid w:val="00BC3401"/>
    <w:rsid w:val="00C14CFA"/>
    <w:rsid w:val="00C15C88"/>
    <w:rsid w:val="00C273E5"/>
    <w:rsid w:val="00C525E5"/>
    <w:rsid w:val="00C82195"/>
    <w:rsid w:val="00CB77C7"/>
    <w:rsid w:val="00CD167E"/>
    <w:rsid w:val="00CD4B11"/>
    <w:rsid w:val="00CF40AC"/>
    <w:rsid w:val="00D03FF3"/>
    <w:rsid w:val="00D23CFE"/>
    <w:rsid w:val="00D30DF8"/>
    <w:rsid w:val="00D6022A"/>
    <w:rsid w:val="00D712C1"/>
    <w:rsid w:val="00D816A5"/>
    <w:rsid w:val="00DD3542"/>
    <w:rsid w:val="00E748B1"/>
    <w:rsid w:val="00EE16FA"/>
    <w:rsid w:val="00F4443B"/>
    <w:rsid w:val="00F70285"/>
    <w:rsid w:val="00FE05BC"/>
    <w:rsid w:val="00FE1C1D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893C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1FD3"/>
    <w:rsid w:val="002007F1"/>
    <w:rsid w:val="00213348"/>
    <w:rsid w:val="00250969"/>
    <w:rsid w:val="002835FC"/>
    <w:rsid w:val="002C4A2F"/>
    <w:rsid w:val="00362D59"/>
    <w:rsid w:val="005563F6"/>
    <w:rsid w:val="0057410B"/>
    <w:rsid w:val="00595623"/>
    <w:rsid w:val="007B08CB"/>
    <w:rsid w:val="007D2DB6"/>
    <w:rsid w:val="00841B51"/>
    <w:rsid w:val="008A7BCB"/>
    <w:rsid w:val="00916E6F"/>
    <w:rsid w:val="00960213"/>
    <w:rsid w:val="00A02707"/>
    <w:rsid w:val="00A65DF3"/>
    <w:rsid w:val="00A74692"/>
    <w:rsid w:val="00BD2436"/>
    <w:rsid w:val="00BF7F8C"/>
    <w:rsid w:val="00C47BA2"/>
    <w:rsid w:val="00C5036F"/>
    <w:rsid w:val="00CD167E"/>
    <w:rsid w:val="00CF40AC"/>
    <w:rsid w:val="00D423DC"/>
    <w:rsid w:val="00D50E46"/>
    <w:rsid w:val="00D816A5"/>
    <w:rsid w:val="00E70486"/>
    <w:rsid w:val="00FE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2026-10-16T12:00:00Z</PublishDate>
  <Abstract>Requisitos y reglas de Ferretería Los Maestros para la segunda versión con React.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35</Pages>
  <Words>7398</Words>
  <Characters>40691</Characters>
  <Application>Microsoft Office Word</Application>
  <DocSecurity>0</DocSecurity>
  <Lines>339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Informática y Telecomunicaciones</Company>
  <LinksUpToDate>false</LinksUpToDate>
  <CharactersWithSpaces>47994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Ferretería Los Maestros</dc:subject>
  <dc:creator>Sebastián Diaz, Jeremy Hanglin y Martín Caviedes</dc:creator>
  <dc:description/>
  <cp:lastModifiedBy>Martin Caviedes</cp:lastModifiedBy>
  <cp:revision>10</cp:revision>
  <dcterms:created xsi:type="dcterms:W3CDTF">2026-09-12T03:43:00Z</dcterms:created>
  <dcterms:modified xsi:type="dcterms:W3CDTF">2026-10-16T21:46:00Z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