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328EF986" w:rsidR="00C930E9" w:rsidRDefault="00802F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cave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1F1C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1F1C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1F1C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1F1CB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1F1CB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1DDB262B" w:rsidR="00C930E9" w:rsidRDefault="00C930E9"/>
    <w:p w14:paraId="7B540573" w14:textId="2688E31B" w:rsidR="00B90135" w:rsidRDefault="00B90135">
      <w:r>
        <w:t xml:space="preserve">Ce projet est réalisé dans le cadre du TPI final en dernière année au CPNV. Un client est venu demandé de l’aide à l’école parce qu’il voulait trouver une solution afin de gérer son stock de vin de manière optimale. </w:t>
      </w:r>
      <w:r w:rsidR="00E355BF">
        <w:t>C’est lui qui gère la cave à vin du cercle d’Yverdon-les-Bains. Le Cercle est un groupe de personne ayant des centres d’intérêt commun, notamment celui du vin. Ils possèdent une cave à vin avec environ plusieurs centaines de bouteilles de vin.</w:t>
      </w:r>
    </w:p>
    <w:p w14:paraId="6C7D5A66" w14:textId="6642B82C" w:rsidR="00D36C4F" w:rsidRDefault="00D36C4F"/>
    <w:p w14:paraId="28A061A7" w14:textId="71382ACC" w:rsidR="00D36C4F" w:rsidRDefault="00D36C4F">
      <w:r>
        <w:t>Le but de ce projet est d’offrir une application mobile de gestion très simple du contenu de la cave. Il y aura aussi une partie web sur leur site internet (</w:t>
      </w:r>
      <w:hyperlink r:id="rId8" w:history="1">
        <w:r w:rsidRPr="00B9782D">
          <w:rPr>
            <w:rStyle w:val="Lienhypertexte"/>
          </w:rPr>
          <w:t>http://www.cercledyverdon.ch</w:t>
        </w:r>
      </w:hyperlink>
      <w:r>
        <w:t xml:space="preserve">) qui permettra aussi la gestion des vins de manière assez simple. </w:t>
      </w:r>
    </w:p>
    <w:p w14:paraId="12CEC09C" w14:textId="06EBD566" w:rsidR="00371C9E" w:rsidRDefault="00371C9E"/>
    <w:p w14:paraId="20665F2E" w14:textId="48C03A23" w:rsidR="00371C9E" w:rsidRPr="00D36C4F" w:rsidRDefault="00371C9E">
      <w:r>
        <w:t xml:space="preserve">Ces nouvelles pages internet seront accessibles que par certains membres choisis par le webmaster. </w:t>
      </w:r>
    </w:p>
    <w:p w14:paraId="6F7417B7" w14:textId="77777777" w:rsidR="00E355BF" w:rsidRDefault="00E355BF"/>
    <w:p w14:paraId="1217EA5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52793">
        <w:rPr>
          <w:i/>
          <w:iCs/>
          <w:szCs w:val="14"/>
        </w:rPr>
        <w:t xml:space="preserve"> </w:t>
      </w:r>
      <w:r w:rsidR="00552793" w:rsidRPr="00552793">
        <w:rPr>
          <w:i/>
          <w:iCs/>
          <w:szCs w:val="14"/>
          <w:highlight w:val="yellow"/>
        </w:rPr>
        <w:t>(=pre-TPI)</w:t>
      </w:r>
      <w:r w:rsidR="00591119" w:rsidRPr="00791020">
        <w:rPr>
          <w:i/>
          <w:iCs/>
          <w:szCs w:val="14"/>
        </w:rPr>
        <w:t xml:space="preserve"> pour ce projet.</w:t>
      </w:r>
    </w:p>
    <w:p w14:paraId="3A84DEF9" w14:textId="77777777" w:rsidR="00AE470C" w:rsidRDefault="00AE470C" w:rsidP="006E2C58">
      <w:pPr>
        <w:rPr>
          <w:szCs w:val="14"/>
        </w:rPr>
      </w:pPr>
    </w:p>
    <w:p w14:paraId="166ABD1E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3D2868DB" w:rsidR="006E2C58" w:rsidRDefault="006E2C58" w:rsidP="006E2C58">
      <w:pPr>
        <w:rPr>
          <w:szCs w:val="14"/>
        </w:rPr>
      </w:pPr>
    </w:p>
    <w:p w14:paraId="524B63F6" w14:textId="118034CA" w:rsidR="00371C9E" w:rsidRDefault="00371C9E" w:rsidP="006E2C58">
      <w:pPr>
        <w:rPr>
          <w:szCs w:val="14"/>
        </w:rPr>
      </w:pPr>
      <w:r>
        <w:rPr>
          <w:szCs w:val="14"/>
        </w:rPr>
        <w:t>Les objectifs qui m’ont été transmis pour ce projet sont les suivants :</w:t>
      </w:r>
    </w:p>
    <w:p w14:paraId="7E75D211" w14:textId="5F579479" w:rsidR="00371C9E" w:rsidRDefault="00371C9E" w:rsidP="006E2C58">
      <w:pPr>
        <w:rPr>
          <w:szCs w:val="14"/>
        </w:rPr>
      </w:pPr>
    </w:p>
    <w:p w14:paraId="3DE7C424" w14:textId="24101B75" w:rsidR="00371C9E" w:rsidRDefault="00371C9E" w:rsidP="006E2C58">
      <w:pPr>
        <w:rPr>
          <w:szCs w:val="14"/>
        </w:rPr>
      </w:pPr>
      <w:r>
        <w:rPr>
          <w:szCs w:val="14"/>
        </w:rPr>
        <w:t>Le caviste peut utiliser le site pour :</w:t>
      </w:r>
    </w:p>
    <w:p w14:paraId="18FA1579" w14:textId="32B36D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Introduire un nouveau vin dans le système (base de données)</w:t>
      </w:r>
    </w:p>
    <w:p w14:paraId="2879BFE6" w14:textId="66C681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Ajouter ou retirer des bouteilles d’un vin existant </w:t>
      </w:r>
    </w:p>
    <w:p w14:paraId="686015BA" w14:textId="30CEE426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Imprimer les QR Codes des vins pour les coller sur les étagères (et non sur les bouteilles)</w:t>
      </w:r>
    </w:p>
    <w:p w14:paraId="0C134220" w14:textId="1EC83BA4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Consulter le stock actuel </w:t>
      </w:r>
    </w:p>
    <w:p w14:paraId="02A4C126" w14:textId="10485221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Consulter le stock à une date donnée</w:t>
      </w:r>
    </w:p>
    <w:p w14:paraId="5E38510F" w14:textId="446C2766" w:rsidR="00371C9E" w:rsidRDefault="00371C9E" w:rsidP="00371C9E">
      <w:pPr>
        <w:rPr>
          <w:szCs w:val="14"/>
        </w:rPr>
      </w:pPr>
    </w:p>
    <w:p w14:paraId="0430491A" w14:textId="46452E8F" w:rsidR="00371C9E" w:rsidRDefault="0006624F" w:rsidP="00371C9E">
      <w:pPr>
        <w:rPr>
          <w:szCs w:val="14"/>
        </w:rPr>
      </w:pPr>
      <w:r>
        <w:rPr>
          <w:szCs w:val="14"/>
        </w:rPr>
        <w:t>Le caviste peut utiliser l’application mobile pour :</w:t>
      </w:r>
    </w:p>
    <w:p w14:paraId="67180A4D" w14:textId="23D3F686" w:rsidR="0006624F" w:rsidRDefault="0006624F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 xml:space="preserve">Comparer le nombre théorique (dans la base de données du site) et le nombre effectif de bouteille (en cave) : il scanne le QR Code dans la cave, l’application affiche le nombre de bouteilles théoriquement en stock </w:t>
      </w:r>
    </w:p>
    <w:p w14:paraId="15A53FC9" w14:textId="10A5039E" w:rsidR="00432832" w:rsidRPr="0006624F" w:rsidRDefault="00432832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Ajuster le stock :</w:t>
      </w:r>
      <w:bookmarkStart w:id="3" w:name="_GoBack"/>
      <w:bookmarkEnd w:id="3"/>
    </w:p>
    <w:p w14:paraId="15FF9249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lastRenderedPageBreak/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89BB352" w14:textId="77777777" w:rsidR="00AE470C" w:rsidRDefault="00AE470C" w:rsidP="007C53D3">
      <w:pPr>
        <w:rPr>
          <w:szCs w:val="14"/>
        </w:rPr>
      </w:pPr>
    </w:p>
    <w:p w14:paraId="583AF820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CA2811D" w14:textId="77777777" w:rsidR="007C53D3" w:rsidRDefault="007C53D3" w:rsidP="007C53D3">
      <w:pPr>
        <w:rPr>
          <w:szCs w:val="14"/>
        </w:rPr>
      </w:pPr>
    </w:p>
    <w:p w14:paraId="414019DD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32D1571" w14:textId="77777777" w:rsidR="00AE470C" w:rsidRDefault="00AE470C" w:rsidP="00AE470C">
      <w:pPr>
        <w:rPr>
          <w:szCs w:val="14"/>
        </w:rPr>
      </w:pPr>
    </w:p>
    <w:p w14:paraId="039C67F2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Les détails seront dans Trello</w:t>
      </w:r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r>
        <w:rPr>
          <w:highlight w:val="yellow"/>
        </w:rPr>
        <w:t>mwb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lastRenderedPageBreak/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C2BF5" w14:textId="77777777" w:rsidR="001F1CBD" w:rsidRDefault="001F1CBD">
      <w:r>
        <w:separator/>
      </w:r>
    </w:p>
  </w:endnote>
  <w:endnote w:type="continuationSeparator" w:id="0">
    <w:p w14:paraId="61C4EA3D" w14:textId="77777777" w:rsidR="001F1CBD" w:rsidRDefault="001F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498BF766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32832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FD61C" w14:textId="77777777" w:rsidR="001F1CBD" w:rsidRDefault="001F1CBD">
      <w:r>
        <w:separator/>
      </w:r>
    </w:p>
  </w:footnote>
  <w:footnote w:type="continuationSeparator" w:id="0">
    <w:p w14:paraId="27166146" w14:textId="77777777" w:rsidR="001F1CBD" w:rsidRDefault="001F1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7CC"/>
    <w:multiLevelType w:val="hybridMultilevel"/>
    <w:tmpl w:val="F1222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F16095"/>
    <w:multiLevelType w:val="hybridMultilevel"/>
    <w:tmpl w:val="F392B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"/>
  </w:num>
  <w:num w:numId="15">
    <w:abstractNumId w:val="0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06624F"/>
    <w:rsid w:val="00164517"/>
    <w:rsid w:val="001F1CBD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C9E"/>
    <w:rsid w:val="00371ECE"/>
    <w:rsid w:val="003F2179"/>
    <w:rsid w:val="00412714"/>
    <w:rsid w:val="00432832"/>
    <w:rsid w:val="004502D9"/>
    <w:rsid w:val="0047295B"/>
    <w:rsid w:val="0049659A"/>
    <w:rsid w:val="004C38FB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802F94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B90135"/>
    <w:rsid w:val="00C315ED"/>
    <w:rsid w:val="00C505B1"/>
    <w:rsid w:val="00C930E9"/>
    <w:rsid w:val="00CB3227"/>
    <w:rsid w:val="00D14A10"/>
    <w:rsid w:val="00D32DE0"/>
    <w:rsid w:val="00D36C4F"/>
    <w:rsid w:val="00D97582"/>
    <w:rsid w:val="00DA4CCB"/>
    <w:rsid w:val="00DB4900"/>
    <w:rsid w:val="00E12330"/>
    <w:rsid w:val="00E355BF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cledyverdon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w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0616-8B27-41BA-97BB-6721C556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10844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11</cp:revision>
  <cp:lastPrinted>2004-09-01T12:58:00Z</cp:lastPrinted>
  <dcterms:created xsi:type="dcterms:W3CDTF">2018-04-29T10:06:00Z</dcterms:created>
  <dcterms:modified xsi:type="dcterms:W3CDTF">2018-05-08T14:39:00Z</dcterms:modified>
</cp:coreProperties>
</file>