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B2F" w:rsidRDefault="00405B2F" w:rsidP="00405B2F">
      <w:pPr>
        <w:pStyle w:val="Titre2"/>
        <w:jc w:val="both"/>
        <w:rPr>
          <w:iCs/>
        </w:rPr>
      </w:pPr>
      <w:bookmarkStart w:id="0" w:name="_Toc516065623"/>
      <w:r>
        <w:rPr>
          <w:iCs/>
        </w:rPr>
        <w:t xml:space="preserve">Résumé </w:t>
      </w:r>
      <w:bookmarkEnd w:id="0"/>
      <w:r>
        <w:rPr>
          <w:iCs/>
        </w:rPr>
        <w:t>du TPI</w:t>
      </w:r>
      <w:bookmarkStart w:id="1" w:name="_GoBack"/>
      <w:bookmarkEnd w:id="1"/>
    </w:p>
    <w:p w:rsidR="00405B2F" w:rsidRDefault="00405B2F" w:rsidP="00405B2F">
      <w:pPr>
        <w:rPr>
          <w:sz w:val="13"/>
        </w:rPr>
      </w:pPr>
    </w:p>
    <w:p w:rsidR="00405B2F" w:rsidRDefault="00405B2F" w:rsidP="00405B2F">
      <w:pPr>
        <w:pStyle w:val="Titre3"/>
        <w:jc w:val="both"/>
      </w:pPr>
      <w:bookmarkStart w:id="2" w:name="_Toc516065624"/>
      <w:r>
        <w:t>Situation de départ</w:t>
      </w:r>
      <w:bookmarkEnd w:id="2"/>
    </w:p>
    <w:p w:rsidR="00405B2F" w:rsidRDefault="00405B2F" w:rsidP="00405B2F">
      <w:pPr>
        <w:jc w:val="both"/>
      </w:pPr>
    </w:p>
    <w:p w:rsidR="00405B2F" w:rsidRDefault="00405B2F" w:rsidP="00405B2F">
      <w:pPr>
        <w:jc w:val="both"/>
      </w:pPr>
      <w:r>
        <w:t xml:space="preserve">Le cercle d’Yverdon est venu vers le CPNV pour demander que quelqu’un fasse une application pour que la personne responsable de la cave à vins puisse la gérer de manière simple et efficace. J’ai eu la tâche pour ce TPI de réaliser une application mobile qui sera capable de fonctionner sans connexion. Une partie web sera aussi implémentée avec les mêmes fonctions que sur l’application. Une seule fonction ne sera pas présente sur l’application, ce sera celle qui permet d’ajouter un nouveau vin en cave qui n’y a jamais été auparavant. </w:t>
      </w:r>
    </w:p>
    <w:p w:rsidR="00405B2F" w:rsidRDefault="00405B2F" w:rsidP="00405B2F">
      <w:pPr>
        <w:jc w:val="both"/>
      </w:pPr>
    </w:p>
    <w:p w:rsidR="00405B2F" w:rsidRDefault="00405B2F" w:rsidP="00405B2F">
      <w:pPr>
        <w:pStyle w:val="Titre3"/>
        <w:jc w:val="both"/>
      </w:pPr>
      <w:bookmarkStart w:id="3" w:name="_Toc516065625"/>
      <w:r>
        <w:t>Mise en œuvre</w:t>
      </w:r>
      <w:bookmarkEnd w:id="3"/>
    </w:p>
    <w:p w:rsidR="00405B2F" w:rsidRDefault="00405B2F" w:rsidP="00405B2F">
      <w:pPr>
        <w:jc w:val="both"/>
      </w:pPr>
    </w:p>
    <w:p w:rsidR="00405B2F" w:rsidRDefault="00405B2F" w:rsidP="00405B2F">
      <w:pPr>
        <w:jc w:val="both"/>
      </w:pPr>
      <w:r>
        <w:t>Pour l’application mobile, j’ai repris une fonction que j’avais développée pendant mon Pré-TPI, celle de scanner un QR Code est de lire sa valeur. J’ai dû créer les fonctions me permettant d’envoyer des données à la base de données et celle qui permet à l’application de fonctionner en mode hors connexion.</w:t>
      </w:r>
    </w:p>
    <w:p w:rsidR="00405B2F" w:rsidRDefault="00405B2F" w:rsidP="00405B2F">
      <w:pPr>
        <w:jc w:val="both"/>
      </w:pPr>
    </w:p>
    <w:p w:rsidR="00405B2F" w:rsidRDefault="00405B2F" w:rsidP="00405B2F">
      <w:pPr>
        <w:jc w:val="both"/>
      </w:pPr>
      <w:r>
        <w:t xml:space="preserve">Une fois que les fonctions les plus simples de l’application étaient implémentées, je me suis attardé à la partie web. J’ai commencé par créer plusieurs pages en mettant mes balises HTML pour que mes pages ressemblent le plus possible aux maquettes réalisées ultérieurement. Une fois que toutes mes balises avaient été placées je me suis attardé à la partie fonction en PHP. J’ai fait mes fonctions comme on m’a enseigné durant les modules de PHP au CPNV. Dans un de mes critères de mon cahier des charges étaient que le site devait avoir une architecture en MVC, ayant de vague notion je me suis référé à des tutoriels sur internet pour passer tout mon site avec cette architecture. </w:t>
      </w:r>
    </w:p>
    <w:p w:rsidR="00405B2F" w:rsidRDefault="00405B2F" w:rsidP="00405B2F">
      <w:pPr>
        <w:jc w:val="both"/>
      </w:pPr>
      <w:r>
        <w:t xml:space="preserve">Lorsque j’avais des questions j’ai pu les poser à un de mes camarades de classe (Alexandre </w:t>
      </w:r>
      <w:proofErr w:type="spellStart"/>
      <w:r>
        <w:t>Junod</w:t>
      </w:r>
      <w:proofErr w:type="spellEnd"/>
      <w:r>
        <w:t>) qui lui code aussi son site avec l’architecture qui m’était demandée.</w:t>
      </w:r>
    </w:p>
    <w:p w:rsidR="00405B2F" w:rsidRDefault="00405B2F" w:rsidP="00405B2F">
      <w:pPr>
        <w:jc w:val="both"/>
      </w:pPr>
    </w:p>
    <w:p w:rsidR="00405B2F" w:rsidRDefault="00405B2F" w:rsidP="00405B2F">
      <w:pPr>
        <w:pStyle w:val="Titre3"/>
        <w:jc w:val="both"/>
      </w:pPr>
      <w:bookmarkStart w:id="4" w:name="_Toc516065626"/>
      <w:r>
        <w:t>Résultats</w:t>
      </w:r>
      <w:bookmarkEnd w:id="4"/>
    </w:p>
    <w:p w:rsidR="00405B2F" w:rsidRDefault="00405B2F" w:rsidP="00405B2F">
      <w:pPr>
        <w:jc w:val="both"/>
      </w:pPr>
    </w:p>
    <w:p w:rsidR="00405B2F" w:rsidRDefault="00405B2F" w:rsidP="00405B2F">
      <w:pPr>
        <w:jc w:val="both"/>
      </w:pPr>
      <w:r>
        <w:t xml:space="preserve">Pour la partie du site, j’ai repris l’affichage présent sur le site du cercle d’Yverdon et je l’ai mis sur mes pages que j’ai créés. Grâce à cela, elles s’adaptent au format des écrans sur lequel le site est visualisé. Tous les objectifs ont été réalisé. </w:t>
      </w:r>
    </w:p>
    <w:p w:rsidR="00405B2F" w:rsidRDefault="00405B2F" w:rsidP="00405B2F">
      <w:pPr>
        <w:jc w:val="both"/>
      </w:pPr>
    </w:p>
    <w:p w:rsidR="00405B2F" w:rsidRDefault="00405B2F" w:rsidP="00405B2F">
      <w:pPr>
        <w:jc w:val="both"/>
      </w:pPr>
      <w:r>
        <w:t xml:space="preserve">Pour la partie mobile, j’ai créé deux pages qui me permettent de faire des actions distinctes. Sur une des deux pages, je peux créer des mouvements, ce qui revient à sortir ou entrer des bouteilles de la cave. Sur l’autre je peux ajuster le stock d’un vin si la quantité en cave ne correspond pas à celle de la base de données. </w:t>
      </w:r>
    </w:p>
    <w:p w:rsidR="009E3FB8" w:rsidRDefault="009E3FB8"/>
    <w:sectPr w:rsidR="009E3FB8" w:rsidSect="00FE1C0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B2F"/>
    <w:rsid w:val="00405B2F"/>
    <w:rsid w:val="009E3FB8"/>
    <w:rsid w:val="00FE1C0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4:docId w14:val="6259ACC8"/>
  <w15:chartTrackingRefBased/>
  <w15:docId w15:val="{4FD35896-A616-B94A-91C9-40BA0D83E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5B2F"/>
    <w:rPr>
      <w:rFonts w:ascii="Arial" w:eastAsia="Times New Roman" w:hAnsi="Arial" w:cs="Times New Roman"/>
      <w:szCs w:val="20"/>
      <w:lang w:val="fr-FR" w:eastAsia="fr-FR"/>
    </w:rPr>
  </w:style>
  <w:style w:type="paragraph" w:styleId="Titre1">
    <w:name w:val="heading 1"/>
    <w:basedOn w:val="Normal"/>
    <w:next w:val="Normal"/>
    <w:link w:val="Titre1Car"/>
    <w:qFormat/>
    <w:rsid w:val="00405B2F"/>
    <w:pPr>
      <w:keepNext/>
      <w:numPr>
        <w:numId w:val="1"/>
      </w:numPr>
      <w:spacing w:before="240" w:after="60"/>
      <w:outlineLvl w:val="0"/>
    </w:pPr>
    <w:rPr>
      <w:b/>
      <w:kern w:val="28"/>
      <w:sz w:val="28"/>
      <w:u w:val="single"/>
    </w:rPr>
  </w:style>
  <w:style w:type="paragraph" w:styleId="Titre2">
    <w:name w:val="heading 2"/>
    <w:basedOn w:val="Normal"/>
    <w:next w:val="Normal"/>
    <w:link w:val="Titre2Car"/>
    <w:semiHidden/>
    <w:unhideWhenUsed/>
    <w:qFormat/>
    <w:rsid w:val="00405B2F"/>
    <w:pPr>
      <w:keepNext/>
      <w:numPr>
        <w:ilvl w:val="1"/>
        <w:numId w:val="1"/>
      </w:numPr>
      <w:spacing w:before="240" w:after="60"/>
      <w:outlineLvl w:val="1"/>
    </w:pPr>
    <w:rPr>
      <w:b/>
      <w:u w:val="single"/>
    </w:rPr>
  </w:style>
  <w:style w:type="paragraph" w:styleId="Titre3">
    <w:name w:val="heading 3"/>
    <w:basedOn w:val="Normal"/>
    <w:next w:val="Normal"/>
    <w:link w:val="Titre3Car"/>
    <w:semiHidden/>
    <w:unhideWhenUsed/>
    <w:qFormat/>
    <w:rsid w:val="00405B2F"/>
    <w:pPr>
      <w:keepNext/>
      <w:numPr>
        <w:ilvl w:val="2"/>
        <w:numId w:val="1"/>
      </w:numPr>
      <w:outlineLvl w:val="2"/>
    </w:pPr>
    <w:rPr>
      <w:b/>
    </w:rPr>
  </w:style>
  <w:style w:type="paragraph" w:styleId="Titre4">
    <w:name w:val="heading 4"/>
    <w:basedOn w:val="Normal"/>
    <w:next w:val="Normal"/>
    <w:link w:val="Titre4Car"/>
    <w:semiHidden/>
    <w:unhideWhenUsed/>
    <w:qFormat/>
    <w:rsid w:val="00405B2F"/>
    <w:pPr>
      <w:keepNext/>
      <w:numPr>
        <w:ilvl w:val="3"/>
        <w:numId w:val="1"/>
      </w:numPr>
      <w:outlineLvl w:val="3"/>
    </w:pPr>
    <w:rPr>
      <w:i/>
      <w:kern w:val="28"/>
      <w:u w:val="single"/>
    </w:rPr>
  </w:style>
  <w:style w:type="paragraph" w:styleId="Titre5">
    <w:name w:val="heading 5"/>
    <w:basedOn w:val="Normal"/>
    <w:next w:val="Normal"/>
    <w:link w:val="Titre5Car"/>
    <w:semiHidden/>
    <w:unhideWhenUsed/>
    <w:qFormat/>
    <w:rsid w:val="00405B2F"/>
    <w:pPr>
      <w:keepNext/>
      <w:numPr>
        <w:ilvl w:val="4"/>
        <w:numId w:val="1"/>
      </w:numPr>
      <w:outlineLvl w:val="4"/>
    </w:pPr>
    <w:rPr>
      <w:u w:val="single"/>
    </w:rPr>
  </w:style>
  <w:style w:type="paragraph" w:styleId="Titre6">
    <w:name w:val="heading 6"/>
    <w:basedOn w:val="Normal"/>
    <w:next w:val="Normal"/>
    <w:link w:val="Titre6Car"/>
    <w:semiHidden/>
    <w:unhideWhenUsed/>
    <w:qFormat/>
    <w:rsid w:val="00405B2F"/>
    <w:pPr>
      <w:keepNext/>
      <w:numPr>
        <w:ilvl w:val="5"/>
        <w:numId w:val="1"/>
      </w:numPr>
      <w:outlineLvl w:val="5"/>
    </w:pPr>
    <w:rPr>
      <w:i/>
    </w:rPr>
  </w:style>
  <w:style w:type="paragraph" w:styleId="Titre7">
    <w:name w:val="heading 7"/>
    <w:basedOn w:val="Normal"/>
    <w:next w:val="Normal"/>
    <w:link w:val="Titre7Car"/>
    <w:semiHidden/>
    <w:unhideWhenUsed/>
    <w:qFormat/>
    <w:rsid w:val="00405B2F"/>
    <w:pPr>
      <w:numPr>
        <w:ilvl w:val="6"/>
        <w:numId w:val="1"/>
      </w:numPr>
      <w:spacing w:before="240" w:after="60"/>
      <w:outlineLvl w:val="6"/>
    </w:pPr>
    <w:rPr>
      <w:sz w:val="20"/>
    </w:rPr>
  </w:style>
  <w:style w:type="paragraph" w:styleId="Titre8">
    <w:name w:val="heading 8"/>
    <w:basedOn w:val="Normal"/>
    <w:next w:val="Normal"/>
    <w:link w:val="Titre8Car"/>
    <w:semiHidden/>
    <w:unhideWhenUsed/>
    <w:qFormat/>
    <w:rsid w:val="00405B2F"/>
    <w:pPr>
      <w:numPr>
        <w:ilvl w:val="7"/>
        <w:numId w:val="1"/>
      </w:numPr>
      <w:spacing w:before="240" w:after="60"/>
      <w:outlineLvl w:val="7"/>
    </w:pPr>
    <w:rPr>
      <w:i/>
      <w:sz w:val="20"/>
    </w:rPr>
  </w:style>
  <w:style w:type="paragraph" w:styleId="Titre9">
    <w:name w:val="heading 9"/>
    <w:basedOn w:val="Normal"/>
    <w:next w:val="Normal"/>
    <w:link w:val="Titre9Car"/>
    <w:semiHidden/>
    <w:unhideWhenUsed/>
    <w:qFormat/>
    <w:rsid w:val="00405B2F"/>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05B2F"/>
    <w:rPr>
      <w:rFonts w:ascii="Arial" w:eastAsia="Times New Roman" w:hAnsi="Arial" w:cs="Times New Roman"/>
      <w:b/>
      <w:kern w:val="28"/>
      <w:sz w:val="28"/>
      <w:szCs w:val="20"/>
      <w:u w:val="single"/>
      <w:lang w:val="fr-FR" w:eastAsia="fr-FR"/>
    </w:rPr>
  </w:style>
  <w:style w:type="character" w:customStyle="1" w:styleId="Titre2Car">
    <w:name w:val="Titre 2 Car"/>
    <w:basedOn w:val="Policepardfaut"/>
    <w:link w:val="Titre2"/>
    <w:semiHidden/>
    <w:rsid w:val="00405B2F"/>
    <w:rPr>
      <w:rFonts w:ascii="Arial" w:eastAsia="Times New Roman" w:hAnsi="Arial" w:cs="Times New Roman"/>
      <w:b/>
      <w:szCs w:val="20"/>
      <w:u w:val="single"/>
      <w:lang w:val="fr-FR" w:eastAsia="fr-FR"/>
    </w:rPr>
  </w:style>
  <w:style w:type="character" w:customStyle="1" w:styleId="Titre3Car">
    <w:name w:val="Titre 3 Car"/>
    <w:basedOn w:val="Policepardfaut"/>
    <w:link w:val="Titre3"/>
    <w:semiHidden/>
    <w:rsid w:val="00405B2F"/>
    <w:rPr>
      <w:rFonts w:ascii="Arial" w:eastAsia="Times New Roman" w:hAnsi="Arial" w:cs="Times New Roman"/>
      <w:b/>
      <w:szCs w:val="20"/>
      <w:lang w:val="fr-FR" w:eastAsia="fr-FR"/>
    </w:rPr>
  </w:style>
  <w:style w:type="character" w:customStyle="1" w:styleId="Titre4Car">
    <w:name w:val="Titre 4 Car"/>
    <w:basedOn w:val="Policepardfaut"/>
    <w:link w:val="Titre4"/>
    <w:semiHidden/>
    <w:rsid w:val="00405B2F"/>
    <w:rPr>
      <w:rFonts w:ascii="Arial" w:eastAsia="Times New Roman" w:hAnsi="Arial" w:cs="Times New Roman"/>
      <w:i/>
      <w:kern w:val="28"/>
      <w:szCs w:val="20"/>
      <w:u w:val="single"/>
      <w:lang w:val="fr-FR" w:eastAsia="fr-FR"/>
    </w:rPr>
  </w:style>
  <w:style w:type="character" w:customStyle="1" w:styleId="Titre5Car">
    <w:name w:val="Titre 5 Car"/>
    <w:basedOn w:val="Policepardfaut"/>
    <w:link w:val="Titre5"/>
    <w:semiHidden/>
    <w:rsid w:val="00405B2F"/>
    <w:rPr>
      <w:rFonts w:ascii="Arial" w:eastAsia="Times New Roman" w:hAnsi="Arial" w:cs="Times New Roman"/>
      <w:szCs w:val="20"/>
      <w:u w:val="single"/>
      <w:lang w:val="fr-FR" w:eastAsia="fr-FR"/>
    </w:rPr>
  </w:style>
  <w:style w:type="character" w:customStyle="1" w:styleId="Titre6Car">
    <w:name w:val="Titre 6 Car"/>
    <w:basedOn w:val="Policepardfaut"/>
    <w:link w:val="Titre6"/>
    <w:semiHidden/>
    <w:rsid w:val="00405B2F"/>
    <w:rPr>
      <w:rFonts w:ascii="Arial" w:eastAsia="Times New Roman" w:hAnsi="Arial" w:cs="Times New Roman"/>
      <w:i/>
      <w:szCs w:val="20"/>
      <w:lang w:val="fr-FR" w:eastAsia="fr-FR"/>
    </w:rPr>
  </w:style>
  <w:style w:type="character" w:customStyle="1" w:styleId="Titre7Car">
    <w:name w:val="Titre 7 Car"/>
    <w:basedOn w:val="Policepardfaut"/>
    <w:link w:val="Titre7"/>
    <w:semiHidden/>
    <w:rsid w:val="00405B2F"/>
    <w:rPr>
      <w:rFonts w:ascii="Arial" w:eastAsia="Times New Roman" w:hAnsi="Arial" w:cs="Times New Roman"/>
      <w:sz w:val="20"/>
      <w:szCs w:val="20"/>
      <w:lang w:val="fr-FR" w:eastAsia="fr-FR"/>
    </w:rPr>
  </w:style>
  <w:style w:type="character" w:customStyle="1" w:styleId="Titre8Car">
    <w:name w:val="Titre 8 Car"/>
    <w:basedOn w:val="Policepardfaut"/>
    <w:link w:val="Titre8"/>
    <w:semiHidden/>
    <w:rsid w:val="00405B2F"/>
    <w:rPr>
      <w:rFonts w:ascii="Arial" w:eastAsia="Times New Roman" w:hAnsi="Arial" w:cs="Times New Roman"/>
      <w:i/>
      <w:sz w:val="20"/>
      <w:szCs w:val="20"/>
      <w:lang w:val="fr-FR" w:eastAsia="fr-FR"/>
    </w:rPr>
  </w:style>
  <w:style w:type="character" w:customStyle="1" w:styleId="Titre9Car">
    <w:name w:val="Titre 9 Car"/>
    <w:basedOn w:val="Policepardfaut"/>
    <w:link w:val="Titre9"/>
    <w:semiHidden/>
    <w:rsid w:val="00405B2F"/>
    <w:rPr>
      <w:rFonts w:ascii="Arial" w:eastAsia="Times New Roman" w:hAnsi="Arial" w:cs="Times New Roman"/>
      <w:b/>
      <w:i/>
      <w:sz w:val="18"/>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75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361</Words>
  <Characters>1990</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Utilisateur Microsoft Office</cp:lastModifiedBy>
  <cp:revision>1</cp:revision>
  <dcterms:created xsi:type="dcterms:W3CDTF">2018-06-18T19:02:00Z</dcterms:created>
  <dcterms:modified xsi:type="dcterms:W3CDTF">2018-06-18T19:03:00Z</dcterms:modified>
</cp:coreProperties>
</file>