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A206D" w14:textId="77777777" w:rsidR="00451932" w:rsidRPr="0026426A" w:rsidRDefault="00451932" w:rsidP="00451932">
      <w:pPr>
        <w:jc w:val="right"/>
        <w:rPr>
          <w:rFonts w:ascii="Times New Roman" w:hAnsi="Times New Roman" w:cs="Times New Roman"/>
        </w:rPr>
      </w:pPr>
      <w:r w:rsidRPr="0026426A">
        <w:rPr>
          <w:rFonts w:ascii="Times New Roman" w:hAnsi="Times New Roman" w:cs="Times New Roman"/>
        </w:rPr>
        <w:t>Jeremy Kang</w:t>
      </w:r>
    </w:p>
    <w:p w14:paraId="308ACCBE" w14:textId="77777777" w:rsidR="00451932" w:rsidRPr="0026426A" w:rsidRDefault="00451932" w:rsidP="00451932">
      <w:pPr>
        <w:jc w:val="right"/>
        <w:rPr>
          <w:rFonts w:ascii="Times New Roman" w:hAnsi="Times New Roman" w:cs="Times New Roman"/>
        </w:rPr>
      </w:pPr>
      <w:r w:rsidRPr="0026426A">
        <w:rPr>
          <w:rFonts w:ascii="Times New Roman" w:hAnsi="Times New Roman" w:cs="Times New Roman"/>
        </w:rPr>
        <w:t>Jeremy.kang@gatech.edu</w:t>
      </w:r>
    </w:p>
    <w:p w14:paraId="57DD5204" w14:textId="74CF623A" w:rsidR="00451932" w:rsidRDefault="00451932" w:rsidP="002B0958">
      <w:pPr>
        <w:jc w:val="right"/>
        <w:rPr>
          <w:rFonts w:ascii="Times New Roman" w:hAnsi="Times New Roman" w:cs="Times New Roman"/>
        </w:rPr>
      </w:pPr>
      <w:r w:rsidRPr="0026426A">
        <w:rPr>
          <w:rFonts w:ascii="Times New Roman" w:hAnsi="Times New Roman" w:cs="Times New Roman"/>
        </w:rPr>
        <w:t>CS 7641:</w:t>
      </w:r>
      <w:r w:rsidR="00CA1205">
        <w:rPr>
          <w:rFonts w:ascii="Times New Roman" w:hAnsi="Times New Roman" w:cs="Times New Roman"/>
        </w:rPr>
        <w:t xml:space="preserve"> Machine Learning – Assignment 4</w:t>
      </w:r>
    </w:p>
    <w:p w14:paraId="60A037BF" w14:textId="77777777" w:rsidR="002B0958" w:rsidRPr="00E66A25" w:rsidRDefault="002B0958" w:rsidP="002B0958">
      <w:pPr>
        <w:jc w:val="right"/>
        <w:rPr>
          <w:rFonts w:ascii="Times New Roman" w:hAnsi="Times New Roman" w:cs="Times New Roman"/>
        </w:rPr>
      </w:pPr>
    </w:p>
    <w:p w14:paraId="6A901749" w14:textId="35332E68" w:rsidR="008159D8" w:rsidRDefault="008159D8" w:rsidP="00451932">
      <w:pPr>
        <w:rPr>
          <w:rFonts w:ascii="Times New Roman" w:hAnsi="Times New Roman" w:cs="Times New Roman"/>
          <w:b/>
          <w:sz w:val="28"/>
          <w:szCs w:val="28"/>
        </w:rPr>
      </w:pPr>
      <w:r>
        <w:rPr>
          <w:rFonts w:ascii="Times New Roman" w:hAnsi="Times New Roman" w:cs="Times New Roman"/>
          <w:b/>
          <w:sz w:val="28"/>
          <w:szCs w:val="28"/>
        </w:rPr>
        <w:t>Introduction</w:t>
      </w:r>
    </w:p>
    <w:p w14:paraId="34DA491A" w14:textId="09584D45" w:rsidR="008159D8" w:rsidRPr="00B604D2" w:rsidRDefault="008159D8" w:rsidP="00451932">
      <w:pPr>
        <w:rPr>
          <w:rFonts w:ascii="Times New Roman" w:hAnsi="Times New Roman" w:cs="Times New Roman"/>
          <w:szCs w:val="28"/>
        </w:rPr>
      </w:pPr>
      <w:r>
        <w:rPr>
          <w:rFonts w:ascii="Times New Roman" w:hAnsi="Times New Roman" w:cs="Times New Roman"/>
          <w:b/>
          <w:sz w:val="28"/>
          <w:szCs w:val="28"/>
        </w:rPr>
        <w:tab/>
      </w:r>
      <w:r>
        <w:rPr>
          <w:rFonts w:ascii="Times New Roman" w:hAnsi="Times New Roman" w:cs="Times New Roman"/>
          <w:szCs w:val="28"/>
        </w:rPr>
        <w:t xml:space="preserve">Two Markov Decision Processes (MDP) problems – one with a 5x5 state space and another with an 11x11 state space – were solved using policy iteration, value </w:t>
      </w:r>
      <w:r w:rsidRPr="00B604D2">
        <w:rPr>
          <w:rFonts w:ascii="Times New Roman" w:hAnsi="Times New Roman" w:cs="Times New Roman"/>
          <w:szCs w:val="28"/>
        </w:rPr>
        <w:t xml:space="preserve">iteration, and Q-Learning. The results are examined and compared below. </w:t>
      </w:r>
    </w:p>
    <w:p w14:paraId="36F2529E" w14:textId="77777777" w:rsidR="008159D8" w:rsidRPr="00B604D2" w:rsidRDefault="008159D8" w:rsidP="00451932">
      <w:pPr>
        <w:rPr>
          <w:rFonts w:ascii="Times New Roman" w:hAnsi="Times New Roman" w:cs="Times New Roman"/>
          <w:szCs w:val="28"/>
        </w:rPr>
      </w:pPr>
    </w:p>
    <w:p w14:paraId="6CA8A73D" w14:textId="77777777" w:rsidR="00B604D2" w:rsidRPr="00B604D2" w:rsidRDefault="00B604D2" w:rsidP="00B604D2">
      <w:pPr>
        <w:rPr>
          <w:rFonts w:ascii="Times New Roman" w:hAnsi="Times New Roman" w:cs="Times New Roman"/>
          <w:sz w:val="28"/>
        </w:rPr>
      </w:pPr>
      <w:r w:rsidRPr="00B604D2">
        <w:rPr>
          <w:rFonts w:ascii="Times New Roman" w:hAnsi="Times New Roman" w:cs="Times New Roman"/>
          <w:b/>
          <w:sz w:val="28"/>
        </w:rPr>
        <w:t>Software and Approach</w:t>
      </w:r>
    </w:p>
    <w:p w14:paraId="1D24BBCF" w14:textId="3A0FBDF7" w:rsidR="00B604D2" w:rsidRPr="00B604D2" w:rsidRDefault="00B604D2" w:rsidP="00B604D2">
      <w:pPr>
        <w:ind w:firstLine="720"/>
        <w:rPr>
          <w:rFonts w:ascii="Times New Roman" w:hAnsi="Times New Roman" w:cs="Times New Roman"/>
        </w:rPr>
      </w:pPr>
      <w:r>
        <w:rPr>
          <w:rFonts w:ascii="Times New Roman" w:hAnsi="Times New Roman" w:cs="Times New Roman"/>
        </w:rPr>
        <w:t>Brown-UMBC Reinforcement Learning and Planning (BURLAP) Java code library was used to solve the MDP problems a</w:t>
      </w:r>
      <w:r w:rsidRPr="00B604D2">
        <w:rPr>
          <w:rFonts w:ascii="Times New Roman" w:hAnsi="Times New Roman" w:cs="Times New Roman"/>
        </w:rPr>
        <w:t xml:space="preserve">nd Microsoft Excel </w:t>
      </w:r>
      <w:r>
        <w:rPr>
          <w:rFonts w:ascii="Times New Roman" w:hAnsi="Times New Roman" w:cs="Times New Roman"/>
        </w:rPr>
        <w:t xml:space="preserve">was used to </w:t>
      </w:r>
      <w:r w:rsidRPr="00B604D2">
        <w:rPr>
          <w:rFonts w:ascii="Times New Roman" w:hAnsi="Times New Roman" w:cs="Times New Roman"/>
        </w:rPr>
        <w:t xml:space="preserve">analyze </w:t>
      </w:r>
      <w:r w:rsidR="003C344E">
        <w:rPr>
          <w:rFonts w:ascii="Times New Roman" w:hAnsi="Times New Roman" w:cs="Times New Roman"/>
        </w:rPr>
        <w:t xml:space="preserve">and graph </w:t>
      </w:r>
      <w:r w:rsidRPr="00B604D2">
        <w:rPr>
          <w:rFonts w:ascii="Times New Roman" w:hAnsi="Times New Roman" w:cs="Times New Roman"/>
        </w:rPr>
        <w:t xml:space="preserve">the </w:t>
      </w:r>
      <w:r>
        <w:rPr>
          <w:rFonts w:ascii="Times New Roman" w:hAnsi="Times New Roman" w:cs="Times New Roman"/>
        </w:rPr>
        <w:t>results</w:t>
      </w:r>
      <w:r w:rsidRPr="00B604D2">
        <w:rPr>
          <w:rFonts w:ascii="Times New Roman" w:hAnsi="Times New Roman" w:cs="Times New Roman"/>
        </w:rPr>
        <w:t xml:space="preserve">. </w:t>
      </w:r>
    </w:p>
    <w:p w14:paraId="2545B65D" w14:textId="77777777" w:rsidR="00B604D2" w:rsidRPr="00B604D2" w:rsidRDefault="00B604D2" w:rsidP="00B604D2">
      <w:pPr>
        <w:ind w:firstLine="720"/>
        <w:rPr>
          <w:rFonts w:ascii="Times New Roman" w:hAnsi="Times New Roman" w:cs="Times New Roman"/>
        </w:rPr>
      </w:pPr>
    </w:p>
    <w:p w14:paraId="4FBCA250" w14:textId="1E2E1E74" w:rsidR="00B604D2" w:rsidRDefault="008C352B" w:rsidP="00B604D2">
      <w:pPr>
        <w:ind w:firstLine="720"/>
        <w:rPr>
          <w:rFonts w:ascii="Times New Roman" w:hAnsi="Times New Roman" w:cs="Times New Roman"/>
        </w:rPr>
      </w:pPr>
      <w:r>
        <w:rPr>
          <w:rFonts w:ascii="Times New Roman" w:hAnsi="Times New Roman" w:cs="Times New Roman"/>
        </w:rPr>
        <w:t>The actions we</w:t>
      </w:r>
      <w:r w:rsidR="009D453A">
        <w:rPr>
          <w:rFonts w:ascii="Times New Roman" w:hAnsi="Times New Roman" w:cs="Times New Roman"/>
        </w:rPr>
        <w:t xml:space="preserve">re north, east, south, or west with a probability of 80% of succeeding, 10% of using the epsilon greedy policy, and 10% of using a random action. </w:t>
      </w:r>
      <w:r w:rsidR="00B604D2">
        <w:rPr>
          <w:rFonts w:ascii="Times New Roman" w:hAnsi="Times New Roman" w:cs="Times New Roman"/>
        </w:rPr>
        <w:t xml:space="preserve">Rewards were set to -1 and the goal state was set to 100. This approach </w:t>
      </w:r>
      <w:r w:rsidR="003C344E">
        <w:rPr>
          <w:rFonts w:ascii="Times New Roman" w:hAnsi="Times New Roman" w:cs="Times New Roman"/>
        </w:rPr>
        <w:t xml:space="preserve">makes it so that the agent does not collect positive rewards on its path until it reaches the </w:t>
      </w:r>
      <w:r w:rsidR="00F719CD">
        <w:rPr>
          <w:rFonts w:ascii="Times New Roman" w:hAnsi="Times New Roman" w:cs="Times New Roman"/>
        </w:rPr>
        <w:t>goal</w:t>
      </w:r>
      <w:r w:rsidR="003C344E">
        <w:rPr>
          <w:rFonts w:ascii="Times New Roman" w:hAnsi="Times New Roman" w:cs="Times New Roman"/>
        </w:rPr>
        <w:t xml:space="preserve">, </w:t>
      </w:r>
      <w:r w:rsidR="00B604D2">
        <w:rPr>
          <w:rFonts w:ascii="Times New Roman" w:hAnsi="Times New Roman" w:cs="Times New Roman"/>
        </w:rPr>
        <w:t>encourag</w:t>
      </w:r>
      <w:r w:rsidR="003C344E">
        <w:rPr>
          <w:rFonts w:ascii="Times New Roman" w:hAnsi="Times New Roman" w:cs="Times New Roman"/>
        </w:rPr>
        <w:t>ing</w:t>
      </w:r>
      <w:r w:rsidR="00B604D2">
        <w:rPr>
          <w:rFonts w:ascii="Times New Roman" w:hAnsi="Times New Roman" w:cs="Times New Roman"/>
        </w:rPr>
        <w:t xml:space="preserve"> the agent to reach the termina</w:t>
      </w:r>
      <w:r w:rsidR="003C344E">
        <w:rPr>
          <w:rFonts w:ascii="Times New Roman" w:hAnsi="Times New Roman" w:cs="Times New Roman"/>
        </w:rPr>
        <w:t>l state as quickly as possi</w:t>
      </w:r>
      <w:r w:rsidR="00F719CD">
        <w:rPr>
          <w:rFonts w:ascii="Times New Roman" w:hAnsi="Times New Roman" w:cs="Times New Roman"/>
        </w:rPr>
        <w:t>ble.</w:t>
      </w:r>
      <w:r w:rsidR="002C5E4B">
        <w:rPr>
          <w:rFonts w:ascii="Times New Roman" w:hAnsi="Times New Roman" w:cs="Times New Roman"/>
        </w:rPr>
        <w:t xml:space="preserve"> The number of iterations was also capped at 100 for simplicity of analyzing the two problems.</w:t>
      </w:r>
      <w:r w:rsidR="009D453A">
        <w:rPr>
          <w:rFonts w:ascii="Times New Roman" w:hAnsi="Times New Roman" w:cs="Times New Roman"/>
        </w:rPr>
        <w:t xml:space="preserve"> For Q-Learning, the epsilon greedy policy was set to 0.1. </w:t>
      </w:r>
    </w:p>
    <w:p w14:paraId="260D70AF" w14:textId="77777777" w:rsidR="00B604D2" w:rsidRDefault="00B604D2" w:rsidP="00451932">
      <w:pPr>
        <w:rPr>
          <w:rFonts w:ascii="Times New Roman" w:hAnsi="Times New Roman" w:cs="Times New Roman"/>
          <w:b/>
          <w:sz w:val="28"/>
          <w:szCs w:val="28"/>
        </w:rPr>
      </w:pPr>
    </w:p>
    <w:p w14:paraId="7D87817C" w14:textId="1BBFBEEB" w:rsidR="00451932" w:rsidRPr="00CA1205" w:rsidRDefault="00CA1205" w:rsidP="00451932">
      <w:pPr>
        <w:rPr>
          <w:rFonts w:ascii="Times New Roman" w:hAnsi="Times New Roman" w:cs="Times New Roman"/>
          <w:sz w:val="28"/>
          <w:szCs w:val="28"/>
        </w:rPr>
      </w:pPr>
      <w:r>
        <w:rPr>
          <w:rFonts w:ascii="Times New Roman" w:hAnsi="Times New Roman" w:cs="Times New Roman"/>
          <w:b/>
          <w:sz w:val="28"/>
          <w:szCs w:val="28"/>
        </w:rPr>
        <w:t>Problems</w:t>
      </w:r>
    </w:p>
    <w:p w14:paraId="260C03CE" w14:textId="17121C70" w:rsidR="00CA1205" w:rsidRPr="008159D8" w:rsidRDefault="008159D8" w:rsidP="00CA009F">
      <w:pPr>
        <w:rPr>
          <w:rFonts w:ascii="Times New Roman" w:hAnsi="Times New Roman" w:cs="Times New Roman"/>
          <w:i/>
          <w:szCs w:val="28"/>
        </w:rPr>
      </w:pPr>
      <w:r w:rsidRPr="008159D8">
        <w:rPr>
          <w:rFonts w:ascii="Times New Roman" w:hAnsi="Times New Roman" w:cs="Times New Roman"/>
          <w:b/>
          <w:i/>
          <w:szCs w:val="28"/>
        </w:rPr>
        <w:t>5x5 Grid World Problem</w:t>
      </w:r>
      <w:r w:rsidRPr="008159D8">
        <w:rPr>
          <w:rFonts w:ascii="Times New Roman" w:hAnsi="Times New Roman" w:cs="Times New Roman"/>
          <w:i/>
          <w:szCs w:val="28"/>
        </w:rPr>
        <w:t xml:space="preserve"> </w:t>
      </w:r>
    </w:p>
    <w:p w14:paraId="59157290" w14:textId="31CCF19F" w:rsidR="008159D8" w:rsidRDefault="008159D8" w:rsidP="00CA009F">
      <w:pPr>
        <w:rPr>
          <w:rFonts w:ascii="Times New Roman" w:hAnsi="Times New Roman" w:cs="Times New Roman"/>
          <w:szCs w:val="28"/>
        </w:rPr>
      </w:pPr>
      <w:r>
        <w:rPr>
          <w:rFonts w:ascii="Times New Roman" w:hAnsi="Times New Roman" w:cs="Times New Roman"/>
          <w:szCs w:val="28"/>
        </w:rPr>
        <w:tab/>
        <w:t>A 5x5 Grid World problem is a relatively easy MDP problem</w:t>
      </w:r>
      <w:r w:rsidR="00684B0F">
        <w:rPr>
          <w:rFonts w:ascii="Times New Roman" w:hAnsi="Times New Roman" w:cs="Times New Roman"/>
          <w:szCs w:val="28"/>
        </w:rPr>
        <w:t xml:space="preserve"> with, at most, </w:t>
      </w:r>
      <w:r w:rsidR="006B7D06">
        <w:rPr>
          <w:rFonts w:ascii="Times New Roman" w:hAnsi="Times New Roman" w:cs="Times New Roman"/>
          <w:szCs w:val="28"/>
        </w:rPr>
        <w:t>25</w:t>
      </w:r>
      <w:r w:rsidR="00684B0F">
        <w:rPr>
          <w:rFonts w:ascii="Times New Roman" w:hAnsi="Times New Roman" w:cs="Times New Roman"/>
          <w:szCs w:val="28"/>
        </w:rPr>
        <w:t xml:space="preserve"> states</w:t>
      </w:r>
      <w:r>
        <w:rPr>
          <w:rFonts w:ascii="Times New Roman" w:hAnsi="Times New Roman" w:cs="Times New Roman"/>
          <w:szCs w:val="28"/>
        </w:rPr>
        <w:t xml:space="preserve">. </w:t>
      </w:r>
      <w:r w:rsidR="00684B0F">
        <w:rPr>
          <w:rFonts w:ascii="Times New Roman" w:hAnsi="Times New Roman" w:cs="Times New Roman"/>
          <w:szCs w:val="28"/>
        </w:rPr>
        <w:t>There are four states that represent obstacles/invalid states that the agen</w:t>
      </w:r>
      <w:r w:rsidR="006B7D06">
        <w:rPr>
          <w:rFonts w:ascii="Times New Roman" w:hAnsi="Times New Roman" w:cs="Times New Roman"/>
          <w:szCs w:val="28"/>
        </w:rPr>
        <w:t xml:space="preserve">t cannot be in which totals to </w:t>
      </w:r>
      <w:r w:rsidR="00684B0F">
        <w:rPr>
          <w:rFonts w:ascii="Times New Roman" w:hAnsi="Times New Roman" w:cs="Times New Roman"/>
          <w:szCs w:val="28"/>
        </w:rPr>
        <w:t xml:space="preserve">21 </w:t>
      </w:r>
      <w:r w:rsidR="005D0EFA">
        <w:rPr>
          <w:rFonts w:ascii="Times New Roman" w:hAnsi="Times New Roman" w:cs="Times New Roman"/>
          <w:szCs w:val="28"/>
        </w:rPr>
        <w:t xml:space="preserve">possible </w:t>
      </w:r>
      <w:r w:rsidR="00684B0F">
        <w:rPr>
          <w:rFonts w:ascii="Times New Roman" w:hAnsi="Times New Roman" w:cs="Times New Roman"/>
          <w:szCs w:val="28"/>
        </w:rPr>
        <w:t xml:space="preserve">states. </w:t>
      </w:r>
      <w:r>
        <w:rPr>
          <w:rFonts w:ascii="Times New Roman" w:hAnsi="Times New Roman" w:cs="Times New Roman"/>
          <w:szCs w:val="28"/>
        </w:rPr>
        <w:t>The main objective for the agent is t</w:t>
      </w:r>
      <w:r w:rsidR="0047271F">
        <w:rPr>
          <w:rFonts w:ascii="Times New Roman" w:hAnsi="Times New Roman" w:cs="Times New Roman"/>
          <w:szCs w:val="28"/>
        </w:rPr>
        <w:t>o get from the starting state (1, 1</w:t>
      </w:r>
      <w:r>
        <w:rPr>
          <w:rFonts w:ascii="Times New Roman" w:hAnsi="Times New Roman" w:cs="Times New Roman"/>
          <w:szCs w:val="28"/>
        </w:rPr>
        <w:t>) to the goal state, (5, 5). There are two ma</w:t>
      </w:r>
      <w:r w:rsidR="005D0EFA">
        <w:rPr>
          <w:rFonts w:ascii="Times New Roman" w:hAnsi="Times New Roman" w:cs="Times New Roman"/>
          <w:szCs w:val="28"/>
        </w:rPr>
        <w:t xml:space="preserve">in routes </w:t>
      </w:r>
      <w:r w:rsidR="00B604D2">
        <w:rPr>
          <w:rFonts w:ascii="Times New Roman" w:hAnsi="Times New Roman" w:cs="Times New Roman"/>
          <w:szCs w:val="28"/>
        </w:rPr>
        <w:t xml:space="preserve">(or utilities) </w:t>
      </w:r>
      <w:r w:rsidR="005D0EFA">
        <w:rPr>
          <w:rFonts w:ascii="Times New Roman" w:hAnsi="Times New Roman" w:cs="Times New Roman"/>
          <w:szCs w:val="28"/>
        </w:rPr>
        <w:t xml:space="preserve">for the agent to take: going north and then east, or going east and then north. This particular problem is interesting because of </w:t>
      </w:r>
      <w:r w:rsidR="00B604D2">
        <w:rPr>
          <w:rFonts w:ascii="Times New Roman" w:hAnsi="Times New Roman" w:cs="Times New Roman"/>
          <w:szCs w:val="28"/>
        </w:rPr>
        <w:t>the fact that there exist only two optimal paths. Solving the problem with policy iteration, value iteration, and Q-Learning may reveal different choices that these methods make</w:t>
      </w:r>
      <w:r w:rsidR="009D453A">
        <w:rPr>
          <w:rFonts w:ascii="Times New Roman" w:hAnsi="Times New Roman" w:cs="Times New Roman"/>
          <w:szCs w:val="28"/>
        </w:rPr>
        <w:t>.</w:t>
      </w:r>
    </w:p>
    <w:p w14:paraId="3925676F" w14:textId="77777777" w:rsidR="008159D8" w:rsidRDefault="008159D8" w:rsidP="00CA009F">
      <w:pPr>
        <w:rPr>
          <w:rFonts w:ascii="Times New Roman" w:hAnsi="Times New Roman" w:cs="Times New Roman"/>
          <w:szCs w:val="28"/>
        </w:rPr>
      </w:pPr>
    </w:p>
    <w:p w14:paraId="094B6691" w14:textId="17E3BC41" w:rsidR="008159D8" w:rsidRPr="008159D8" w:rsidRDefault="008159D8" w:rsidP="008159D8">
      <w:pPr>
        <w:rPr>
          <w:rFonts w:ascii="Times New Roman" w:hAnsi="Times New Roman" w:cs="Times New Roman"/>
          <w:i/>
          <w:szCs w:val="28"/>
        </w:rPr>
      </w:pPr>
      <w:r>
        <w:rPr>
          <w:rFonts w:ascii="Times New Roman" w:hAnsi="Times New Roman" w:cs="Times New Roman"/>
          <w:b/>
          <w:i/>
          <w:szCs w:val="28"/>
        </w:rPr>
        <w:t>11x11</w:t>
      </w:r>
      <w:r w:rsidRPr="008159D8">
        <w:rPr>
          <w:rFonts w:ascii="Times New Roman" w:hAnsi="Times New Roman" w:cs="Times New Roman"/>
          <w:b/>
          <w:i/>
          <w:szCs w:val="28"/>
        </w:rPr>
        <w:t xml:space="preserve"> Grid World Problem</w:t>
      </w:r>
      <w:r w:rsidRPr="008159D8">
        <w:rPr>
          <w:rFonts w:ascii="Times New Roman" w:hAnsi="Times New Roman" w:cs="Times New Roman"/>
          <w:i/>
          <w:szCs w:val="28"/>
        </w:rPr>
        <w:t xml:space="preserve"> </w:t>
      </w:r>
    </w:p>
    <w:p w14:paraId="16B9B958" w14:textId="0AA05F1A" w:rsidR="008159D8" w:rsidRDefault="008159D8" w:rsidP="008159D8">
      <w:pPr>
        <w:rPr>
          <w:rFonts w:ascii="Times New Roman" w:hAnsi="Times New Roman" w:cs="Times New Roman"/>
          <w:szCs w:val="28"/>
        </w:rPr>
      </w:pPr>
      <w:r>
        <w:rPr>
          <w:rFonts w:ascii="Times New Roman" w:hAnsi="Times New Roman" w:cs="Times New Roman"/>
          <w:szCs w:val="28"/>
        </w:rPr>
        <w:tab/>
        <w:t xml:space="preserve">Compared to the 5x5 Grid World problem, the 11x11 state space has more than </w:t>
      </w:r>
      <w:r w:rsidR="006B7D06">
        <w:rPr>
          <w:rFonts w:ascii="Times New Roman" w:hAnsi="Times New Roman" w:cs="Times New Roman"/>
          <w:szCs w:val="28"/>
        </w:rPr>
        <w:t>4</w:t>
      </w:r>
      <w:r w:rsidR="00684B0F">
        <w:rPr>
          <w:rFonts w:ascii="Times New Roman" w:hAnsi="Times New Roman" w:cs="Times New Roman"/>
          <w:szCs w:val="28"/>
        </w:rPr>
        <w:t xml:space="preserve"> times</w:t>
      </w:r>
      <w:r>
        <w:rPr>
          <w:rFonts w:ascii="Times New Roman" w:hAnsi="Times New Roman" w:cs="Times New Roman"/>
          <w:szCs w:val="28"/>
        </w:rPr>
        <w:t xml:space="preserve"> the amount of states </w:t>
      </w:r>
      <w:r w:rsidR="00684B0F">
        <w:rPr>
          <w:rFonts w:ascii="Times New Roman" w:hAnsi="Times New Roman" w:cs="Times New Roman"/>
          <w:szCs w:val="28"/>
        </w:rPr>
        <w:t xml:space="preserve">at </w:t>
      </w:r>
      <w:r w:rsidR="006B7D06">
        <w:rPr>
          <w:rFonts w:ascii="Times New Roman" w:hAnsi="Times New Roman" w:cs="Times New Roman"/>
          <w:szCs w:val="28"/>
        </w:rPr>
        <w:t>93</w:t>
      </w:r>
      <w:r w:rsidR="00684B0F">
        <w:rPr>
          <w:rFonts w:ascii="Times New Roman" w:hAnsi="Times New Roman" w:cs="Times New Roman"/>
          <w:szCs w:val="28"/>
        </w:rPr>
        <w:t xml:space="preserve"> (including 28 invalid states). </w:t>
      </w:r>
      <w:r w:rsidR="005D0EFA">
        <w:rPr>
          <w:rFonts w:ascii="Times New Roman" w:hAnsi="Times New Roman" w:cs="Times New Roman"/>
          <w:szCs w:val="28"/>
        </w:rPr>
        <w:t>Although the objective is the proportionally the s</w:t>
      </w:r>
      <w:r w:rsidR="0047271F">
        <w:rPr>
          <w:rFonts w:ascii="Times New Roman" w:hAnsi="Times New Roman" w:cs="Times New Roman"/>
          <w:szCs w:val="28"/>
        </w:rPr>
        <w:t>ame where the agent starts at (1,1</w:t>
      </w:r>
      <w:r w:rsidR="005D0EFA">
        <w:rPr>
          <w:rFonts w:ascii="Times New Roman" w:hAnsi="Times New Roman" w:cs="Times New Roman"/>
          <w:szCs w:val="28"/>
        </w:rPr>
        <w:t>) and</w:t>
      </w:r>
      <w:r w:rsidR="006B7D06">
        <w:rPr>
          <w:rFonts w:ascii="Times New Roman" w:hAnsi="Times New Roman" w:cs="Times New Roman"/>
          <w:szCs w:val="28"/>
        </w:rPr>
        <w:t xml:space="preserve"> the goal state is at (11, 11), th</w:t>
      </w:r>
      <w:r w:rsidR="00684B0F">
        <w:rPr>
          <w:rFonts w:ascii="Times New Roman" w:hAnsi="Times New Roman" w:cs="Times New Roman"/>
          <w:szCs w:val="28"/>
        </w:rPr>
        <w:t xml:space="preserve">ere are </w:t>
      </w:r>
      <w:r w:rsidR="006B7D06">
        <w:rPr>
          <w:rFonts w:ascii="Times New Roman" w:hAnsi="Times New Roman" w:cs="Times New Roman"/>
          <w:szCs w:val="28"/>
        </w:rPr>
        <w:t>significantly</w:t>
      </w:r>
      <w:r w:rsidR="00684B0F">
        <w:rPr>
          <w:rFonts w:ascii="Times New Roman" w:hAnsi="Times New Roman" w:cs="Times New Roman"/>
          <w:szCs w:val="28"/>
        </w:rPr>
        <w:t xml:space="preserve"> mo</w:t>
      </w:r>
      <w:r w:rsidR="00DB7D62">
        <w:rPr>
          <w:rFonts w:ascii="Times New Roman" w:hAnsi="Times New Roman" w:cs="Times New Roman"/>
          <w:szCs w:val="28"/>
        </w:rPr>
        <w:t xml:space="preserve">re routes for the agent to take which makes for a </w:t>
      </w:r>
      <w:r w:rsidR="005D0EFA">
        <w:rPr>
          <w:rFonts w:ascii="Times New Roman" w:hAnsi="Times New Roman" w:cs="Times New Roman"/>
          <w:szCs w:val="28"/>
        </w:rPr>
        <w:t xml:space="preserve">far </w:t>
      </w:r>
      <w:r w:rsidR="00DB7D62">
        <w:rPr>
          <w:rFonts w:ascii="Times New Roman" w:hAnsi="Times New Roman" w:cs="Times New Roman"/>
          <w:szCs w:val="28"/>
        </w:rPr>
        <w:t xml:space="preserve">more interesting problem. </w:t>
      </w:r>
    </w:p>
    <w:p w14:paraId="5C1E7EEB" w14:textId="77777777" w:rsidR="008159D8" w:rsidRDefault="008159D8" w:rsidP="00CA009F">
      <w:pPr>
        <w:rPr>
          <w:rFonts w:ascii="Times New Roman" w:hAnsi="Times New Roman" w:cs="Times New Roman"/>
          <w:szCs w:val="28"/>
        </w:rPr>
      </w:pPr>
    </w:p>
    <w:p w14:paraId="5D455128" w14:textId="333C602F" w:rsidR="00E62905" w:rsidRDefault="006B7D06" w:rsidP="00CA009F">
      <w:pPr>
        <w:rPr>
          <w:rFonts w:ascii="Times New Roman" w:hAnsi="Times New Roman" w:cs="Times New Roman"/>
          <w:szCs w:val="28"/>
        </w:rPr>
      </w:pPr>
      <w:r>
        <w:rPr>
          <w:rFonts w:ascii="Times New Roman" w:hAnsi="Times New Roman" w:cs="Times New Roman"/>
          <w:szCs w:val="28"/>
        </w:rPr>
        <w:tab/>
        <w:t xml:space="preserve">Both of these problems are akin to the problem of self-driving cars where they must avoid obstacles, but still try to reach their destination with an optimal policy. Of course, an even more realistic problem would be to have multiple agents that also </w:t>
      </w:r>
      <w:r w:rsidR="00E62905">
        <w:rPr>
          <w:rFonts w:ascii="Times New Roman" w:hAnsi="Times New Roman" w:cs="Times New Roman"/>
          <w:szCs w:val="28"/>
        </w:rPr>
        <w:t>navigate throughout the given world. However, not only does that raise additional problems of navigating taking into account other agents, but also the number of states would increase by n</w:t>
      </w:r>
      <w:r w:rsidR="00E62905">
        <w:rPr>
          <w:rFonts w:ascii="Times New Roman" w:hAnsi="Times New Roman" w:cs="Times New Roman"/>
          <w:szCs w:val="28"/>
          <w:vertAlign w:val="superscript"/>
        </w:rPr>
        <w:t>2</w:t>
      </w:r>
      <w:r w:rsidR="00E62905">
        <w:rPr>
          <w:rFonts w:ascii="Times New Roman" w:hAnsi="Times New Roman" w:cs="Times New Roman"/>
          <w:szCs w:val="28"/>
        </w:rPr>
        <w:t xml:space="preserve"> where n = number of agents. For the purposes of this assignment, these were not included, but should be further explored to see how it affects the sequences of the policy iteration, value iteration, </w:t>
      </w:r>
      <w:proofErr w:type="gramStart"/>
      <w:r w:rsidR="00E62905">
        <w:rPr>
          <w:rFonts w:ascii="Times New Roman" w:hAnsi="Times New Roman" w:cs="Times New Roman"/>
          <w:szCs w:val="28"/>
        </w:rPr>
        <w:t>Q</w:t>
      </w:r>
      <w:proofErr w:type="gramEnd"/>
      <w:r w:rsidR="00E62905">
        <w:rPr>
          <w:rFonts w:ascii="Times New Roman" w:hAnsi="Times New Roman" w:cs="Times New Roman"/>
          <w:szCs w:val="28"/>
        </w:rPr>
        <w:t>-Learning utility</w:t>
      </w:r>
      <w:r w:rsidR="008C352B">
        <w:rPr>
          <w:rFonts w:ascii="Times New Roman" w:hAnsi="Times New Roman" w:cs="Times New Roman"/>
          <w:szCs w:val="28"/>
        </w:rPr>
        <w:t>.</w:t>
      </w:r>
    </w:p>
    <w:p w14:paraId="1E5E3090" w14:textId="77777777" w:rsidR="009D453A" w:rsidRPr="002C5E4B" w:rsidRDefault="009D453A" w:rsidP="00CA009F">
      <w:pPr>
        <w:rPr>
          <w:rFonts w:ascii="Times New Roman" w:hAnsi="Times New Roman" w:cs="Times New Roman"/>
          <w:szCs w:val="28"/>
        </w:rPr>
      </w:pPr>
    </w:p>
    <w:p w14:paraId="3DFD4550" w14:textId="2E42CBA8" w:rsidR="00951456" w:rsidRPr="002C5E4B" w:rsidRDefault="00651E5C" w:rsidP="00CA009F">
      <w:pPr>
        <w:rPr>
          <w:rFonts w:ascii="Times New Roman" w:hAnsi="Times New Roman" w:cs="Times New Roman"/>
          <w:b/>
          <w:sz w:val="28"/>
        </w:rPr>
      </w:pPr>
      <w:r w:rsidRPr="00651E5C">
        <w:rPr>
          <w:rFonts w:ascii="Times New Roman" w:hAnsi="Times New Roman" w:cs="Times New Roman"/>
          <w:b/>
          <w:sz w:val="28"/>
        </w:rPr>
        <w:lastRenderedPageBreak/>
        <w:t>Policy Iteration</w:t>
      </w:r>
    </w:p>
    <w:p w14:paraId="53983DEE" w14:textId="3858DB50" w:rsidR="00951456" w:rsidRPr="00951456" w:rsidRDefault="00951456" w:rsidP="00CA009F">
      <w:pPr>
        <w:rPr>
          <w:rFonts w:ascii="Times New Roman" w:hAnsi="Times New Roman" w:cs="Times New Roman"/>
          <w:b/>
          <w:i/>
        </w:rPr>
      </w:pPr>
      <w:r>
        <w:rPr>
          <w:rFonts w:ascii="Times New Roman" w:hAnsi="Times New Roman" w:cs="Times New Roman"/>
          <w:b/>
          <w:i/>
        </w:rPr>
        <w:t xml:space="preserve">Low Difficulty </w:t>
      </w:r>
    </w:p>
    <w:p w14:paraId="7C2DF023" w14:textId="6A6E1691" w:rsidR="00651E5C" w:rsidRDefault="008B2253" w:rsidP="00CA009F">
      <w:pPr>
        <w:rPr>
          <w:rFonts w:ascii="Times New Roman" w:hAnsi="Times New Roman" w:cs="Times New Roman"/>
          <w:b/>
          <w:sz w:val="28"/>
        </w:rPr>
      </w:pPr>
      <w:r>
        <w:rPr>
          <w:rFonts w:ascii="Times New Roman" w:hAnsi="Times New Roman" w:cs="Times New Roman"/>
          <w:b/>
          <w:noProof/>
          <w:sz w:val="28"/>
        </w:rPr>
        <w:drawing>
          <wp:inline distT="0" distB="0" distL="0" distR="0" wp14:anchorId="3D005364" wp14:editId="1298D2CC">
            <wp:extent cx="2974063" cy="2974063"/>
            <wp:effectExtent l="0" t="0" r="0" b="0"/>
            <wp:docPr id="13" name="Picture 13" descr="Macintosh HD:Users:JeremyKang:Dropbox:1 Fall 2015:CS7641-ML:A4:jkang315:Policy Iteration:LowDiff-PI-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remyKang:Dropbox:1 Fall 2015:CS7641-ML:A4:jkang315:Policy Iteration:LowDiff-PI-Poli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104" cy="2977104"/>
                    </a:xfrm>
                    <a:prstGeom prst="rect">
                      <a:avLst/>
                    </a:prstGeom>
                    <a:noFill/>
                    <a:ln>
                      <a:noFill/>
                    </a:ln>
                  </pic:spPr>
                </pic:pic>
              </a:graphicData>
            </a:graphic>
          </wp:inline>
        </w:drawing>
      </w:r>
    </w:p>
    <w:p w14:paraId="096278D0" w14:textId="77777777" w:rsidR="00651E5C" w:rsidRDefault="00651E5C" w:rsidP="00CA009F">
      <w:pPr>
        <w:rPr>
          <w:rFonts w:ascii="Times New Roman" w:hAnsi="Times New Roman" w:cs="Times New Roman"/>
          <w:b/>
          <w:sz w:val="28"/>
        </w:rPr>
      </w:pPr>
    </w:p>
    <w:p w14:paraId="23C1AA39" w14:textId="6218915A" w:rsidR="00951456" w:rsidRPr="00951456" w:rsidRDefault="00951456" w:rsidP="00951456">
      <w:pPr>
        <w:rPr>
          <w:rFonts w:ascii="Times New Roman" w:hAnsi="Times New Roman" w:cs="Times New Roman"/>
        </w:rPr>
      </w:pPr>
      <w:r>
        <w:rPr>
          <w:rFonts w:ascii="Times New Roman" w:hAnsi="Times New Roman" w:cs="Times New Roman"/>
        </w:rPr>
        <w:tab/>
        <w:t xml:space="preserve">As shown above, Policy Iteration suggests an optimal policy of either going north and then east, as well as going east and north. </w:t>
      </w:r>
      <w:r w:rsidR="001B06F9">
        <w:rPr>
          <w:rFonts w:ascii="Times New Roman" w:hAnsi="Times New Roman" w:cs="Times New Roman"/>
        </w:rPr>
        <w:t>Both of these</w:t>
      </w:r>
      <w:r>
        <w:rPr>
          <w:rFonts w:ascii="Times New Roman" w:hAnsi="Times New Roman" w:cs="Times New Roman"/>
        </w:rPr>
        <w:t xml:space="preserve"> utilities are intuitively correct, as the obstacles/invalid states do not have any bias towards one </w:t>
      </w:r>
      <w:r w:rsidR="001B06F9">
        <w:rPr>
          <w:rFonts w:ascii="Times New Roman" w:hAnsi="Times New Roman" w:cs="Times New Roman"/>
        </w:rPr>
        <w:t>policy</w:t>
      </w:r>
      <w:r>
        <w:rPr>
          <w:rFonts w:ascii="Times New Roman" w:hAnsi="Times New Roman" w:cs="Times New Roman"/>
        </w:rPr>
        <w:t xml:space="preserve"> over the other. The most interesting state is at (2, 2) in that any direction would be valid in an optimal policy chosen by any of the methods. </w:t>
      </w:r>
      <w:r w:rsidR="001B06F9">
        <w:rPr>
          <w:rFonts w:ascii="Times New Roman" w:hAnsi="Times New Roman" w:cs="Times New Roman"/>
        </w:rPr>
        <w:t>However, this was not indicated by the Policy Iteration so differences may be seen with either Value Iteration or Q-Learning.</w:t>
      </w:r>
    </w:p>
    <w:p w14:paraId="0BDBA146" w14:textId="03C6A0A6" w:rsidR="008C352B" w:rsidRPr="008C352B" w:rsidRDefault="00951456" w:rsidP="00951456">
      <w:pPr>
        <w:tabs>
          <w:tab w:val="left" w:pos="1483"/>
        </w:tabs>
        <w:rPr>
          <w:rFonts w:ascii="Times New Roman" w:hAnsi="Times New Roman" w:cs="Times New Roman"/>
          <w:b/>
          <w:sz w:val="28"/>
        </w:rPr>
      </w:pPr>
      <w:r>
        <w:rPr>
          <w:rFonts w:ascii="Times New Roman" w:hAnsi="Times New Roman" w:cs="Times New Roman"/>
          <w:b/>
          <w:sz w:val="28"/>
        </w:rPr>
        <w:tab/>
      </w:r>
    </w:p>
    <w:p w14:paraId="5DEE07B9" w14:textId="6A259FA9" w:rsidR="00651E5C" w:rsidRPr="00951456" w:rsidRDefault="00843E0F" w:rsidP="00CA009F">
      <w:pPr>
        <w:rPr>
          <w:rFonts w:ascii="Times New Roman" w:hAnsi="Times New Roman" w:cs="Times New Roman"/>
          <w:b/>
          <w:i/>
        </w:rPr>
      </w:pPr>
      <w:r>
        <w:rPr>
          <w:rFonts w:ascii="Times New Roman" w:hAnsi="Times New Roman" w:cs="Times New Roman"/>
          <w:b/>
          <w:i/>
        </w:rPr>
        <w:t>High</w:t>
      </w:r>
      <w:r w:rsidR="00951456">
        <w:rPr>
          <w:rFonts w:ascii="Times New Roman" w:hAnsi="Times New Roman" w:cs="Times New Roman"/>
          <w:b/>
          <w:i/>
        </w:rPr>
        <w:t xml:space="preserve"> Difficulty </w:t>
      </w:r>
    </w:p>
    <w:p w14:paraId="0FAB2924" w14:textId="5F6F506F" w:rsidR="00651E5C" w:rsidRDefault="008B2253" w:rsidP="00CA009F">
      <w:pPr>
        <w:rPr>
          <w:rFonts w:ascii="Times New Roman" w:hAnsi="Times New Roman" w:cs="Times New Roman"/>
          <w:b/>
          <w:sz w:val="28"/>
        </w:rPr>
      </w:pPr>
      <w:r>
        <w:rPr>
          <w:rFonts w:ascii="Times New Roman" w:hAnsi="Times New Roman" w:cs="Times New Roman"/>
          <w:b/>
          <w:noProof/>
          <w:sz w:val="28"/>
        </w:rPr>
        <w:drawing>
          <wp:inline distT="0" distB="0" distL="0" distR="0" wp14:anchorId="5D8013A5" wp14:editId="56C8B570">
            <wp:extent cx="4688563" cy="2691828"/>
            <wp:effectExtent l="0" t="0" r="10795" b="635"/>
            <wp:docPr id="14" name="Picture 14" descr="Macintosh HD:Users:JeremyKang:Dropbox:1 Fall 2015:CS7641-ML:A4:jkang315:Policy Iteration:HighDiff-PI-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emyKang:Dropbox:1 Fall 2015:CS7641-ML:A4:jkang315:Policy Iteration:HighDiff-PI-Poli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834" cy="2693132"/>
                    </a:xfrm>
                    <a:prstGeom prst="rect">
                      <a:avLst/>
                    </a:prstGeom>
                    <a:noFill/>
                    <a:ln>
                      <a:noFill/>
                    </a:ln>
                  </pic:spPr>
                </pic:pic>
              </a:graphicData>
            </a:graphic>
          </wp:inline>
        </w:drawing>
      </w:r>
    </w:p>
    <w:p w14:paraId="3455F0E4" w14:textId="484F4B35" w:rsidR="00651E5C" w:rsidRPr="008C352B" w:rsidRDefault="008C352B" w:rsidP="00CA009F">
      <w:pPr>
        <w:rPr>
          <w:rFonts w:ascii="Times New Roman" w:hAnsi="Times New Roman" w:cs="Times New Roman"/>
        </w:rPr>
      </w:pPr>
      <w:r>
        <w:rPr>
          <w:rFonts w:ascii="Times New Roman" w:hAnsi="Times New Roman" w:cs="Times New Roman"/>
        </w:rPr>
        <w:tab/>
        <w:t xml:space="preserve">The high difficulty shows a far more interesting policy map. There are multiple routes the agent may take and is also shown by the graphs below. The majority of the states-actions are expected. However, one of the interesting states is (2, 1) where either west or north is the suggested action. Again, this makes sense because these states are available to take an action in, but the most interesting aspect of this point is that two actions were not suggested in the low difficulty problem for the (2, 2) state. </w:t>
      </w:r>
    </w:p>
    <w:p w14:paraId="515F2028" w14:textId="77777777" w:rsidR="001B06F9" w:rsidRPr="001B06F9" w:rsidRDefault="001B06F9" w:rsidP="00CA009F">
      <w:pPr>
        <w:rPr>
          <w:rFonts w:ascii="Times New Roman" w:hAnsi="Times New Roman" w:cs="Times New Roman"/>
          <w:sz w:val="28"/>
        </w:rPr>
      </w:pPr>
    </w:p>
    <w:p w14:paraId="250A3D4C" w14:textId="538BCB0A" w:rsidR="00951456" w:rsidRPr="002C5E4B" w:rsidRDefault="00651E5C" w:rsidP="00951456">
      <w:pPr>
        <w:rPr>
          <w:rFonts w:ascii="Times New Roman" w:hAnsi="Times New Roman" w:cs="Times New Roman"/>
          <w:b/>
          <w:sz w:val="28"/>
        </w:rPr>
      </w:pPr>
      <w:r w:rsidRPr="00651E5C">
        <w:rPr>
          <w:rFonts w:ascii="Times New Roman" w:hAnsi="Times New Roman" w:cs="Times New Roman"/>
          <w:b/>
          <w:sz w:val="28"/>
        </w:rPr>
        <w:t>Value Iteration</w:t>
      </w:r>
    </w:p>
    <w:p w14:paraId="01503DBC" w14:textId="14DE6195" w:rsidR="00651E5C" w:rsidRPr="00951456" w:rsidRDefault="00951456" w:rsidP="00CA009F">
      <w:pPr>
        <w:rPr>
          <w:rFonts w:ascii="Times New Roman" w:hAnsi="Times New Roman" w:cs="Times New Roman"/>
          <w:b/>
          <w:i/>
        </w:rPr>
      </w:pPr>
      <w:r>
        <w:rPr>
          <w:rFonts w:ascii="Times New Roman" w:hAnsi="Times New Roman" w:cs="Times New Roman"/>
          <w:b/>
          <w:i/>
        </w:rPr>
        <w:t xml:space="preserve">Low Difficulty </w:t>
      </w:r>
    </w:p>
    <w:p w14:paraId="0E809212" w14:textId="30E199EB" w:rsidR="00651E5C" w:rsidRDefault="008B2253" w:rsidP="00CA009F">
      <w:pPr>
        <w:rPr>
          <w:rFonts w:ascii="Times New Roman" w:hAnsi="Times New Roman" w:cs="Times New Roman"/>
          <w:b/>
          <w:sz w:val="28"/>
        </w:rPr>
      </w:pPr>
      <w:r>
        <w:rPr>
          <w:rFonts w:ascii="Times New Roman" w:hAnsi="Times New Roman" w:cs="Times New Roman"/>
          <w:b/>
          <w:noProof/>
          <w:sz w:val="28"/>
        </w:rPr>
        <w:drawing>
          <wp:inline distT="0" distB="0" distL="0" distR="0" wp14:anchorId="3AF534BE" wp14:editId="79A9E853">
            <wp:extent cx="2745463" cy="2736248"/>
            <wp:effectExtent l="0" t="0" r="0" b="6985"/>
            <wp:docPr id="11" name="Picture 11" descr="Macintosh HD:Users:JeremyKang:Dropbox:1 Fall 2015:CS7641-ML:A4:jkang315:Value Iteration:LowDiff-VI-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Kang:Dropbox:1 Fall 2015:CS7641-ML:A4:jkang315:Value Iteration:LowDiff-VI-Poli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5781" cy="2736565"/>
                    </a:xfrm>
                    <a:prstGeom prst="rect">
                      <a:avLst/>
                    </a:prstGeom>
                    <a:noFill/>
                    <a:ln>
                      <a:noFill/>
                    </a:ln>
                  </pic:spPr>
                </pic:pic>
              </a:graphicData>
            </a:graphic>
          </wp:inline>
        </w:drawing>
      </w:r>
    </w:p>
    <w:p w14:paraId="75708152" w14:textId="77777777" w:rsidR="00651E5C" w:rsidRDefault="00651E5C" w:rsidP="00CA009F">
      <w:pPr>
        <w:rPr>
          <w:rFonts w:ascii="Times New Roman" w:hAnsi="Times New Roman" w:cs="Times New Roman"/>
          <w:b/>
          <w:sz w:val="28"/>
        </w:rPr>
      </w:pPr>
    </w:p>
    <w:p w14:paraId="33DC573F" w14:textId="0642A866" w:rsidR="00843E0F" w:rsidRPr="007A2923" w:rsidRDefault="002C2BAB" w:rsidP="00CA009F">
      <w:pPr>
        <w:rPr>
          <w:rFonts w:ascii="Times New Roman" w:hAnsi="Times New Roman" w:cs="Times New Roman"/>
        </w:rPr>
      </w:pPr>
      <w:r>
        <w:rPr>
          <w:rFonts w:ascii="Times New Roman" w:hAnsi="Times New Roman" w:cs="Times New Roman"/>
        </w:rPr>
        <w:tab/>
        <w:t>Value Iteration’s policy was the same as the one found for Policy Iteration. This isn’t surprising as</w:t>
      </w:r>
      <w:r w:rsidR="008C352B">
        <w:rPr>
          <w:rFonts w:ascii="Times New Roman" w:hAnsi="Times New Roman" w:cs="Times New Roman"/>
        </w:rPr>
        <w:t xml:space="preserve"> the problem itself is relatively easy. Two routes, both with valid and optimal utilities are available for the agent to choose from. </w:t>
      </w:r>
    </w:p>
    <w:p w14:paraId="6293554D" w14:textId="77777777" w:rsidR="007A2923" w:rsidRDefault="007A2923" w:rsidP="00CA009F">
      <w:pPr>
        <w:rPr>
          <w:rFonts w:ascii="Times New Roman" w:hAnsi="Times New Roman" w:cs="Times New Roman"/>
          <w:b/>
          <w:sz w:val="28"/>
        </w:rPr>
      </w:pPr>
    </w:p>
    <w:p w14:paraId="03A11D50" w14:textId="270BE487" w:rsidR="00651E5C" w:rsidRPr="00843E0F" w:rsidRDefault="00843E0F" w:rsidP="00CA009F">
      <w:pPr>
        <w:rPr>
          <w:rFonts w:ascii="Times New Roman" w:hAnsi="Times New Roman" w:cs="Times New Roman"/>
          <w:b/>
          <w:i/>
        </w:rPr>
      </w:pPr>
      <w:r>
        <w:rPr>
          <w:rFonts w:ascii="Times New Roman" w:hAnsi="Times New Roman" w:cs="Times New Roman"/>
          <w:b/>
          <w:i/>
        </w:rPr>
        <w:t>High</w:t>
      </w:r>
      <w:r w:rsidR="00951456">
        <w:rPr>
          <w:rFonts w:ascii="Times New Roman" w:hAnsi="Times New Roman" w:cs="Times New Roman"/>
          <w:b/>
          <w:i/>
        </w:rPr>
        <w:t xml:space="preserve"> Difficulty </w:t>
      </w:r>
    </w:p>
    <w:p w14:paraId="56EE4946" w14:textId="013778F4" w:rsidR="00651E5C" w:rsidRDefault="008B2253" w:rsidP="00CA009F">
      <w:pPr>
        <w:rPr>
          <w:rFonts w:ascii="Times New Roman" w:hAnsi="Times New Roman" w:cs="Times New Roman"/>
          <w:b/>
          <w:sz w:val="28"/>
        </w:rPr>
      </w:pPr>
      <w:r>
        <w:rPr>
          <w:rFonts w:ascii="Times New Roman" w:hAnsi="Times New Roman" w:cs="Times New Roman"/>
          <w:b/>
          <w:noProof/>
          <w:sz w:val="28"/>
        </w:rPr>
        <w:drawing>
          <wp:inline distT="0" distB="0" distL="0" distR="0" wp14:anchorId="313BD8EA" wp14:editId="0E52E2EF">
            <wp:extent cx="4459963" cy="2661191"/>
            <wp:effectExtent l="0" t="0" r="10795" b="6350"/>
            <wp:docPr id="12" name="Picture 12" descr="Macintosh HD:Users:JeremyKang:Dropbox:1 Fall 2015:CS7641-ML:A4:jkang315:Value Iteration:HighDiff-VI-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remyKang:Dropbox:1 Fall 2015:CS7641-ML:A4:jkang315:Value Iteration:HighDiff-VI-Poli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364" cy="2662027"/>
                    </a:xfrm>
                    <a:prstGeom prst="rect">
                      <a:avLst/>
                    </a:prstGeom>
                    <a:noFill/>
                    <a:ln>
                      <a:noFill/>
                    </a:ln>
                  </pic:spPr>
                </pic:pic>
              </a:graphicData>
            </a:graphic>
          </wp:inline>
        </w:drawing>
      </w:r>
    </w:p>
    <w:p w14:paraId="0E7DD9A6" w14:textId="77777777" w:rsidR="00651E5C" w:rsidRDefault="00651E5C" w:rsidP="00CA009F">
      <w:pPr>
        <w:rPr>
          <w:rFonts w:ascii="Times New Roman" w:hAnsi="Times New Roman" w:cs="Times New Roman"/>
          <w:b/>
          <w:sz w:val="28"/>
        </w:rPr>
      </w:pPr>
    </w:p>
    <w:p w14:paraId="493C4CE7" w14:textId="38D92E51" w:rsidR="007A2923" w:rsidRPr="002C5E4B" w:rsidRDefault="007A2923" w:rsidP="00CA009F">
      <w:pPr>
        <w:rPr>
          <w:rFonts w:ascii="Times New Roman" w:hAnsi="Times New Roman" w:cs="Times New Roman"/>
        </w:rPr>
      </w:pPr>
      <w:r>
        <w:rPr>
          <w:rFonts w:ascii="Times New Roman" w:hAnsi="Times New Roman" w:cs="Times New Roman"/>
        </w:rPr>
        <w:tab/>
        <w:t>Again, Value Iteration found the exact s</w:t>
      </w:r>
      <w:r w:rsidR="002C5E4B">
        <w:rPr>
          <w:rFonts w:ascii="Times New Roman" w:hAnsi="Times New Roman" w:cs="Times New Roman"/>
        </w:rPr>
        <w:t>ame policy as Policy Iteration.</w:t>
      </w:r>
    </w:p>
    <w:p w14:paraId="517D5582" w14:textId="77777777" w:rsidR="00651E5C" w:rsidRPr="00651E5C" w:rsidRDefault="00651E5C" w:rsidP="00CA009F">
      <w:pPr>
        <w:rPr>
          <w:rFonts w:ascii="Times New Roman" w:hAnsi="Times New Roman" w:cs="Times New Roman"/>
          <w:b/>
          <w:sz w:val="28"/>
        </w:rPr>
      </w:pPr>
    </w:p>
    <w:p w14:paraId="75B044B3" w14:textId="1CD8B3E2" w:rsidR="00951456" w:rsidRPr="002C5E4B" w:rsidRDefault="00651E5C" w:rsidP="00951456">
      <w:pPr>
        <w:rPr>
          <w:rFonts w:ascii="Times New Roman" w:hAnsi="Times New Roman" w:cs="Times New Roman"/>
          <w:b/>
          <w:sz w:val="28"/>
        </w:rPr>
      </w:pPr>
      <w:r w:rsidRPr="00651E5C">
        <w:rPr>
          <w:rFonts w:ascii="Times New Roman" w:hAnsi="Times New Roman" w:cs="Times New Roman"/>
          <w:b/>
          <w:sz w:val="28"/>
        </w:rPr>
        <w:t>Q-Learning</w:t>
      </w:r>
    </w:p>
    <w:p w14:paraId="3F69D050" w14:textId="06486F2E" w:rsidR="00651E5C" w:rsidRPr="00951456" w:rsidRDefault="00951456" w:rsidP="00CA009F">
      <w:pPr>
        <w:rPr>
          <w:rFonts w:ascii="Times New Roman" w:hAnsi="Times New Roman" w:cs="Times New Roman"/>
          <w:b/>
          <w:i/>
        </w:rPr>
      </w:pPr>
      <w:r>
        <w:rPr>
          <w:rFonts w:ascii="Times New Roman" w:hAnsi="Times New Roman" w:cs="Times New Roman"/>
          <w:b/>
          <w:i/>
        </w:rPr>
        <w:t xml:space="preserve">Low Difficulty </w:t>
      </w:r>
    </w:p>
    <w:p w14:paraId="3D0A8D2A" w14:textId="1276D5BF" w:rsidR="00651E5C" w:rsidRDefault="008B2253" w:rsidP="00CA009F">
      <w:pPr>
        <w:rPr>
          <w:rFonts w:ascii="Times New Roman" w:hAnsi="Times New Roman" w:cs="Times New Roman"/>
          <w:b/>
          <w:color w:val="FF0000"/>
          <w:sz w:val="28"/>
        </w:rPr>
      </w:pPr>
      <w:r>
        <w:rPr>
          <w:rFonts w:ascii="Times New Roman" w:hAnsi="Times New Roman" w:cs="Times New Roman"/>
          <w:b/>
          <w:noProof/>
          <w:color w:val="FF0000"/>
          <w:sz w:val="28"/>
        </w:rPr>
        <w:drawing>
          <wp:inline distT="0" distB="0" distL="0" distR="0" wp14:anchorId="73F2C4CB" wp14:editId="72562C7F">
            <wp:extent cx="2974063" cy="2974063"/>
            <wp:effectExtent l="0" t="0" r="0" b="0"/>
            <wp:docPr id="10" name="Picture 10" descr="Macintosh HD:Users:JeremyKang:Dropbox:1 Fall 2015:CS7641-ML:A4:jkang315:Q-Learning:LowDiff-QL-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Kang:Dropbox:1 Fall 2015:CS7641-ML:A4:jkang315:Q-Learning:LowDiff-QL-Poli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4063" cy="2974063"/>
                    </a:xfrm>
                    <a:prstGeom prst="rect">
                      <a:avLst/>
                    </a:prstGeom>
                    <a:noFill/>
                    <a:ln>
                      <a:noFill/>
                    </a:ln>
                  </pic:spPr>
                </pic:pic>
              </a:graphicData>
            </a:graphic>
          </wp:inline>
        </w:drawing>
      </w:r>
    </w:p>
    <w:p w14:paraId="58D66B5C" w14:textId="77777777" w:rsidR="00651E5C" w:rsidRDefault="00651E5C" w:rsidP="00CA009F">
      <w:pPr>
        <w:rPr>
          <w:rFonts w:ascii="Times New Roman" w:hAnsi="Times New Roman" w:cs="Times New Roman"/>
          <w:b/>
          <w:color w:val="FF0000"/>
          <w:sz w:val="28"/>
        </w:rPr>
      </w:pPr>
    </w:p>
    <w:p w14:paraId="34E17FDD" w14:textId="3885303C" w:rsidR="00651E5C" w:rsidRPr="002C2BAB" w:rsidRDefault="002C2BAB" w:rsidP="00CA009F">
      <w:pPr>
        <w:rPr>
          <w:rFonts w:ascii="Times New Roman" w:hAnsi="Times New Roman" w:cs="Times New Roman"/>
        </w:rPr>
      </w:pPr>
      <w:r>
        <w:rPr>
          <w:rFonts w:ascii="Times New Roman" w:hAnsi="Times New Roman" w:cs="Times New Roman"/>
          <w:color w:val="FF0000"/>
        </w:rPr>
        <w:tab/>
      </w:r>
      <w:proofErr w:type="gramStart"/>
      <w:r>
        <w:rPr>
          <w:rFonts w:ascii="Times New Roman" w:hAnsi="Times New Roman" w:cs="Times New Roman"/>
        </w:rPr>
        <w:t>Q-Learning</w:t>
      </w:r>
      <w:proofErr w:type="gramEnd"/>
      <w:r>
        <w:rPr>
          <w:rFonts w:ascii="Times New Roman" w:hAnsi="Times New Roman" w:cs="Times New Roman"/>
        </w:rPr>
        <w:t xml:space="preserve"> showed an interesting behavior for the top left quartile of the grid. The action chosen if the agent was </w:t>
      </w:r>
      <w:r w:rsidR="0047271F">
        <w:rPr>
          <w:rFonts w:ascii="Times New Roman" w:hAnsi="Times New Roman" w:cs="Times New Roman"/>
        </w:rPr>
        <w:t>in the (1, 4), (1, 5), (2, 5)</w:t>
      </w:r>
      <w:r>
        <w:rPr>
          <w:rFonts w:ascii="Times New Roman" w:hAnsi="Times New Roman" w:cs="Times New Roman"/>
        </w:rPr>
        <w:t xml:space="preserve"> spots </w:t>
      </w:r>
      <w:r w:rsidR="0047271F">
        <w:rPr>
          <w:rFonts w:ascii="Times New Roman" w:hAnsi="Times New Roman" w:cs="Times New Roman"/>
        </w:rPr>
        <w:t xml:space="preserve">appeared counter-intuitive. </w:t>
      </w:r>
      <w:r w:rsidR="008B196C">
        <w:rPr>
          <w:rFonts w:ascii="Times New Roman" w:hAnsi="Times New Roman" w:cs="Times New Roman"/>
        </w:rPr>
        <w:t xml:space="preserve">Re-running the algorithm showed that in some cases, the other utility (path going east and then north) had the same problem. </w:t>
      </w:r>
    </w:p>
    <w:p w14:paraId="49F31A26" w14:textId="15CDC7CE" w:rsidR="00651E5C" w:rsidRDefault="00651E5C" w:rsidP="00CA009F">
      <w:pPr>
        <w:rPr>
          <w:rFonts w:ascii="Times New Roman" w:hAnsi="Times New Roman" w:cs="Times New Roman"/>
          <w:b/>
          <w:color w:val="FF0000"/>
          <w:sz w:val="28"/>
        </w:rPr>
      </w:pPr>
    </w:p>
    <w:p w14:paraId="0E3F0DFB" w14:textId="181FD983" w:rsidR="00651E5C" w:rsidRDefault="00651E5C" w:rsidP="00CA009F">
      <w:pPr>
        <w:rPr>
          <w:rFonts w:ascii="Times New Roman" w:hAnsi="Times New Roman" w:cs="Times New Roman"/>
          <w:b/>
          <w:color w:val="FF0000"/>
          <w:sz w:val="28"/>
        </w:rPr>
      </w:pPr>
    </w:p>
    <w:p w14:paraId="31E7AD95" w14:textId="2F0BB6E9" w:rsidR="008B196C" w:rsidRPr="00B77925" w:rsidRDefault="00951456" w:rsidP="00B77925">
      <w:pPr>
        <w:tabs>
          <w:tab w:val="left" w:pos="1710"/>
        </w:tabs>
        <w:rPr>
          <w:rFonts w:ascii="Times New Roman" w:hAnsi="Times New Roman" w:cs="Times New Roman"/>
          <w:b/>
          <w:color w:val="FF0000"/>
          <w:sz w:val="28"/>
        </w:rPr>
      </w:pPr>
      <w:r>
        <w:rPr>
          <w:rFonts w:ascii="Times New Roman" w:hAnsi="Times New Roman" w:cs="Times New Roman"/>
          <w:b/>
          <w:i/>
        </w:rPr>
        <w:t>High Difficulty</w:t>
      </w:r>
      <w:r w:rsidR="007A2923">
        <w:rPr>
          <w:rFonts w:ascii="Times New Roman" w:hAnsi="Times New Roman" w:cs="Times New Roman"/>
          <w:b/>
          <w:noProof/>
          <w:color w:val="FF0000"/>
          <w:sz w:val="28"/>
        </w:rPr>
        <w:drawing>
          <wp:anchor distT="0" distB="0" distL="114300" distR="114300" simplePos="0" relativeHeight="251658240" behindDoc="0" locked="0" layoutInCell="1" allowOverlap="1" wp14:anchorId="513BB8AC" wp14:editId="2DA9F560">
            <wp:simplePos x="0" y="0"/>
            <wp:positionH relativeFrom="column">
              <wp:posOffset>0</wp:posOffset>
            </wp:positionH>
            <wp:positionV relativeFrom="paragraph">
              <wp:posOffset>222885</wp:posOffset>
            </wp:positionV>
            <wp:extent cx="5486400" cy="3021965"/>
            <wp:effectExtent l="0" t="0" r="0" b="635"/>
            <wp:wrapTopAndBottom/>
            <wp:docPr id="8" name="Picture 8" descr="Macintosh HD:Users:JeremyKang:Dropbox:1 Fall 2015:CS7641-ML:A4:jkang315:Q-Learning:HighDiff-QL-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Kang:Dropbox:1 Fall 2015:CS7641-ML:A4:jkang315:Q-Learning:HighDiff-QL-Poli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C6406" w14:textId="170864A2" w:rsidR="00651E5C" w:rsidRPr="000462FE" w:rsidRDefault="00951456" w:rsidP="00CA009F">
      <w:pPr>
        <w:rPr>
          <w:rFonts w:ascii="Times New Roman" w:hAnsi="Times New Roman" w:cs="Times New Roman"/>
          <w:b/>
          <w:sz w:val="28"/>
        </w:rPr>
      </w:pPr>
      <w:r>
        <w:rPr>
          <w:rFonts w:ascii="Times New Roman" w:hAnsi="Times New Roman" w:cs="Times New Roman"/>
          <w:b/>
          <w:sz w:val="28"/>
        </w:rPr>
        <w:t>Graphs</w:t>
      </w:r>
      <w:r w:rsidR="000462FE">
        <w:rPr>
          <w:rFonts w:ascii="Times New Roman" w:hAnsi="Times New Roman" w:cs="Times New Roman"/>
          <w:b/>
          <w:sz w:val="28"/>
        </w:rPr>
        <w:t>: Low Difficulty</w:t>
      </w:r>
    </w:p>
    <w:p w14:paraId="3DE62BD9" w14:textId="77777777" w:rsidR="00651E5C" w:rsidRDefault="00651E5C" w:rsidP="00CA009F">
      <w:pPr>
        <w:rPr>
          <w:rFonts w:ascii="Times New Roman" w:hAnsi="Times New Roman" w:cs="Times New Roman"/>
          <w:b/>
          <w:color w:val="FF0000"/>
          <w:sz w:val="28"/>
        </w:rPr>
      </w:pPr>
    </w:p>
    <w:p w14:paraId="3C4DE017" w14:textId="6329FAFD" w:rsidR="00F719CD" w:rsidRDefault="00F719CD" w:rsidP="002B0958">
      <w:pPr>
        <w:rPr>
          <w:rFonts w:ascii="Times New Roman" w:hAnsi="Times New Roman" w:cs="Times New Roman"/>
          <w:color w:val="FF0000"/>
        </w:rPr>
      </w:pPr>
      <w:r>
        <w:rPr>
          <w:noProof/>
        </w:rPr>
        <w:drawing>
          <wp:inline distT="0" distB="0" distL="0" distR="0" wp14:anchorId="5C8E99CC" wp14:editId="6FAD7E5C">
            <wp:extent cx="5824497" cy="3547827"/>
            <wp:effectExtent l="0" t="0" r="17780" b="336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9AB424" w14:textId="77777777" w:rsidR="00F719CD" w:rsidRDefault="00F719CD" w:rsidP="002B0958">
      <w:pPr>
        <w:rPr>
          <w:rFonts w:ascii="Times New Roman" w:hAnsi="Times New Roman" w:cs="Times New Roman"/>
          <w:color w:val="FF0000"/>
        </w:rPr>
      </w:pPr>
    </w:p>
    <w:p w14:paraId="511288D3" w14:textId="1B490167" w:rsidR="0033012E" w:rsidRDefault="002C5E4B" w:rsidP="002B0958">
      <w:pPr>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 xml:space="preserve">Policy and Value Iteration appeared to converge </w:t>
      </w:r>
      <w:r w:rsidR="008B196C">
        <w:rPr>
          <w:rFonts w:ascii="Times New Roman" w:hAnsi="Times New Roman" w:cs="Times New Roman"/>
        </w:rPr>
        <w:t xml:space="preserve">within a relatively low number of experiments. However, Q-Learning shows irregular number of steps across the 100 iterations, suggesting that it may be stuck in local optima and may benefit with further iterations. </w:t>
      </w:r>
    </w:p>
    <w:p w14:paraId="5AC78E21" w14:textId="77777777" w:rsidR="008B196C" w:rsidRPr="002C5E4B" w:rsidRDefault="008B196C" w:rsidP="002B0958">
      <w:pPr>
        <w:rPr>
          <w:rFonts w:ascii="Times New Roman" w:hAnsi="Times New Roman" w:cs="Times New Roman"/>
        </w:rPr>
      </w:pPr>
    </w:p>
    <w:p w14:paraId="4F17F7AE" w14:textId="239390BF" w:rsidR="0033012E" w:rsidRPr="004D1D09" w:rsidRDefault="004D1D09" w:rsidP="002B0958">
      <w:pPr>
        <w:rPr>
          <w:rFonts w:ascii="Times New Roman" w:hAnsi="Times New Roman" w:cs="Times New Roman"/>
        </w:rPr>
      </w:pPr>
      <w:r>
        <w:rPr>
          <w:rFonts w:ascii="Times New Roman" w:hAnsi="Times New Roman" w:cs="Times New Roman"/>
          <w:color w:val="FF0000"/>
        </w:rPr>
        <w:tab/>
      </w:r>
      <w:r w:rsidRPr="004D1D09">
        <w:rPr>
          <w:rFonts w:ascii="Times New Roman" w:hAnsi="Times New Roman" w:cs="Times New Roman"/>
        </w:rPr>
        <w:t>Note tha</w:t>
      </w:r>
      <w:r>
        <w:rPr>
          <w:rFonts w:ascii="Times New Roman" w:hAnsi="Times New Roman" w:cs="Times New Roman"/>
        </w:rPr>
        <w:t xml:space="preserve">t the graph shows the methods starting at iteration 3 so that the results were better viewed. This is because for Value Iteration, iteration 1 took 496 steps and iteration 2 took 768 steps. Policy Iteration and Q-Learning also had similar erratic behavior for the first two steps. </w:t>
      </w:r>
    </w:p>
    <w:p w14:paraId="1C6E77BC" w14:textId="77777777" w:rsidR="00F719CD" w:rsidRDefault="00F719CD" w:rsidP="002B0958">
      <w:pPr>
        <w:rPr>
          <w:rFonts w:ascii="Times" w:eastAsia="Times New Roman" w:hAnsi="Times" w:cs="Times New Roman"/>
          <w:b/>
          <w:i/>
          <w:color w:val="FF0000"/>
        </w:rPr>
      </w:pPr>
    </w:p>
    <w:p w14:paraId="54F42629" w14:textId="77777777" w:rsidR="00F719CD" w:rsidRDefault="00F719CD" w:rsidP="002B0958">
      <w:pPr>
        <w:rPr>
          <w:rFonts w:ascii="Times" w:eastAsia="Times New Roman" w:hAnsi="Times" w:cs="Times New Roman"/>
          <w:b/>
          <w:i/>
          <w:color w:val="FF0000"/>
        </w:rPr>
      </w:pPr>
    </w:p>
    <w:p w14:paraId="3568DBF2" w14:textId="77777777" w:rsidR="00F719CD" w:rsidRPr="00CA1205" w:rsidRDefault="00F719CD" w:rsidP="002B0958">
      <w:pPr>
        <w:rPr>
          <w:rFonts w:ascii="Times" w:eastAsia="Times New Roman" w:hAnsi="Times" w:cs="Times New Roman"/>
          <w:b/>
          <w:i/>
          <w:color w:val="FF0000"/>
        </w:rPr>
      </w:pPr>
    </w:p>
    <w:p w14:paraId="65474974" w14:textId="576E5E0A" w:rsidR="00F719CD" w:rsidRDefault="0033012E" w:rsidP="0033012E">
      <w:pPr>
        <w:rPr>
          <w:rFonts w:ascii="Times" w:eastAsia="Times New Roman" w:hAnsi="Times" w:cs="Times New Roman"/>
          <w:color w:val="FF0000"/>
        </w:rPr>
      </w:pPr>
      <w:r>
        <w:rPr>
          <w:noProof/>
        </w:rPr>
        <w:drawing>
          <wp:inline distT="0" distB="0" distL="0" distR="0" wp14:anchorId="401A9B58" wp14:editId="63DC6A2B">
            <wp:extent cx="5945863" cy="3886200"/>
            <wp:effectExtent l="0" t="0" r="23495"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379055" w14:textId="77777777" w:rsidR="00681610" w:rsidRDefault="00681610" w:rsidP="00651E5C">
      <w:pPr>
        <w:rPr>
          <w:rFonts w:ascii="Times" w:eastAsia="Times New Roman" w:hAnsi="Times" w:cs="Times New Roman"/>
          <w:color w:val="FF0000"/>
        </w:rPr>
      </w:pPr>
      <w:r>
        <w:rPr>
          <w:rFonts w:ascii="Times" w:eastAsia="Times New Roman" w:hAnsi="Times" w:cs="Times New Roman"/>
          <w:color w:val="FF0000"/>
        </w:rPr>
        <w:tab/>
      </w:r>
    </w:p>
    <w:p w14:paraId="306C4E6B" w14:textId="40C5F795" w:rsidR="000462FE" w:rsidRPr="00681610" w:rsidRDefault="00681610" w:rsidP="00681610">
      <w:pPr>
        <w:ind w:firstLine="720"/>
        <w:rPr>
          <w:rFonts w:ascii="Times" w:eastAsia="Times New Roman" w:hAnsi="Times" w:cs="Times New Roman"/>
        </w:rPr>
      </w:pPr>
      <w:r>
        <w:rPr>
          <w:rFonts w:ascii="Times" w:eastAsia="Times New Roman" w:hAnsi="Times" w:cs="Times New Roman"/>
        </w:rPr>
        <w:t xml:space="preserve">Value Iteration required the least amount of time to get the optimal policy. However, one interesting behavior was that the Policy Iteration and Q-Learning methods appear very similar in runtime. </w:t>
      </w:r>
    </w:p>
    <w:p w14:paraId="21EB7B6C" w14:textId="77777777" w:rsidR="00681610" w:rsidRDefault="00681610" w:rsidP="00651E5C">
      <w:pPr>
        <w:rPr>
          <w:rFonts w:ascii="Times" w:eastAsia="Times New Roman" w:hAnsi="Times" w:cs="Times New Roman"/>
          <w:color w:val="FF0000"/>
        </w:rPr>
      </w:pPr>
    </w:p>
    <w:p w14:paraId="73478151" w14:textId="57625CF3" w:rsidR="000462FE" w:rsidRPr="000462FE" w:rsidRDefault="00951456" w:rsidP="000462FE">
      <w:pPr>
        <w:rPr>
          <w:rFonts w:ascii="Times New Roman" w:hAnsi="Times New Roman" w:cs="Times New Roman"/>
          <w:b/>
          <w:sz w:val="28"/>
        </w:rPr>
      </w:pPr>
      <w:r>
        <w:rPr>
          <w:rFonts w:ascii="Times New Roman" w:hAnsi="Times New Roman" w:cs="Times New Roman"/>
          <w:b/>
          <w:sz w:val="28"/>
        </w:rPr>
        <w:t>Graphs</w:t>
      </w:r>
      <w:r w:rsidR="000462FE">
        <w:rPr>
          <w:rFonts w:ascii="Times New Roman" w:hAnsi="Times New Roman" w:cs="Times New Roman"/>
          <w:b/>
          <w:sz w:val="28"/>
        </w:rPr>
        <w:t>: High Difficulty</w:t>
      </w:r>
    </w:p>
    <w:p w14:paraId="1DCEFFEA" w14:textId="77777777" w:rsidR="00651E5C" w:rsidRDefault="00651E5C" w:rsidP="00651E5C">
      <w:pPr>
        <w:rPr>
          <w:rFonts w:ascii="Times" w:eastAsia="Times New Roman" w:hAnsi="Times" w:cs="Times New Roman"/>
          <w:color w:val="FF0000"/>
        </w:rPr>
      </w:pPr>
    </w:p>
    <w:p w14:paraId="293C7D70" w14:textId="75799A10" w:rsidR="00651E5C" w:rsidRDefault="00651E5C" w:rsidP="00651E5C">
      <w:pPr>
        <w:rPr>
          <w:rFonts w:ascii="Times" w:eastAsia="Times New Roman" w:hAnsi="Times" w:cs="Times New Roman"/>
          <w:color w:val="FF0000"/>
        </w:rPr>
      </w:pPr>
      <w:r>
        <w:rPr>
          <w:noProof/>
        </w:rPr>
        <w:drawing>
          <wp:inline distT="0" distB="0" distL="0" distR="0" wp14:anchorId="55184BE0" wp14:editId="5D0C89C3">
            <wp:extent cx="6060163" cy="2628900"/>
            <wp:effectExtent l="0" t="0" r="36195"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59D508" w14:textId="77777777" w:rsidR="00651E5C" w:rsidRDefault="00651E5C" w:rsidP="004A601B">
      <w:pPr>
        <w:ind w:firstLine="720"/>
        <w:rPr>
          <w:rFonts w:ascii="Times" w:eastAsia="Times New Roman" w:hAnsi="Times" w:cs="Times New Roman"/>
          <w:color w:val="FF0000"/>
        </w:rPr>
      </w:pPr>
    </w:p>
    <w:p w14:paraId="07F62373" w14:textId="7D85A664" w:rsidR="00B77925" w:rsidRDefault="00B77925" w:rsidP="004A601B">
      <w:pPr>
        <w:ind w:firstLine="720"/>
        <w:rPr>
          <w:rFonts w:ascii="Times" w:eastAsia="Times New Roman" w:hAnsi="Times" w:cs="Times New Roman"/>
        </w:rPr>
      </w:pPr>
      <w:r>
        <w:rPr>
          <w:rFonts w:ascii="Times" w:eastAsia="Times New Roman" w:hAnsi="Times" w:cs="Times New Roman"/>
        </w:rPr>
        <w:t xml:space="preserve">Although the erratic behavior persists for Q-Learning, the number of steps required to reach the terminal state appears to be slowly going down. This suggests that Q-Learning may have converged within the 100 iterations for the High Difficulty problem. </w:t>
      </w:r>
    </w:p>
    <w:p w14:paraId="08BAB385" w14:textId="77777777" w:rsidR="00B77925" w:rsidRDefault="00B77925" w:rsidP="004A601B">
      <w:pPr>
        <w:ind w:firstLine="720"/>
        <w:rPr>
          <w:rFonts w:ascii="Times" w:eastAsia="Times New Roman" w:hAnsi="Times" w:cs="Times New Roman"/>
        </w:rPr>
      </w:pPr>
    </w:p>
    <w:p w14:paraId="2E4E5864" w14:textId="0448500D" w:rsidR="00651E5C" w:rsidRPr="004D1D09" w:rsidRDefault="004D1D09" w:rsidP="004A601B">
      <w:pPr>
        <w:ind w:firstLine="720"/>
        <w:rPr>
          <w:rFonts w:ascii="Times" w:eastAsia="Times New Roman" w:hAnsi="Times" w:cs="Times New Roman"/>
        </w:rPr>
      </w:pPr>
      <w:r>
        <w:rPr>
          <w:rFonts w:ascii="Times" w:eastAsia="Times New Roman" w:hAnsi="Times" w:cs="Times New Roman"/>
        </w:rPr>
        <w:t xml:space="preserve">Similar to the graph for the low difficulty grid world, the graph begins at iteration 9 because of a higher step count for the first 8 iterations (Policy Iteration took up to 12,458 steps before converging to an average of 633.33 steps across 100 iterations). </w:t>
      </w:r>
    </w:p>
    <w:p w14:paraId="0EA1CEEB" w14:textId="77777777" w:rsidR="00651E5C" w:rsidRDefault="00651E5C" w:rsidP="004A601B">
      <w:pPr>
        <w:ind w:firstLine="720"/>
        <w:rPr>
          <w:rFonts w:ascii="Times" w:eastAsia="Times New Roman" w:hAnsi="Times" w:cs="Times New Roman"/>
          <w:color w:val="FF0000"/>
        </w:rPr>
      </w:pPr>
    </w:p>
    <w:p w14:paraId="4395EC31" w14:textId="77777777" w:rsidR="00651E5C" w:rsidRDefault="00651E5C" w:rsidP="004A601B">
      <w:pPr>
        <w:ind w:firstLine="720"/>
        <w:rPr>
          <w:rFonts w:ascii="Times" w:eastAsia="Times New Roman" w:hAnsi="Times" w:cs="Times New Roman"/>
          <w:color w:val="FF0000"/>
        </w:rPr>
      </w:pPr>
    </w:p>
    <w:p w14:paraId="564D4494" w14:textId="450DDB93" w:rsidR="00651E5C" w:rsidRDefault="00651E5C" w:rsidP="00B77925">
      <w:pPr>
        <w:rPr>
          <w:rFonts w:ascii="Times" w:eastAsia="Times New Roman" w:hAnsi="Times" w:cs="Times New Roman"/>
          <w:color w:val="FF0000"/>
        </w:rPr>
      </w:pPr>
      <w:r>
        <w:rPr>
          <w:noProof/>
        </w:rPr>
        <w:drawing>
          <wp:inline distT="0" distB="0" distL="0" distR="0" wp14:anchorId="38586F05" wp14:editId="2098688C">
            <wp:extent cx="6060163" cy="3322622"/>
            <wp:effectExtent l="0" t="0" r="36195" b="304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AD7928" w14:textId="70AEB166" w:rsidR="00B77925" w:rsidRPr="00B77925" w:rsidRDefault="00B77925" w:rsidP="00B77925">
      <w:pPr>
        <w:rPr>
          <w:rFonts w:ascii="Times" w:eastAsia="Times New Roman" w:hAnsi="Times" w:cs="Times New Roman"/>
        </w:rPr>
      </w:pPr>
      <w:r>
        <w:rPr>
          <w:rFonts w:ascii="Times" w:eastAsia="Times New Roman" w:hAnsi="Times" w:cs="Times New Roman"/>
          <w:color w:val="FF0000"/>
        </w:rPr>
        <w:tab/>
      </w:r>
      <w:r>
        <w:rPr>
          <w:rFonts w:ascii="Times" w:eastAsia="Times New Roman" w:hAnsi="Times" w:cs="Times New Roman"/>
        </w:rPr>
        <w:t xml:space="preserve">Value Iteration performed the best again and appears to remain relatively stable across iterations. However, Q-Learning and Policy Iteration, again, performed very similar. However, the runtime appears to perform in a linear fashion in which when the number of iterations increases, the longer it takes to converge. This may indicate that Policy Iteration may be stuck in local optima as well.  </w:t>
      </w:r>
    </w:p>
    <w:p w14:paraId="6D4CD275" w14:textId="77777777" w:rsidR="00651E5C" w:rsidRDefault="00651E5C" w:rsidP="004A601B">
      <w:pPr>
        <w:ind w:firstLine="720"/>
        <w:rPr>
          <w:rFonts w:ascii="Times" w:eastAsia="Times New Roman" w:hAnsi="Times" w:cs="Times New Roman"/>
          <w:color w:val="FF0000"/>
        </w:rPr>
      </w:pPr>
    </w:p>
    <w:p w14:paraId="1A824DDF" w14:textId="77777777" w:rsidR="004641CB" w:rsidRPr="004641CB" w:rsidRDefault="004641CB" w:rsidP="004641CB">
      <w:pPr>
        <w:rPr>
          <w:rFonts w:ascii="Times New Roman" w:hAnsi="Times New Roman" w:cs="Times New Roman"/>
        </w:rPr>
      </w:pPr>
      <w:r w:rsidRPr="004641CB">
        <w:rPr>
          <w:rFonts w:ascii="Times New Roman" w:hAnsi="Times New Roman" w:cs="Times New Roman"/>
          <w:b/>
          <w:sz w:val="28"/>
        </w:rPr>
        <w:t>Conclusion</w:t>
      </w:r>
    </w:p>
    <w:p w14:paraId="421D0EF4" w14:textId="6EE968BC" w:rsidR="002C5E4B" w:rsidRDefault="008C352B" w:rsidP="002C5E4B">
      <w:pPr>
        <w:ind w:firstLine="720"/>
        <w:rPr>
          <w:rFonts w:ascii="Times New Roman" w:hAnsi="Times New Roman" w:cs="Times New Roman"/>
        </w:rPr>
      </w:pPr>
      <w:r>
        <w:rPr>
          <w:rFonts w:ascii="Times New Roman" w:hAnsi="Times New Roman" w:cs="Times New Roman"/>
        </w:rPr>
        <w:t xml:space="preserve">As depicted in the policy maps and the graphs, </w:t>
      </w:r>
      <w:r w:rsidR="007A2923">
        <w:rPr>
          <w:rFonts w:ascii="Times New Roman" w:hAnsi="Times New Roman" w:cs="Times New Roman"/>
        </w:rPr>
        <w:t xml:space="preserve">Value Iteration converged in </w:t>
      </w:r>
      <w:r w:rsidR="002C5E4B">
        <w:rPr>
          <w:rFonts w:ascii="Times New Roman" w:hAnsi="Times New Roman" w:cs="Times New Roman"/>
        </w:rPr>
        <w:t>less iteration</w:t>
      </w:r>
      <w:r w:rsidR="007A2923">
        <w:rPr>
          <w:rFonts w:ascii="Times New Roman" w:hAnsi="Times New Roman" w:cs="Times New Roman"/>
        </w:rPr>
        <w:t xml:space="preserve"> and in less time for both the high and low difficulty problems. Policy Iteration also appears to converge for both problems. However, the runtime is very similar to Q-Learning for both problems. </w:t>
      </w:r>
      <w:r w:rsidR="002C5E4B">
        <w:rPr>
          <w:rFonts w:ascii="Times New Roman" w:hAnsi="Times New Roman" w:cs="Times New Roman"/>
        </w:rPr>
        <w:t>It is important to note that after running the algorithms multiple times, there were times that Policy Iteration performed the best. However, the majority of the time, Value Iteration was the best performing method, on average.</w:t>
      </w:r>
    </w:p>
    <w:p w14:paraId="1CD5A44F" w14:textId="77777777" w:rsidR="002C5E4B" w:rsidRDefault="002C5E4B" w:rsidP="002C5E4B">
      <w:pPr>
        <w:ind w:firstLine="720"/>
        <w:rPr>
          <w:rFonts w:ascii="Times New Roman" w:hAnsi="Times New Roman" w:cs="Times New Roman"/>
        </w:rPr>
      </w:pPr>
    </w:p>
    <w:p w14:paraId="7FDDC7A7" w14:textId="6FD36BA6" w:rsidR="008C352B" w:rsidRDefault="007A2923" w:rsidP="002C5E4B">
      <w:pPr>
        <w:ind w:firstLine="720"/>
        <w:rPr>
          <w:rFonts w:ascii="Times New Roman" w:hAnsi="Times New Roman" w:cs="Times New Roman"/>
        </w:rPr>
      </w:pPr>
      <w:r>
        <w:rPr>
          <w:rFonts w:ascii="Times New Roman" w:hAnsi="Times New Roman" w:cs="Times New Roman"/>
        </w:rPr>
        <w:t xml:space="preserve">On the other hand, </w:t>
      </w:r>
      <w:r w:rsidR="008C352B">
        <w:rPr>
          <w:rFonts w:ascii="Times New Roman" w:hAnsi="Times New Roman" w:cs="Times New Roman"/>
        </w:rPr>
        <w:t xml:space="preserve">Q-Learning takes </w:t>
      </w:r>
      <w:r>
        <w:rPr>
          <w:rFonts w:ascii="Times New Roman" w:hAnsi="Times New Roman" w:cs="Times New Roman"/>
        </w:rPr>
        <w:t>the most</w:t>
      </w:r>
      <w:r w:rsidR="008C352B">
        <w:rPr>
          <w:rFonts w:ascii="Times New Roman" w:hAnsi="Times New Roman" w:cs="Times New Roman"/>
        </w:rPr>
        <w:t xml:space="preserve"> time and steps in order to reach the terminal state. </w:t>
      </w:r>
      <w:r>
        <w:rPr>
          <w:rFonts w:ascii="Times New Roman" w:hAnsi="Times New Roman" w:cs="Times New Roman"/>
        </w:rPr>
        <w:t xml:space="preserve">This may be explained in Q-Learning’s erratic behavior across 100 iterations, suggesting that it may be stuck in local optima. Unfortunately, </w:t>
      </w:r>
      <w:r w:rsidR="002C5E4B">
        <w:rPr>
          <w:rFonts w:ascii="Times New Roman" w:hAnsi="Times New Roman" w:cs="Times New Roman"/>
        </w:rPr>
        <w:t xml:space="preserve">more </w:t>
      </w:r>
      <w:proofErr w:type="gramStart"/>
      <w:r w:rsidR="002C5E4B">
        <w:rPr>
          <w:rFonts w:ascii="Times New Roman" w:hAnsi="Times New Roman" w:cs="Times New Roman"/>
        </w:rPr>
        <w:t>iterations</w:t>
      </w:r>
      <w:proofErr w:type="gramEnd"/>
      <w:r w:rsidR="002C5E4B">
        <w:rPr>
          <w:rFonts w:ascii="Times New Roman" w:hAnsi="Times New Roman" w:cs="Times New Roman"/>
        </w:rPr>
        <w:t xml:space="preserve"> were not tested. Changing some exploratory or </w:t>
      </w:r>
      <w:proofErr w:type="spellStart"/>
      <w:r w:rsidR="002C5E4B">
        <w:rPr>
          <w:rFonts w:ascii="Times New Roman" w:hAnsi="Times New Roman" w:cs="Times New Roman"/>
        </w:rPr>
        <w:t>exploitatory</w:t>
      </w:r>
      <w:proofErr w:type="spellEnd"/>
      <w:r w:rsidR="002C5E4B">
        <w:rPr>
          <w:rFonts w:ascii="Times New Roman" w:hAnsi="Times New Roman" w:cs="Times New Roman"/>
        </w:rPr>
        <w:t xml:space="preserve"> factors may lead to better performance for Q-Learning. Specifically, if Q-Learning was allowed to estimate the state space and then ‘exploit’ or use that knowledge to navigate through the space, it could have performed better or, at the very least, converged in 100 iterations. </w:t>
      </w:r>
    </w:p>
    <w:p w14:paraId="62810BDE" w14:textId="77777777" w:rsidR="002C5E4B" w:rsidRDefault="002C5E4B" w:rsidP="002C5E4B">
      <w:pPr>
        <w:ind w:firstLine="720"/>
        <w:rPr>
          <w:rFonts w:ascii="Times New Roman" w:hAnsi="Times New Roman" w:cs="Times New Roman"/>
        </w:rPr>
      </w:pPr>
    </w:p>
    <w:p w14:paraId="0B092145" w14:textId="538A2A05" w:rsidR="004641CB" w:rsidRDefault="004641CB" w:rsidP="004641CB">
      <w:pPr>
        <w:ind w:firstLine="720"/>
        <w:rPr>
          <w:rFonts w:ascii="Times New Roman" w:hAnsi="Times New Roman" w:cs="Times New Roman"/>
        </w:rPr>
      </w:pPr>
      <w:r>
        <w:rPr>
          <w:rFonts w:ascii="Times New Roman" w:hAnsi="Times New Roman" w:cs="Times New Roman"/>
        </w:rPr>
        <w:t xml:space="preserve">There are many parameters that can be configured to see what changes happen to the state space. One major change could be the addition of </w:t>
      </w:r>
      <w:r w:rsidR="000462FE">
        <w:rPr>
          <w:rFonts w:ascii="Times New Roman" w:hAnsi="Times New Roman" w:cs="Times New Roman"/>
        </w:rPr>
        <w:t>the ability to move</w:t>
      </w:r>
      <w:r>
        <w:rPr>
          <w:rFonts w:ascii="Times New Roman" w:hAnsi="Times New Roman" w:cs="Times New Roman"/>
        </w:rPr>
        <w:t xml:space="preserve"> diagonally</w:t>
      </w:r>
      <w:r w:rsidR="000462FE">
        <w:rPr>
          <w:rFonts w:ascii="Times New Roman" w:hAnsi="Times New Roman" w:cs="Times New Roman"/>
        </w:rPr>
        <w:t xml:space="preserve"> across the world. This </w:t>
      </w:r>
      <w:r>
        <w:rPr>
          <w:rFonts w:ascii="Times New Roman" w:hAnsi="Times New Roman" w:cs="Times New Roman"/>
        </w:rPr>
        <w:t xml:space="preserve">would decrease both runtime and the number of steps taken to reach the terminal state. Adversarial agents or obstacles were excluded from both MDP problems and would </w:t>
      </w:r>
      <w:r w:rsidR="000462FE">
        <w:rPr>
          <w:rFonts w:ascii="Times New Roman" w:hAnsi="Times New Roman" w:cs="Times New Roman"/>
        </w:rPr>
        <w:t xml:space="preserve">also </w:t>
      </w:r>
      <w:r>
        <w:rPr>
          <w:rFonts w:ascii="Times New Roman" w:hAnsi="Times New Roman" w:cs="Times New Roman"/>
        </w:rPr>
        <w:t xml:space="preserve">significantly change the policies chosen by the policy iteration, value iteration, and Q-Learning methods. </w:t>
      </w:r>
    </w:p>
    <w:p w14:paraId="784E1447" w14:textId="77777777" w:rsidR="004641CB" w:rsidRDefault="004641CB" w:rsidP="004641CB">
      <w:pPr>
        <w:ind w:firstLine="720"/>
        <w:rPr>
          <w:rFonts w:ascii="Times New Roman" w:hAnsi="Times New Roman" w:cs="Times New Roman"/>
        </w:rPr>
      </w:pPr>
      <w:bookmarkStart w:id="0" w:name="_GoBack"/>
      <w:bookmarkEnd w:id="0"/>
    </w:p>
    <w:p w14:paraId="486E428D" w14:textId="77777777" w:rsidR="00451932" w:rsidRPr="00CA1205" w:rsidRDefault="00451932">
      <w:pPr>
        <w:rPr>
          <w:color w:val="FF0000"/>
        </w:rPr>
      </w:pPr>
    </w:p>
    <w:sectPr w:rsidR="00451932" w:rsidRPr="00CA1205" w:rsidSect="009C2BA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98F49" w14:textId="77777777" w:rsidR="009D453A" w:rsidRDefault="009D453A" w:rsidP="008C352B">
      <w:r>
        <w:separator/>
      </w:r>
    </w:p>
  </w:endnote>
  <w:endnote w:type="continuationSeparator" w:id="0">
    <w:p w14:paraId="3D656864" w14:textId="77777777" w:rsidR="009D453A" w:rsidRDefault="009D453A" w:rsidP="008C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1E77A" w14:textId="77777777" w:rsidR="009D453A" w:rsidRDefault="009D453A" w:rsidP="008C352B">
      <w:r>
        <w:separator/>
      </w:r>
    </w:p>
  </w:footnote>
  <w:footnote w:type="continuationSeparator" w:id="0">
    <w:p w14:paraId="412153CA" w14:textId="77777777" w:rsidR="009D453A" w:rsidRDefault="009D453A" w:rsidP="008C35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32FB5"/>
    <w:multiLevelType w:val="multilevel"/>
    <w:tmpl w:val="C90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9190E"/>
    <w:multiLevelType w:val="hybridMultilevel"/>
    <w:tmpl w:val="82126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B4A58"/>
    <w:multiLevelType w:val="hybridMultilevel"/>
    <w:tmpl w:val="C9BA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932"/>
    <w:rsid w:val="000462FE"/>
    <w:rsid w:val="0009062C"/>
    <w:rsid w:val="000A0868"/>
    <w:rsid w:val="000B61F0"/>
    <w:rsid w:val="00100E7C"/>
    <w:rsid w:val="00137410"/>
    <w:rsid w:val="001B06F9"/>
    <w:rsid w:val="001D2472"/>
    <w:rsid w:val="002B0958"/>
    <w:rsid w:val="002C2BAB"/>
    <w:rsid w:val="002C5E4B"/>
    <w:rsid w:val="0033012E"/>
    <w:rsid w:val="00366963"/>
    <w:rsid w:val="003C344E"/>
    <w:rsid w:val="003C7F23"/>
    <w:rsid w:val="003D2A06"/>
    <w:rsid w:val="00451932"/>
    <w:rsid w:val="004641CB"/>
    <w:rsid w:val="0047271F"/>
    <w:rsid w:val="004A601B"/>
    <w:rsid w:val="004C2783"/>
    <w:rsid w:val="004D1D09"/>
    <w:rsid w:val="004E5044"/>
    <w:rsid w:val="004F3830"/>
    <w:rsid w:val="00520D04"/>
    <w:rsid w:val="0054742C"/>
    <w:rsid w:val="0056223D"/>
    <w:rsid w:val="00582436"/>
    <w:rsid w:val="005D0EFA"/>
    <w:rsid w:val="005E5C2D"/>
    <w:rsid w:val="00651E5C"/>
    <w:rsid w:val="00681610"/>
    <w:rsid w:val="00684B0F"/>
    <w:rsid w:val="006B7D06"/>
    <w:rsid w:val="00742A7F"/>
    <w:rsid w:val="007A2923"/>
    <w:rsid w:val="007F2BF7"/>
    <w:rsid w:val="008159D8"/>
    <w:rsid w:val="00843E0F"/>
    <w:rsid w:val="00892E5A"/>
    <w:rsid w:val="008B196C"/>
    <w:rsid w:val="008B2253"/>
    <w:rsid w:val="008C352B"/>
    <w:rsid w:val="008C52C2"/>
    <w:rsid w:val="008D7BFF"/>
    <w:rsid w:val="008F252F"/>
    <w:rsid w:val="00950480"/>
    <w:rsid w:val="00951456"/>
    <w:rsid w:val="009B3F67"/>
    <w:rsid w:val="009B6BB9"/>
    <w:rsid w:val="009C2BA6"/>
    <w:rsid w:val="009D453A"/>
    <w:rsid w:val="00A14AA1"/>
    <w:rsid w:val="00AA7BCB"/>
    <w:rsid w:val="00B520FD"/>
    <w:rsid w:val="00B604D2"/>
    <w:rsid w:val="00B77925"/>
    <w:rsid w:val="00BB31F7"/>
    <w:rsid w:val="00BC0D4A"/>
    <w:rsid w:val="00C534E6"/>
    <w:rsid w:val="00C77A12"/>
    <w:rsid w:val="00C94F36"/>
    <w:rsid w:val="00CA009F"/>
    <w:rsid w:val="00CA1205"/>
    <w:rsid w:val="00CC492F"/>
    <w:rsid w:val="00CF465F"/>
    <w:rsid w:val="00D075FE"/>
    <w:rsid w:val="00D20229"/>
    <w:rsid w:val="00D7360F"/>
    <w:rsid w:val="00DB7D62"/>
    <w:rsid w:val="00DD552B"/>
    <w:rsid w:val="00E11FDE"/>
    <w:rsid w:val="00E62905"/>
    <w:rsid w:val="00E648BF"/>
    <w:rsid w:val="00E66A25"/>
    <w:rsid w:val="00E82D47"/>
    <w:rsid w:val="00F24D10"/>
    <w:rsid w:val="00F616DA"/>
    <w:rsid w:val="00F719CD"/>
    <w:rsid w:val="00FF0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D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9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932"/>
    <w:rPr>
      <w:rFonts w:ascii="Lucida Grande" w:hAnsi="Lucida Grande" w:cs="Lucida Grande"/>
      <w:sz w:val="18"/>
      <w:szCs w:val="18"/>
    </w:rPr>
  </w:style>
  <w:style w:type="paragraph" w:styleId="ListParagraph">
    <w:name w:val="List Paragraph"/>
    <w:basedOn w:val="Normal"/>
    <w:uiPriority w:val="34"/>
    <w:qFormat/>
    <w:rsid w:val="00CA009F"/>
    <w:pPr>
      <w:ind w:left="720"/>
      <w:contextualSpacing/>
    </w:pPr>
  </w:style>
  <w:style w:type="paragraph" w:styleId="Header">
    <w:name w:val="header"/>
    <w:basedOn w:val="Normal"/>
    <w:link w:val="HeaderChar"/>
    <w:uiPriority w:val="99"/>
    <w:unhideWhenUsed/>
    <w:rsid w:val="008C352B"/>
    <w:pPr>
      <w:tabs>
        <w:tab w:val="center" w:pos="4320"/>
        <w:tab w:val="right" w:pos="8640"/>
      </w:tabs>
    </w:pPr>
  </w:style>
  <w:style w:type="character" w:customStyle="1" w:styleId="HeaderChar">
    <w:name w:val="Header Char"/>
    <w:basedOn w:val="DefaultParagraphFont"/>
    <w:link w:val="Header"/>
    <w:uiPriority w:val="99"/>
    <w:rsid w:val="008C352B"/>
  </w:style>
  <w:style w:type="paragraph" w:styleId="Footer">
    <w:name w:val="footer"/>
    <w:basedOn w:val="Normal"/>
    <w:link w:val="FooterChar"/>
    <w:uiPriority w:val="99"/>
    <w:unhideWhenUsed/>
    <w:rsid w:val="008C352B"/>
    <w:pPr>
      <w:tabs>
        <w:tab w:val="center" w:pos="4320"/>
        <w:tab w:val="right" w:pos="8640"/>
      </w:tabs>
    </w:pPr>
  </w:style>
  <w:style w:type="character" w:customStyle="1" w:styleId="FooterChar">
    <w:name w:val="Footer Char"/>
    <w:basedOn w:val="DefaultParagraphFont"/>
    <w:link w:val="Footer"/>
    <w:uiPriority w:val="99"/>
    <w:rsid w:val="008C35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9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932"/>
    <w:rPr>
      <w:rFonts w:ascii="Lucida Grande" w:hAnsi="Lucida Grande" w:cs="Lucida Grande"/>
      <w:sz w:val="18"/>
      <w:szCs w:val="18"/>
    </w:rPr>
  </w:style>
  <w:style w:type="paragraph" w:styleId="ListParagraph">
    <w:name w:val="List Paragraph"/>
    <w:basedOn w:val="Normal"/>
    <w:uiPriority w:val="34"/>
    <w:qFormat/>
    <w:rsid w:val="00CA009F"/>
    <w:pPr>
      <w:ind w:left="720"/>
      <w:contextualSpacing/>
    </w:pPr>
  </w:style>
  <w:style w:type="paragraph" w:styleId="Header">
    <w:name w:val="header"/>
    <w:basedOn w:val="Normal"/>
    <w:link w:val="HeaderChar"/>
    <w:uiPriority w:val="99"/>
    <w:unhideWhenUsed/>
    <w:rsid w:val="008C352B"/>
    <w:pPr>
      <w:tabs>
        <w:tab w:val="center" w:pos="4320"/>
        <w:tab w:val="right" w:pos="8640"/>
      </w:tabs>
    </w:pPr>
  </w:style>
  <w:style w:type="character" w:customStyle="1" w:styleId="HeaderChar">
    <w:name w:val="Header Char"/>
    <w:basedOn w:val="DefaultParagraphFont"/>
    <w:link w:val="Header"/>
    <w:uiPriority w:val="99"/>
    <w:rsid w:val="008C352B"/>
  </w:style>
  <w:style w:type="paragraph" w:styleId="Footer">
    <w:name w:val="footer"/>
    <w:basedOn w:val="Normal"/>
    <w:link w:val="FooterChar"/>
    <w:uiPriority w:val="99"/>
    <w:unhideWhenUsed/>
    <w:rsid w:val="008C352B"/>
    <w:pPr>
      <w:tabs>
        <w:tab w:val="center" w:pos="4320"/>
        <w:tab w:val="right" w:pos="8640"/>
      </w:tabs>
    </w:pPr>
  </w:style>
  <w:style w:type="character" w:customStyle="1" w:styleId="FooterChar">
    <w:name w:val="Footer Char"/>
    <w:basedOn w:val="DefaultParagraphFont"/>
    <w:link w:val="Footer"/>
    <w:uiPriority w:val="99"/>
    <w:rsid w:val="008C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22515">
      <w:bodyDiv w:val="1"/>
      <w:marLeft w:val="0"/>
      <w:marRight w:val="0"/>
      <w:marTop w:val="0"/>
      <w:marBottom w:val="0"/>
      <w:divBdr>
        <w:top w:val="none" w:sz="0" w:space="0" w:color="auto"/>
        <w:left w:val="none" w:sz="0" w:space="0" w:color="auto"/>
        <w:bottom w:val="none" w:sz="0" w:space="0" w:color="auto"/>
        <w:right w:val="none" w:sz="0" w:space="0" w:color="auto"/>
      </w:divBdr>
    </w:div>
    <w:div w:id="909312971">
      <w:bodyDiv w:val="1"/>
      <w:marLeft w:val="0"/>
      <w:marRight w:val="0"/>
      <w:marTop w:val="0"/>
      <w:marBottom w:val="0"/>
      <w:divBdr>
        <w:top w:val="none" w:sz="0" w:space="0" w:color="auto"/>
        <w:left w:val="none" w:sz="0" w:space="0" w:color="auto"/>
        <w:bottom w:val="none" w:sz="0" w:space="0" w:color="auto"/>
        <w:right w:val="none" w:sz="0" w:space="0" w:color="auto"/>
      </w:divBdr>
    </w:div>
    <w:div w:id="1755130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remyKang:Dropbox:1%20Fall%202015:CS7641-ML:A4:LowDiff-resul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remyKang:Dropbox:1%20Fall%202015:CS7641-ML:A4:LowDiff-result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eremyKang:Dropbox:1%20Fall%202015:CS7641-ML:A4:HighDiff-result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eremyKang:Dropbox:1%20Fall%202015:CS7641-ML:A4:HighDiff-resul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Grid World: Low Difficulty </a:t>
            </a:r>
          </a:p>
          <a:p>
            <a:pPr>
              <a:defRPr/>
            </a:pPr>
            <a:r>
              <a:rPr lang="en-US"/>
              <a:t>Steps to Terminal State</a:t>
            </a:r>
          </a:p>
          <a:p>
            <a:pPr>
              <a:defRPr/>
            </a:pPr>
            <a:r>
              <a:rPr lang="en-US"/>
              <a:t>(Start at Iteration 3)</a:t>
            </a:r>
          </a:p>
        </c:rich>
      </c:tx>
      <c:layout/>
      <c:overlay val="0"/>
    </c:title>
    <c:autoTitleDeleted val="0"/>
    <c:plotArea>
      <c:layout/>
      <c:lineChart>
        <c:grouping val="stacked"/>
        <c:varyColors val="0"/>
        <c:ser>
          <c:idx val="0"/>
          <c:order val="0"/>
          <c:tx>
            <c:strRef>
              <c:f>'LowDiff-Steps'!$A$2</c:f>
              <c:strCache>
                <c:ptCount val="1"/>
                <c:pt idx="0">
                  <c:v>Value Iteration</c:v>
                </c:pt>
              </c:strCache>
            </c:strRef>
          </c:tx>
          <c:marker>
            <c:symbol val="none"/>
          </c:marker>
          <c:val>
            <c:numRef>
              <c:f>'LowDiff-Steps'!$D$2:$CW$2</c:f>
              <c:numCache>
                <c:formatCode>General</c:formatCode>
                <c:ptCount val="98"/>
                <c:pt idx="0">
                  <c:v>10.0</c:v>
                </c:pt>
                <c:pt idx="1">
                  <c:v>15.0</c:v>
                </c:pt>
                <c:pt idx="2">
                  <c:v>9.0</c:v>
                </c:pt>
                <c:pt idx="3">
                  <c:v>16.0</c:v>
                </c:pt>
                <c:pt idx="4">
                  <c:v>10.0</c:v>
                </c:pt>
                <c:pt idx="5">
                  <c:v>13.0</c:v>
                </c:pt>
                <c:pt idx="6">
                  <c:v>15.0</c:v>
                </c:pt>
                <c:pt idx="7">
                  <c:v>10.0</c:v>
                </c:pt>
                <c:pt idx="8">
                  <c:v>9.0</c:v>
                </c:pt>
                <c:pt idx="9">
                  <c:v>10.0</c:v>
                </c:pt>
                <c:pt idx="10">
                  <c:v>9.0</c:v>
                </c:pt>
                <c:pt idx="11">
                  <c:v>11.0</c:v>
                </c:pt>
                <c:pt idx="12">
                  <c:v>12.0</c:v>
                </c:pt>
                <c:pt idx="13">
                  <c:v>11.0</c:v>
                </c:pt>
                <c:pt idx="14">
                  <c:v>14.0</c:v>
                </c:pt>
                <c:pt idx="15">
                  <c:v>11.0</c:v>
                </c:pt>
                <c:pt idx="16">
                  <c:v>9.0</c:v>
                </c:pt>
                <c:pt idx="17">
                  <c:v>10.0</c:v>
                </c:pt>
                <c:pt idx="18">
                  <c:v>10.0</c:v>
                </c:pt>
                <c:pt idx="19">
                  <c:v>10.0</c:v>
                </c:pt>
                <c:pt idx="20">
                  <c:v>14.0</c:v>
                </c:pt>
                <c:pt idx="21">
                  <c:v>11.0</c:v>
                </c:pt>
                <c:pt idx="22">
                  <c:v>9.0</c:v>
                </c:pt>
                <c:pt idx="23">
                  <c:v>10.0</c:v>
                </c:pt>
                <c:pt idx="24">
                  <c:v>10.0</c:v>
                </c:pt>
                <c:pt idx="25">
                  <c:v>9.0</c:v>
                </c:pt>
                <c:pt idx="26">
                  <c:v>9.0</c:v>
                </c:pt>
                <c:pt idx="27">
                  <c:v>12.0</c:v>
                </c:pt>
                <c:pt idx="28">
                  <c:v>10.0</c:v>
                </c:pt>
                <c:pt idx="29">
                  <c:v>9.0</c:v>
                </c:pt>
                <c:pt idx="30">
                  <c:v>12.0</c:v>
                </c:pt>
                <c:pt idx="31">
                  <c:v>9.0</c:v>
                </c:pt>
                <c:pt idx="32">
                  <c:v>10.0</c:v>
                </c:pt>
                <c:pt idx="33">
                  <c:v>9.0</c:v>
                </c:pt>
                <c:pt idx="34">
                  <c:v>12.0</c:v>
                </c:pt>
                <c:pt idx="35">
                  <c:v>11.0</c:v>
                </c:pt>
                <c:pt idx="36">
                  <c:v>12.0</c:v>
                </c:pt>
                <c:pt idx="37">
                  <c:v>9.0</c:v>
                </c:pt>
                <c:pt idx="38">
                  <c:v>9.0</c:v>
                </c:pt>
                <c:pt idx="39">
                  <c:v>13.0</c:v>
                </c:pt>
                <c:pt idx="40">
                  <c:v>11.0</c:v>
                </c:pt>
                <c:pt idx="41">
                  <c:v>15.0</c:v>
                </c:pt>
                <c:pt idx="42">
                  <c:v>10.0</c:v>
                </c:pt>
                <c:pt idx="43">
                  <c:v>14.0</c:v>
                </c:pt>
                <c:pt idx="44">
                  <c:v>10.0</c:v>
                </c:pt>
                <c:pt idx="45">
                  <c:v>12.0</c:v>
                </c:pt>
                <c:pt idx="46">
                  <c:v>9.0</c:v>
                </c:pt>
                <c:pt idx="47">
                  <c:v>12.0</c:v>
                </c:pt>
                <c:pt idx="48">
                  <c:v>9.0</c:v>
                </c:pt>
                <c:pt idx="49">
                  <c:v>10.0</c:v>
                </c:pt>
                <c:pt idx="50">
                  <c:v>14.0</c:v>
                </c:pt>
                <c:pt idx="51">
                  <c:v>9.0</c:v>
                </c:pt>
                <c:pt idx="52">
                  <c:v>10.0</c:v>
                </c:pt>
                <c:pt idx="53">
                  <c:v>9.0</c:v>
                </c:pt>
                <c:pt idx="54">
                  <c:v>11.0</c:v>
                </c:pt>
                <c:pt idx="55">
                  <c:v>9.0</c:v>
                </c:pt>
                <c:pt idx="56">
                  <c:v>10.0</c:v>
                </c:pt>
                <c:pt idx="57">
                  <c:v>11.0</c:v>
                </c:pt>
                <c:pt idx="58">
                  <c:v>9.0</c:v>
                </c:pt>
                <c:pt idx="59">
                  <c:v>12.0</c:v>
                </c:pt>
                <c:pt idx="60">
                  <c:v>13.0</c:v>
                </c:pt>
                <c:pt idx="61">
                  <c:v>15.0</c:v>
                </c:pt>
                <c:pt idx="62">
                  <c:v>10.0</c:v>
                </c:pt>
                <c:pt idx="63">
                  <c:v>13.0</c:v>
                </c:pt>
                <c:pt idx="64">
                  <c:v>12.0</c:v>
                </c:pt>
                <c:pt idx="65">
                  <c:v>15.0</c:v>
                </c:pt>
                <c:pt idx="66">
                  <c:v>9.0</c:v>
                </c:pt>
                <c:pt idx="67">
                  <c:v>16.0</c:v>
                </c:pt>
                <c:pt idx="68">
                  <c:v>12.0</c:v>
                </c:pt>
                <c:pt idx="69">
                  <c:v>11.0</c:v>
                </c:pt>
                <c:pt idx="70">
                  <c:v>13.0</c:v>
                </c:pt>
                <c:pt idx="71">
                  <c:v>11.0</c:v>
                </c:pt>
                <c:pt idx="72">
                  <c:v>17.0</c:v>
                </c:pt>
                <c:pt idx="73">
                  <c:v>10.0</c:v>
                </c:pt>
                <c:pt idx="74">
                  <c:v>15.0</c:v>
                </c:pt>
                <c:pt idx="75">
                  <c:v>11.0</c:v>
                </c:pt>
                <c:pt idx="76">
                  <c:v>9.0</c:v>
                </c:pt>
                <c:pt idx="77">
                  <c:v>9.0</c:v>
                </c:pt>
                <c:pt idx="78">
                  <c:v>10.0</c:v>
                </c:pt>
                <c:pt idx="79">
                  <c:v>13.0</c:v>
                </c:pt>
                <c:pt idx="80">
                  <c:v>16.0</c:v>
                </c:pt>
                <c:pt idx="81">
                  <c:v>9.0</c:v>
                </c:pt>
                <c:pt idx="82">
                  <c:v>11.0</c:v>
                </c:pt>
                <c:pt idx="83">
                  <c:v>10.0</c:v>
                </c:pt>
                <c:pt idx="84">
                  <c:v>11.0</c:v>
                </c:pt>
                <c:pt idx="85">
                  <c:v>14.0</c:v>
                </c:pt>
                <c:pt idx="86">
                  <c:v>11.0</c:v>
                </c:pt>
                <c:pt idx="87">
                  <c:v>11.0</c:v>
                </c:pt>
                <c:pt idx="88">
                  <c:v>10.0</c:v>
                </c:pt>
                <c:pt idx="89">
                  <c:v>12.0</c:v>
                </c:pt>
                <c:pt idx="90">
                  <c:v>9.0</c:v>
                </c:pt>
                <c:pt idx="91">
                  <c:v>15.0</c:v>
                </c:pt>
                <c:pt idx="92">
                  <c:v>12.0</c:v>
                </c:pt>
                <c:pt idx="93">
                  <c:v>9.0</c:v>
                </c:pt>
                <c:pt idx="94">
                  <c:v>11.0</c:v>
                </c:pt>
                <c:pt idx="95">
                  <c:v>10.0</c:v>
                </c:pt>
                <c:pt idx="96">
                  <c:v>9.0</c:v>
                </c:pt>
                <c:pt idx="97">
                  <c:v>9.0</c:v>
                </c:pt>
              </c:numCache>
            </c:numRef>
          </c:val>
          <c:smooth val="0"/>
        </c:ser>
        <c:ser>
          <c:idx val="1"/>
          <c:order val="1"/>
          <c:tx>
            <c:strRef>
              <c:f>'LowDiff-Steps'!$A$3</c:f>
              <c:strCache>
                <c:ptCount val="1"/>
                <c:pt idx="0">
                  <c:v>Policy Iteration</c:v>
                </c:pt>
              </c:strCache>
            </c:strRef>
          </c:tx>
          <c:marker>
            <c:symbol val="none"/>
          </c:marker>
          <c:val>
            <c:numRef>
              <c:f>'LowDiff-Steps'!$D$3:$CW$3</c:f>
              <c:numCache>
                <c:formatCode>General</c:formatCode>
                <c:ptCount val="98"/>
                <c:pt idx="0">
                  <c:v>12.0</c:v>
                </c:pt>
                <c:pt idx="1">
                  <c:v>10.0</c:v>
                </c:pt>
                <c:pt idx="2">
                  <c:v>9.0</c:v>
                </c:pt>
                <c:pt idx="3">
                  <c:v>9.0</c:v>
                </c:pt>
                <c:pt idx="4">
                  <c:v>12.0</c:v>
                </c:pt>
                <c:pt idx="5">
                  <c:v>12.0</c:v>
                </c:pt>
                <c:pt idx="6">
                  <c:v>11.0</c:v>
                </c:pt>
                <c:pt idx="7">
                  <c:v>13.0</c:v>
                </c:pt>
                <c:pt idx="8">
                  <c:v>18.0</c:v>
                </c:pt>
                <c:pt idx="9">
                  <c:v>12.0</c:v>
                </c:pt>
                <c:pt idx="10">
                  <c:v>9.0</c:v>
                </c:pt>
                <c:pt idx="11">
                  <c:v>11.0</c:v>
                </c:pt>
                <c:pt idx="12">
                  <c:v>17.0</c:v>
                </c:pt>
                <c:pt idx="13">
                  <c:v>9.0</c:v>
                </c:pt>
                <c:pt idx="14">
                  <c:v>12.0</c:v>
                </c:pt>
                <c:pt idx="15">
                  <c:v>17.0</c:v>
                </c:pt>
                <c:pt idx="16">
                  <c:v>13.0</c:v>
                </c:pt>
                <c:pt idx="17">
                  <c:v>16.0</c:v>
                </c:pt>
                <c:pt idx="18">
                  <c:v>10.0</c:v>
                </c:pt>
                <c:pt idx="19">
                  <c:v>10.0</c:v>
                </c:pt>
                <c:pt idx="20">
                  <c:v>10.0</c:v>
                </c:pt>
                <c:pt idx="21">
                  <c:v>13.0</c:v>
                </c:pt>
                <c:pt idx="22">
                  <c:v>11.0</c:v>
                </c:pt>
                <c:pt idx="23">
                  <c:v>10.0</c:v>
                </c:pt>
                <c:pt idx="24">
                  <c:v>9.0</c:v>
                </c:pt>
                <c:pt idx="25">
                  <c:v>13.0</c:v>
                </c:pt>
                <c:pt idx="26">
                  <c:v>11.0</c:v>
                </c:pt>
                <c:pt idx="27">
                  <c:v>13.0</c:v>
                </c:pt>
                <c:pt idx="28">
                  <c:v>11.0</c:v>
                </c:pt>
                <c:pt idx="29">
                  <c:v>9.0</c:v>
                </c:pt>
                <c:pt idx="30">
                  <c:v>10.0</c:v>
                </c:pt>
                <c:pt idx="31">
                  <c:v>14.0</c:v>
                </c:pt>
                <c:pt idx="32">
                  <c:v>12.0</c:v>
                </c:pt>
                <c:pt idx="33">
                  <c:v>12.0</c:v>
                </c:pt>
                <c:pt idx="34">
                  <c:v>13.0</c:v>
                </c:pt>
                <c:pt idx="35">
                  <c:v>16.0</c:v>
                </c:pt>
                <c:pt idx="36">
                  <c:v>11.0</c:v>
                </c:pt>
                <c:pt idx="37">
                  <c:v>13.0</c:v>
                </c:pt>
                <c:pt idx="38">
                  <c:v>12.0</c:v>
                </c:pt>
                <c:pt idx="39">
                  <c:v>13.0</c:v>
                </c:pt>
                <c:pt idx="40">
                  <c:v>10.0</c:v>
                </c:pt>
                <c:pt idx="41">
                  <c:v>10.0</c:v>
                </c:pt>
                <c:pt idx="42">
                  <c:v>9.0</c:v>
                </c:pt>
                <c:pt idx="43">
                  <c:v>13.0</c:v>
                </c:pt>
                <c:pt idx="44">
                  <c:v>11.0</c:v>
                </c:pt>
                <c:pt idx="45">
                  <c:v>13.0</c:v>
                </c:pt>
                <c:pt idx="46">
                  <c:v>11.0</c:v>
                </c:pt>
                <c:pt idx="47">
                  <c:v>10.0</c:v>
                </c:pt>
                <c:pt idx="48">
                  <c:v>11.0</c:v>
                </c:pt>
                <c:pt idx="49">
                  <c:v>11.0</c:v>
                </c:pt>
                <c:pt idx="50">
                  <c:v>19.0</c:v>
                </c:pt>
                <c:pt idx="51">
                  <c:v>21.0</c:v>
                </c:pt>
                <c:pt idx="52">
                  <c:v>9.0</c:v>
                </c:pt>
                <c:pt idx="53">
                  <c:v>9.0</c:v>
                </c:pt>
                <c:pt idx="54">
                  <c:v>11.0</c:v>
                </c:pt>
                <c:pt idx="55">
                  <c:v>10.0</c:v>
                </c:pt>
                <c:pt idx="56">
                  <c:v>10.0</c:v>
                </c:pt>
                <c:pt idx="57">
                  <c:v>12.0</c:v>
                </c:pt>
                <c:pt idx="58">
                  <c:v>9.0</c:v>
                </c:pt>
                <c:pt idx="59">
                  <c:v>13.0</c:v>
                </c:pt>
                <c:pt idx="60">
                  <c:v>12.0</c:v>
                </c:pt>
                <c:pt idx="61">
                  <c:v>11.0</c:v>
                </c:pt>
                <c:pt idx="62">
                  <c:v>11.0</c:v>
                </c:pt>
                <c:pt idx="63">
                  <c:v>14.0</c:v>
                </c:pt>
                <c:pt idx="64">
                  <c:v>14.0</c:v>
                </c:pt>
                <c:pt idx="65">
                  <c:v>11.0</c:v>
                </c:pt>
                <c:pt idx="66">
                  <c:v>9.0</c:v>
                </c:pt>
                <c:pt idx="67">
                  <c:v>13.0</c:v>
                </c:pt>
                <c:pt idx="68">
                  <c:v>11.0</c:v>
                </c:pt>
                <c:pt idx="69">
                  <c:v>10.0</c:v>
                </c:pt>
                <c:pt idx="70">
                  <c:v>11.0</c:v>
                </c:pt>
                <c:pt idx="71">
                  <c:v>9.0</c:v>
                </c:pt>
                <c:pt idx="72">
                  <c:v>11.0</c:v>
                </c:pt>
                <c:pt idx="73">
                  <c:v>9.0</c:v>
                </c:pt>
                <c:pt idx="74">
                  <c:v>14.0</c:v>
                </c:pt>
                <c:pt idx="75">
                  <c:v>9.0</c:v>
                </c:pt>
                <c:pt idx="76">
                  <c:v>15.0</c:v>
                </c:pt>
                <c:pt idx="77">
                  <c:v>10.0</c:v>
                </c:pt>
                <c:pt idx="78">
                  <c:v>10.0</c:v>
                </c:pt>
                <c:pt idx="79">
                  <c:v>13.0</c:v>
                </c:pt>
                <c:pt idx="80">
                  <c:v>17.0</c:v>
                </c:pt>
                <c:pt idx="81">
                  <c:v>13.0</c:v>
                </c:pt>
                <c:pt idx="82">
                  <c:v>10.0</c:v>
                </c:pt>
                <c:pt idx="83">
                  <c:v>12.0</c:v>
                </c:pt>
                <c:pt idx="84">
                  <c:v>11.0</c:v>
                </c:pt>
                <c:pt idx="85">
                  <c:v>10.0</c:v>
                </c:pt>
                <c:pt idx="86">
                  <c:v>9.0</c:v>
                </c:pt>
                <c:pt idx="87">
                  <c:v>14.0</c:v>
                </c:pt>
                <c:pt idx="88">
                  <c:v>12.0</c:v>
                </c:pt>
                <c:pt idx="89">
                  <c:v>15.0</c:v>
                </c:pt>
                <c:pt idx="90">
                  <c:v>10.0</c:v>
                </c:pt>
                <c:pt idx="91">
                  <c:v>10.0</c:v>
                </c:pt>
                <c:pt idx="92">
                  <c:v>13.0</c:v>
                </c:pt>
                <c:pt idx="93">
                  <c:v>10.0</c:v>
                </c:pt>
                <c:pt idx="94">
                  <c:v>11.0</c:v>
                </c:pt>
                <c:pt idx="95">
                  <c:v>9.0</c:v>
                </c:pt>
                <c:pt idx="96">
                  <c:v>11.0</c:v>
                </c:pt>
                <c:pt idx="97">
                  <c:v>10.0</c:v>
                </c:pt>
              </c:numCache>
            </c:numRef>
          </c:val>
          <c:smooth val="0"/>
        </c:ser>
        <c:ser>
          <c:idx val="2"/>
          <c:order val="2"/>
          <c:tx>
            <c:strRef>
              <c:f>'LowDiff-Steps'!$A$4</c:f>
              <c:strCache>
                <c:ptCount val="1"/>
                <c:pt idx="0">
                  <c:v>Q Learning</c:v>
                </c:pt>
              </c:strCache>
            </c:strRef>
          </c:tx>
          <c:marker>
            <c:symbol val="none"/>
          </c:marker>
          <c:val>
            <c:numRef>
              <c:f>'LowDiff-Steps'!$D$4:$CW$4</c:f>
              <c:numCache>
                <c:formatCode>General</c:formatCode>
                <c:ptCount val="98"/>
                <c:pt idx="0">
                  <c:v>26.0</c:v>
                </c:pt>
                <c:pt idx="1">
                  <c:v>63.0</c:v>
                </c:pt>
                <c:pt idx="2">
                  <c:v>71.0</c:v>
                </c:pt>
                <c:pt idx="3">
                  <c:v>93.0</c:v>
                </c:pt>
                <c:pt idx="4">
                  <c:v>17.0</c:v>
                </c:pt>
                <c:pt idx="5">
                  <c:v>31.0</c:v>
                </c:pt>
                <c:pt idx="6">
                  <c:v>25.0</c:v>
                </c:pt>
                <c:pt idx="7">
                  <c:v>13.0</c:v>
                </c:pt>
                <c:pt idx="8">
                  <c:v>11.0</c:v>
                </c:pt>
                <c:pt idx="9">
                  <c:v>11.0</c:v>
                </c:pt>
                <c:pt idx="10">
                  <c:v>112.0</c:v>
                </c:pt>
                <c:pt idx="11">
                  <c:v>15.0</c:v>
                </c:pt>
                <c:pt idx="12">
                  <c:v>63.0</c:v>
                </c:pt>
                <c:pt idx="13">
                  <c:v>10.0</c:v>
                </c:pt>
                <c:pt idx="14">
                  <c:v>20.0</c:v>
                </c:pt>
                <c:pt idx="15">
                  <c:v>27.0</c:v>
                </c:pt>
                <c:pt idx="16">
                  <c:v>13.0</c:v>
                </c:pt>
                <c:pt idx="17">
                  <c:v>26.0</c:v>
                </c:pt>
                <c:pt idx="18">
                  <c:v>17.0</c:v>
                </c:pt>
                <c:pt idx="19">
                  <c:v>13.0</c:v>
                </c:pt>
                <c:pt idx="20">
                  <c:v>23.0</c:v>
                </c:pt>
                <c:pt idx="21">
                  <c:v>16.0</c:v>
                </c:pt>
                <c:pt idx="22">
                  <c:v>16.0</c:v>
                </c:pt>
                <c:pt idx="23">
                  <c:v>24.0</c:v>
                </c:pt>
                <c:pt idx="24">
                  <c:v>99.0</c:v>
                </c:pt>
                <c:pt idx="25">
                  <c:v>20.0</c:v>
                </c:pt>
                <c:pt idx="26">
                  <c:v>34.0</c:v>
                </c:pt>
                <c:pt idx="27">
                  <c:v>13.0</c:v>
                </c:pt>
                <c:pt idx="28">
                  <c:v>13.0</c:v>
                </c:pt>
                <c:pt idx="29">
                  <c:v>25.0</c:v>
                </c:pt>
                <c:pt idx="30">
                  <c:v>18.0</c:v>
                </c:pt>
                <c:pt idx="31">
                  <c:v>41.0</c:v>
                </c:pt>
                <c:pt idx="32">
                  <c:v>18.0</c:v>
                </c:pt>
                <c:pt idx="33">
                  <c:v>71.0</c:v>
                </c:pt>
                <c:pt idx="34">
                  <c:v>15.0</c:v>
                </c:pt>
                <c:pt idx="35">
                  <c:v>9.0</c:v>
                </c:pt>
                <c:pt idx="36">
                  <c:v>9.0</c:v>
                </c:pt>
                <c:pt idx="37">
                  <c:v>69.0</c:v>
                </c:pt>
                <c:pt idx="38">
                  <c:v>26.0</c:v>
                </c:pt>
                <c:pt idx="39">
                  <c:v>16.0</c:v>
                </c:pt>
                <c:pt idx="40">
                  <c:v>19.0</c:v>
                </c:pt>
                <c:pt idx="41">
                  <c:v>13.0</c:v>
                </c:pt>
                <c:pt idx="42">
                  <c:v>14.0</c:v>
                </c:pt>
                <c:pt idx="43">
                  <c:v>20.0</c:v>
                </c:pt>
                <c:pt idx="44">
                  <c:v>11.0</c:v>
                </c:pt>
                <c:pt idx="45">
                  <c:v>11.0</c:v>
                </c:pt>
                <c:pt idx="46">
                  <c:v>11.0</c:v>
                </c:pt>
                <c:pt idx="47">
                  <c:v>30.0</c:v>
                </c:pt>
                <c:pt idx="48">
                  <c:v>13.0</c:v>
                </c:pt>
                <c:pt idx="49">
                  <c:v>51.0</c:v>
                </c:pt>
                <c:pt idx="50">
                  <c:v>44.0</c:v>
                </c:pt>
                <c:pt idx="51">
                  <c:v>20.0</c:v>
                </c:pt>
                <c:pt idx="52">
                  <c:v>19.0</c:v>
                </c:pt>
                <c:pt idx="53">
                  <c:v>16.0</c:v>
                </c:pt>
                <c:pt idx="54">
                  <c:v>12.0</c:v>
                </c:pt>
                <c:pt idx="55">
                  <c:v>38.0</c:v>
                </c:pt>
                <c:pt idx="56">
                  <c:v>16.0</c:v>
                </c:pt>
                <c:pt idx="57">
                  <c:v>11.0</c:v>
                </c:pt>
                <c:pt idx="58">
                  <c:v>65.0</c:v>
                </c:pt>
                <c:pt idx="59">
                  <c:v>14.0</c:v>
                </c:pt>
                <c:pt idx="60">
                  <c:v>15.0</c:v>
                </c:pt>
                <c:pt idx="61">
                  <c:v>57.0</c:v>
                </c:pt>
                <c:pt idx="62">
                  <c:v>11.0</c:v>
                </c:pt>
                <c:pt idx="63">
                  <c:v>18.0</c:v>
                </c:pt>
                <c:pt idx="64">
                  <c:v>22.0</c:v>
                </c:pt>
                <c:pt idx="65">
                  <c:v>25.0</c:v>
                </c:pt>
                <c:pt idx="66">
                  <c:v>9.0</c:v>
                </c:pt>
                <c:pt idx="67">
                  <c:v>18.0</c:v>
                </c:pt>
                <c:pt idx="68">
                  <c:v>27.0</c:v>
                </c:pt>
                <c:pt idx="69">
                  <c:v>13.0</c:v>
                </c:pt>
                <c:pt idx="70">
                  <c:v>33.0</c:v>
                </c:pt>
                <c:pt idx="71">
                  <c:v>26.0</c:v>
                </c:pt>
                <c:pt idx="72">
                  <c:v>11.0</c:v>
                </c:pt>
                <c:pt idx="73">
                  <c:v>38.0</c:v>
                </c:pt>
                <c:pt idx="74">
                  <c:v>12.0</c:v>
                </c:pt>
                <c:pt idx="75">
                  <c:v>23.0</c:v>
                </c:pt>
                <c:pt idx="76">
                  <c:v>165.0</c:v>
                </c:pt>
                <c:pt idx="77">
                  <c:v>14.0</c:v>
                </c:pt>
                <c:pt idx="78">
                  <c:v>14.0</c:v>
                </c:pt>
                <c:pt idx="79">
                  <c:v>16.0</c:v>
                </c:pt>
                <c:pt idx="80">
                  <c:v>84.0</c:v>
                </c:pt>
                <c:pt idx="81">
                  <c:v>11.0</c:v>
                </c:pt>
                <c:pt idx="82">
                  <c:v>17.0</c:v>
                </c:pt>
                <c:pt idx="83">
                  <c:v>16.0</c:v>
                </c:pt>
                <c:pt idx="84">
                  <c:v>26.0</c:v>
                </c:pt>
                <c:pt idx="85">
                  <c:v>39.0</c:v>
                </c:pt>
                <c:pt idx="86">
                  <c:v>27.0</c:v>
                </c:pt>
                <c:pt idx="87">
                  <c:v>12.0</c:v>
                </c:pt>
                <c:pt idx="88">
                  <c:v>15.0</c:v>
                </c:pt>
                <c:pt idx="89">
                  <c:v>59.0</c:v>
                </c:pt>
                <c:pt idx="90">
                  <c:v>41.0</c:v>
                </c:pt>
                <c:pt idx="91">
                  <c:v>21.0</c:v>
                </c:pt>
                <c:pt idx="92">
                  <c:v>25.0</c:v>
                </c:pt>
                <c:pt idx="93">
                  <c:v>66.0</c:v>
                </c:pt>
                <c:pt idx="94">
                  <c:v>12.0</c:v>
                </c:pt>
                <c:pt idx="95">
                  <c:v>23.0</c:v>
                </c:pt>
                <c:pt idx="96">
                  <c:v>20.0</c:v>
                </c:pt>
                <c:pt idx="97">
                  <c:v>19.0</c:v>
                </c:pt>
              </c:numCache>
            </c:numRef>
          </c:val>
          <c:smooth val="0"/>
        </c:ser>
        <c:dLbls>
          <c:showLegendKey val="0"/>
          <c:showVal val="0"/>
          <c:showCatName val="0"/>
          <c:showSerName val="0"/>
          <c:showPercent val="0"/>
          <c:showBubbleSize val="0"/>
        </c:dLbls>
        <c:marker val="1"/>
        <c:smooth val="0"/>
        <c:axId val="-2107537400"/>
        <c:axId val="-2111610184"/>
      </c:lineChart>
      <c:catAx>
        <c:axId val="-2107537400"/>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111610184"/>
        <c:crosses val="autoZero"/>
        <c:auto val="1"/>
        <c:lblAlgn val="ctr"/>
        <c:lblOffset val="100"/>
        <c:noMultiLvlLbl val="0"/>
      </c:catAx>
      <c:valAx>
        <c:axId val="-2111610184"/>
        <c:scaling>
          <c:orientation val="minMax"/>
        </c:scaling>
        <c:delete val="0"/>
        <c:axPos val="l"/>
        <c:majorGridlines/>
        <c:title>
          <c:tx>
            <c:rich>
              <a:bodyPr rot="-5400000" vert="horz"/>
              <a:lstStyle/>
              <a:p>
                <a:pPr>
                  <a:defRPr/>
                </a:pPr>
                <a:r>
                  <a:rPr lang="en-US"/>
                  <a:t>Number of Steps</a:t>
                </a:r>
              </a:p>
            </c:rich>
          </c:tx>
          <c:layout/>
          <c:overlay val="0"/>
        </c:title>
        <c:numFmt formatCode="General" sourceLinked="1"/>
        <c:majorTickMark val="out"/>
        <c:minorTickMark val="none"/>
        <c:tickLblPos val="nextTo"/>
        <c:crossAx val="-2107537400"/>
        <c:crosses val="autoZero"/>
        <c:crossBetween val="between"/>
      </c:valAx>
    </c:plotArea>
    <c:legend>
      <c:legendPos val="r"/>
      <c:layout/>
      <c:overlay val="0"/>
      <c:txPr>
        <a:bodyPr/>
        <a:lstStyle/>
        <a:p>
          <a:pPr>
            <a:defRPr sz="800"/>
          </a:pPr>
          <a:endParaRPr lang="en-US"/>
        </a:p>
      </c:txPr>
    </c:legend>
    <c:plotVisOnly val="1"/>
    <c:dispBlanksAs val="zero"/>
    <c:showDLblsOverMax val="0"/>
  </c:chart>
  <c:txPr>
    <a:bodyPr/>
    <a:lstStyle/>
    <a:p>
      <a:pPr>
        <a:defRPr sz="10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Grid World: Low Difficulty </a:t>
            </a:r>
          </a:p>
          <a:p>
            <a:pPr>
              <a:defRPr/>
            </a:pPr>
            <a:r>
              <a:rPr lang="en-US"/>
              <a:t>Runtime to Generate Optimal Policy</a:t>
            </a:r>
          </a:p>
        </c:rich>
      </c:tx>
      <c:layout/>
      <c:overlay val="0"/>
    </c:title>
    <c:autoTitleDeleted val="0"/>
    <c:plotArea>
      <c:layout/>
      <c:lineChart>
        <c:grouping val="stacked"/>
        <c:varyColors val="0"/>
        <c:ser>
          <c:idx val="0"/>
          <c:order val="0"/>
          <c:tx>
            <c:strRef>
              <c:f>'LowDiff-Time'!$A$2</c:f>
              <c:strCache>
                <c:ptCount val="1"/>
                <c:pt idx="0">
                  <c:v>Value Iteration</c:v>
                </c:pt>
              </c:strCache>
            </c:strRef>
          </c:tx>
          <c:marker>
            <c:symbol val="none"/>
          </c:marker>
          <c:val>
            <c:numRef>
              <c:f>'LowDiff-Time'!$B$2:$CW$2</c:f>
              <c:numCache>
                <c:formatCode>General</c:formatCode>
                <c:ptCount val="100"/>
                <c:pt idx="0">
                  <c:v>86.0</c:v>
                </c:pt>
                <c:pt idx="1">
                  <c:v>13.0</c:v>
                </c:pt>
                <c:pt idx="2">
                  <c:v>5.0</c:v>
                </c:pt>
                <c:pt idx="3">
                  <c:v>5.0</c:v>
                </c:pt>
                <c:pt idx="4">
                  <c:v>6.0</c:v>
                </c:pt>
                <c:pt idx="5">
                  <c:v>4.0</c:v>
                </c:pt>
                <c:pt idx="6">
                  <c:v>7.0</c:v>
                </c:pt>
                <c:pt idx="7">
                  <c:v>5.0</c:v>
                </c:pt>
                <c:pt idx="8">
                  <c:v>16.0</c:v>
                </c:pt>
                <c:pt idx="9">
                  <c:v>14.0</c:v>
                </c:pt>
                <c:pt idx="10">
                  <c:v>9.0</c:v>
                </c:pt>
                <c:pt idx="11">
                  <c:v>9.0</c:v>
                </c:pt>
                <c:pt idx="12">
                  <c:v>10.0</c:v>
                </c:pt>
                <c:pt idx="13">
                  <c:v>10.0</c:v>
                </c:pt>
                <c:pt idx="14">
                  <c:v>13.0</c:v>
                </c:pt>
                <c:pt idx="15">
                  <c:v>52.0</c:v>
                </c:pt>
                <c:pt idx="16">
                  <c:v>22.0</c:v>
                </c:pt>
                <c:pt idx="17">
                  <c:v>14.0</c:v>
                </c:pt>
                <c:pt idx="18">
                  <c:v>39.0</c:v>
                </c:pt>
                <c:pt idx="19">
                  <c:v>18.0</c:v>
                </c:pt>
                <c:pt idx="20">
                  <c:v>17.0</c:v>
                </c:pt>
                <c:pt idx="21">
                  <c:v>27.0</c:v>
                </c:pt>
                <c:pt idx="22">
                  <c:v>28.0</c:v>
                </c:pt>
                <c:pt idx="23">
                  <c:v>12.0</c:v>
                </c:pt>
                <c:pt idx="24">
                  <c:v>16.0</c:v>
                </c:pt>
                <c:pt idx="25">
                  <c:v>16.0</c:v>
                </c:pt>
                <c:pt idx="26">
                  <c:v>25.0</c:v>
                </c:pt>
                <c:pt idx="27">
                  <c:v>61.0</c:v>
                </c:pt>
                <c:pt idx="28">
                  <c:v>66.0</c:v>
                </c:pt>
                <c:pt idx="29">
                  <c:v>47.0</c:v>
                </c:pt>
                <c:pt idx="30">
                  <c:v>19.0</c:v>
                </c:pt>
                <c:pt idx="31">
                  <c:v>21.0</c:v>
                </c:pt>
                <c:pt idx="32">
                  <c:v>29.0</c:v>
                </c:pt>
                <c:pt idx="33">
                  <c:v>19.0</c:v>
                </c:pt>
                <c:pt idx="34">
                  <c:v>20.0</c:v>
                </c:pt>
                <c:pt idx="35">
                  <c:v>32.0</c:v>
                </c:pt>
                <c:pt idx="36">
                  <c:v>16.0</c:v>
                </c:pt>
                <c:pt idx="37">
                  <c:v>29.0</c:v>
                </c:pt>
                <c:pt idx="38">
                  <c:v>21.0</c:v>
                </c:pt>
                <c:pt idx="39">
                  <c:v>23.0</c:v>
                </c:pt>
                <c:pt idx="40">
                  <c:v>27.0</c:v>
                </c:pt>
                <c:pt idx="41">
                  <c:v>15.0</c:v>
                </c:pt>
                <c:pt idx="42">
                  <c:v>29.0</c:v>
                </c:pt>
                <c:pt idx="43">
                  <c:v>43.0</c:v>
                </c:pt>
                <c:pt idx="44">
                  <c:v>17.0</c:v>
                </c:pt>
                <c:pt idx="45">
                  <c:v>59.0</c:v>
                </c:pt>
                <c:pt idx="46">
                  <c:v>44.0</c:v>
                </c:pt>
                <c:pt idx="47">
                  <c:v>52.0</c:v>
                </c:pt>
                <c:pt idx="48">
                  <c:v>10.0</c:v>
                </c:pt>
                <c:pt idx="49">
                  <c:v>10.0</c:v>
                </c:pt>
                <c:pt idx="50">
                  <c:v>13.0</c:v>
                </c:pt>
                <c:pt idx="51">
                  <c:v>9.0</c:v>
                </c:pt>
                <c:pt idx="52">
                  <c:v>12.0</c:v>
                </c:pt>
                <c:pt idx="53">
                  <c:v>18.0</c:v>
                </c:pt>
                <c:pt idx="54">
                  <c:v>17.0</c:v>
                </c:pt>
                <c:pt idx="55">
                  <c:v>14.0</c:v>
                </c:pt>
                <c:pt idx="56">
                  <c:v>13.0</c:v>
                </c:pt>
                <c:pt idx="57">
                  <c:v>15.0</c:v>
                </c:pt>
                <c:pt idx="58">
                  <c:v>12.0</c:v>
                </c:pt>
                <c:pt idx="59">
                  <c:v>13.0</c:v>
                </c:pt>
                <c:pt idx="60">
                  <c:v>15.0</c:v>
                </c:pt>
                <c:pt idx="61">
                  <c:v>18.0</c:v>
                </c:pt>
                <c:pt idx="62">
                  <c:v>15.0</c:v>
                </c:pt>
                <c:pt idx="63">
                  <c:v>33.0</c:v>
                </c:pt>
                <c:pt idx="64">
                  <c:v>27.0</c:v>
                </c:pt>
                <c:pt idx="65">
                  <c:v>70.0</c:v>
                </c:pt>
                <c:pt idx="66">
                  <c:v>66.0</c:v>
                </c:pt>
                <c:pt idx="67">
                  <c:v>100.0</c:v>
                </c:pt>
                <c:pt idx="68">
                  <c:v>131.0</c:v>
                </c:pt>
                <c:pt idx="69">
                  <c:v>93.0</c:v>
                </c:pt>
                <c:pt idx="70">
                  <c:v>75.0</c:v>
                </c:pt>
                <c:pt idx="71">
                  <c:v>82.0</c:v>
                </c:pt>
                <c:pt idx="72">
                  <c:v>59.0</c:v>
                </c:pt>
                <c:pt idx="73">
                  <c:v>51.0</c:v>
                </c:pt>
                <c:pt idx="74">
                  <c:v>26.0</c:v>
                </c:pt>
                <c:pt idx="75">
                  <c:v>25.0</c:v>
                </c:pt>
                <c:pt idx="76">
                  <c:v>37.0</c:v>
                </c:pt>
                <c:pt idx="77">
                  <c:v>32.0</c:v>
                </c:pt>
                <c:pt idx="78">
                  <c:v>122.0</c:v>
                </c:pt>
                <c:pt idx="79">
                  <c:v>31.0</c:v>
                </c:pt>
                <c:pt idx="80">
                  <c:v>89.0</c:v>
                </c:pt>
                <c:pt idx="81">
                  <c:v>52.0</c:v>
                </c:pt>
                <c:pt idx="82">
                  <c:v>28.0</c:v>
                </c:pt>
                <c:pt idx="83">
                  <c:v>31.0</c:v>
                </c:pt>
                <c:pt idx="84">
                  <c:v>35.0</c:v>
                </c:pt>
                <c:pt idx="85">
                  <c:v>31.0</c:v>
                </c:pt>
                <c:pt idx="86">
                  <c:v>25.0</c:v>
                </c:pt>
                <c:pt idx="87">
                  <c:v>25.0</c:v>
                </c:pt>
                <c:pt idx="88">
                  <c:v>24.0</c:v>
                </c:pt>
                <c:pt idx="89">
                  <c:v>25.0</c:v>
                </c:pt>
                <c:pt idx="90">
                  <c:v>55.0</c:v>
                </c:pt>
                <c:pt idx="91">
                  <c:v>38.0</c:v>
                </c:pt>
                <c:pt idx="92">
                  <c:v>36.0</c:v>
                </c:pt>
                <c:pt idx="93">
                  <c:v>28.0</c:v>
                </c:pt>
                <c:pt idx="94">
                  <c:v>31.0</c:v>
                </c:pt>
                <c:pt idx="95">
                  <c:v>33.0</c:v>
                </c:pt>
                <c:pt idx="96">
                  <c:v>45.0</c:v>
                </c:pt>
                <c:pt idx="97">
                  <c:v>188.0</c:v>
                </c:pt>
                <c:pt idx="98">
                  <c:v>52.0</c:v>
                </c:pt>
                <c:pt idx="99">
                  <c:v>56.0</c:v>
                </c:pt>
              </c:numCache>
            </c:numRef>
          </c:val>
          <c:smooth val="0"/>
        </c:ser>
        <c:ser>
          <c:idx val="1"/>
          <c:order val="1"/>
          <c:tx>
            <c:strRef>
              <c:f>'LowDiff-Time'!$A$3</c:f>
              <c:strCache>
                <c:ptCount val="1"/>
                <c:pt idx="0">
                  <c:v>Policy Iteration</c:v>
                </c:pt>
              </c:strCache>
            </c:strRef>
          </c:tx>
          <c:marker>
            <c:symbol val="none"/>
          </c:marker>
          <c:val>
            <c:numRef>
              <c:f>'LowDiff-Time'!$B$3:$CW$3</c:f>
              <c:numCache>
                <c:formatCode>General</c:formatCode>
                <c:ptCount val="100"/>
                <c:pt idx="0">
                  <c:v>64.0</c:v>
                </c:pt>
                <c:pt idx="1">
                  <c:v>4.0</c:v>
                </c:pt>
                <c:pt idx="2">
                  <c:v>11.0</c:v>
                </c:pt>
                <c:pt idx="3">
                  <c:v>23.0</c:v>
                </c:pt>
                <c:pt idx="4">
                  <c:v>16.0</c:v>
                </c:pt>
                <c:pt idx="5">
                  <c:v>47.0</c:v>
                </c:pt>
                <c:pt idx="6">
                  <c:v>17.0</c:v>
                </c:pt>
                <c:pt idx="7">
                  <c:v>17.0</c:v>
                </c:pt>
                <c:pt idx="8">
                  <c:v>29.0</c:v>
                </c:pt>
                <c:pt idx="9">
                  <c:v>102.0</c:v>
                </c:pt>
                <c:pt idx="10">
                  <c:v>18.0</c:v>
                </c:pt>
                <c:pt idx="11">
                  <c:v>30.0</c:v>
                </c:pt>
                <c:pt idx="12">
                  <c:v>36.0</c:v>
                </c:pt>
                <c:pt idx="13">
                  <c:v>77.0</c:v>
                </c:pt>
                <c:pt idx="14">
                  <c:v>103.0</c:v>
                </c:pt>
                <c:pt idx="15">
                  <c:v>43.0</c:v>
                </c:pt>
                <c:pt idx="16">
                  <c:v>25.0</c:v>
                </c:pt>
                <c:pt idx="17">
                  <c:v>59.0</c:v>
                </c:pt>
                <c:pt idx="18">
                  <c:v>23.0</c:v>
                </c:pt>
                <c:pt idx="19">
                  <c:v>17.0</c:v>
                </c:pt>
                <c:pt idx="20">
                  <c:v>26.0</c:v>
                </c:pt>
                <c:pt idx="21">
                  <c:v>28.0</c:v>
                </c:pt>
                <c:pt idx="22">
                  <c:v>23.0</c:v>
                </c:pt>
                <c:pt idx="23">
                  <c:v>55.0</c:v>
                </c:pt>
                <c:pt idx="24">
                  <c:v>55.0</c:v>
                </c:pt>
                <c:pt idx="25">
                  <c:v>30.0</c:v>
                </c:pt>
                <c:pt idx="26">
                  <c:v>28.0</c:v>
                </c:pt>
                <c:pt idx="27">
                  <c:v>24.0</c:v>
                </c:pt>
                <c:pt idx="28">
                  <c:v>24.0</c:v>
                </c:pt>
                <c:pt idx="29">
                  <c:v>38.0</c:v>
                </c:pt>
                <c:pt idx="30">
                  <c:v>27.0</c:v>
                </c:pt>
                <c:pt idx="31">
                  <c:v>61.0</c:v>
                </c:pt>
                <c:pt idx="32">
                  <c:v>33.0</c:v>
                </c:pt>
                <c:pt idx="33">
                  <c:v>43.0</c:v>
                </c:pt>
                <c:pt idx="34">
                  <c:v>74.0</c:v>
                </c:pt>
                <c:pt idx="35">
                  <c:v>38.0</c:v>
                </c:pt>
                <c:pt idx="36">
                  <c:v>89.0</c:v>
                </c:pt>
                <c:pt idx="37">
                  <c:v>117.0</c:v>
                </c:pt>
                <c:pt idx="38">
                  <c:v>61.0</c:v>
                </c:pt>
                <c:pt idx="39">
                  <c:v>35.0</c:v>
                </c:pt>
                <c:pt idx="40">
                  <c:v>51.0</c:v>
                </c:pt>
                <c:pt idx="41">
                  <c:v>34.0</c:v>
                </c:pt>
                <c:pt idx="42">
                  <c:v>32.0</c:v>
                </c:pt>
                <c:pt idx="43">
                  <c:v>29.0</c:v>
                </c:pt>
                <c:pt idx="44">
                  <c:v>29.0</c:v>
                </c:pt>
                <c:pt idx="45">
                  <c:v>32.0</c:v>
                </c:pt>
                <c:pt idx="46">
                  <c:v>26.0</c:v>
                </c:pt>
                <c:pt idx="47">
                  <c:v>46.0</c:v>
                </c:pt>
                <c:pt idx="48">
                  <c:v>89.0</c:v>
                </c:pt>
                <c:pt idx="49">
                  <c:v>95.0</c:v>
                </c:pt>
                <c:pt idx="50">
                  <c:v>33.0</c:v>
                </c:pt>
                <c:pt idx="51">
                  <c:v>136.0</c:v>
                </c:pt>
                <c:pt idx="52">
                  <c:v>90.0</c:v>
                </c:pt>
                <c:pt idx="53">
                  <c:v>54.0</c:v>
                </c:pt>
                <c:pt idx="54">
                  <c:v>113.0</c:v>
                </c:pt>
                <c:pt idx="55">
                  <c:v>88.0</c:v>
                </c:pt>
                <c:pt idx="56">
                  <c:v>57.0</c:v>
                </c:pt>
                <c:pt idx="57">
                  <c:v>94.0</c:v>
                </c:pt>
                <c:pt idx="58">
                  <c:v>40.0</c:v>
                </c:pt>
                <c:pt idx="59">
                  <c:v>29.0</c:v>
                </c:pt>
                <c:pt idx="60">
                  <c:v>40.0</c:v>
                </c:pt>
                <c:pt idx="61">
                  <c:v>44.0</c:v>
                </c:pt>
                <c:pt idx="62">
                  <c:v>46.0</c:v>
                </c:pt>
                <c:pt idx="63">
                  <c:v>50.0</c:v>
                </c:pt>
                <c:pt idx="64">
                  <c:v>117.0</c:v>
                </c:pt>
                <c:pt idx="65">
                  <c:v>163.0</c:v>
                </c:pt>
                <c:pt idx="66">
                  <c:v>111.0</c:v>
                </c:pt>
                <c:pt idx="67">
                  <c:v>89.0</c:v>
                </c:pt>
                <c:pt idx="68">
                  <c:v>46.0</c:v>
                </c:pt>
                <c:pt idx="69">
                  <c:v>126.0</c:v>
                </c:pt>
                <c:pt idx="70">
                  <c:v>43.0</c:v>
                </c:pt>
                <c:pt idx="71">
                  <c:v>39.0</c:v>
                </c:pt>
                <c:pt idx="72">
                  <c:v>37.0</c:v>
                </c:pt>
                <c:pt idx="73">
                  <c:v>42.0</c:v>
                </c:pt>
                <c:pt idx="74">
                  <c:v>33.0</c:v>
                </c:pt>
                <c:pt idx="75">
                  <c:v>31.0</c:v>
                </c:pt>
                <c:pt idx="76">
                  <c:v>32.0</c:v>
                </c:pt>
                <c:pt idx="77">
                  <c:v>35.0</c:v>
                </c:pt>
                <c:pt idx="78">
                  <c:v>34.0</c:v>
                </c:pt>
                <c:pt idx="79">
                  <c:v>43.0</c:v>
                </c:pt>
                <c:pt idx="80">
                  <c:v>62.0</c:v>
                </c:pt>
                <c:pt idx="81">
                  <c:v>47.0</c:v>
                </c:pt>
                <c:pt idx="82">
                  <c:v>52.0</c:v>
                </c:pt>
                <c:pt idx="83">
                  <c:v>84.0</c:v>
                </c:pt>
                <c:pt idx="84">
                  <c:v>73.0</c:v>
                </c:pt>
                <c:pt idx="85">
                  <c:v>36.0</c:v>
                </c:pt>
                <c:pt idx="86">
                  <c:v>46.0</c:v>
                </c:pt>
                <c:pt idx="87">
                  <c:v>49.0</c:v>
                </c:pt>
                <c:pt idx="88">
                  <c:v>45.0</c:v>
                </c:pt>
                <c:pt idx="89">
                  <c:v>41.0</c:v>
                </c:pt>
                <c:pt idx="90">
                  <c:v>40.0</c:v>
                </c:pt>
                <c:pt idx="91">
                  <c:v>46.0</c:v>
                </c:pt>
                <c:pt idx="92">
                  <c:v>49.0</c:v>
                </c:pt>
                <c:pt idx="93">
                  <c:v>62.0</c:v>
                </c:pt>
                <c:pt idx="94">
                  <c:v>67.0</c:v>
                </c:pt>
                <c:pt idx="95">
                  <c:v>45.0</c:v>
                </c:pt>
                <c:pt idx="96">
                  <c:v>50.0</c:v>
                </c:pt>
                <c:pt idx="97">
                  <c:v>47.0</c:v>
                </c:pt>
                <c:pt idx="98">
                  <c:v>46.0</c:v>
                </c:pt>
                <c:pt idx="99">
                  <c:v>60.0</c:v>
                </c:pt>
              </c:numCache>
            </c:numRef>
          </c:val>
          <c:smooth val="0"/>
        </c:ser>
        <c:ser>
          <c:idx val="2"/>
          <c:order val="2"/>
          <c:tx>
            <c:strRef>
              <c:f>'LowDiff-Time'!$A$4</c:f>
              <c:strCache>
                <c:ptCount val="1"/>
                <c:pt idx="0">
                  <c:v>Q Learning</c:v>
                </c:pt>
              </c:strCache>
            </c:strRef>
          </c:tx>
          <c:marker>
            <c:symbol val="none"/>
          </c:marker>
          <c:val>
            <c:numRef>
              <c:f>'LowDiff-Time'!$B$4:$CW$4</c:f>
              <c:numCache>
                <c:formatCode>General</c:formatCode>
                <c:ptCount val="100"/>
                <c:pt idx="0">
                  <c:v>16.0</c:v>
                </c:pt>
                <c:pt idx="1">
                  <c:v>2.0</c:v>
                </c:pt>
                <c:pt idx="2">
                  <c:v>3.0</c:v>
                </c:pt>
                <c:pt idx="3">
                  <c:v>1.0</c:v>
                </c:pt>
                <c:pt idx="4">
                  <c:v>1.0</c:v>
                </c:pt>
                <c:pt idx="5">
                  <c:v>3.0</c:v>
                </c:pt>
                <c:pt idx="6">
                  <c:v>2.0</c:v>
                </c:pt>
                <c:pt idx="7">
                  <c:v>2.0</c:v>
                </c:pt>
                <c:pt idx="8">
                  <c:v>4.0</c:v>
                </c:pt>
                <c:pt idx="9">
                  <c:v>24.0</c:v>
                </c:pt>
                <c:pt idx="10">
                  <c:v>8.0</c:v>
                </c:pt>
                <c:pt idx="11">
                  <c:v>5.0</c:v>
                </c:pt>
                <c:pt idx="12">
                  <c:v>43.0</c:v>
                </c:pt>
                <c:pt idx="13">
                  <c:v>2.0</c:v>
                </c:pt>
                <c:pt idx="14">
                  <c:v>2.0</c:v>
                </c:pt>
                <c:pt idx="15">
                  <c:v>4.0</c:v>
                </c:pt>
                <c:pt idx="16">
                  <c:v>3.0</c:v>
                </c:pt>
                <c:pt idx="17">
                  <c:v>4.0</c:v>
                </c:pt>
                <c:pt idx="18">
                  <c:v>6.0</c:v>
                </c:pt>
                <c:pt idx="19">
                  <c:v>7.0</c:v>
                </c:pt>
                <c:pt idx="20">
                  <c:v>4.0</c:v>
                </c:pt>
                <c:pt idx="21">
                  <c:v>8.0</c:v>
                </c:pt>
                <c:pt idx="22">
                  <c:v>6.0</c:v>
                </c:pt>
                <c:pt idx="23">
                  <c:v>5.0</c:v>
                </c:pt>
                <c:pt idx="24">
                  <c:v>6.0</c:v>
                </c:pt>
                <c:pt idx="25">
                  <c:v>3.0</c:v>
                </c:pt>
                <c:pt idx="26">
                  <c:v>7.0</c:v>
                </c:pt>
                <c:pt idx="27">
                  <c:v>3.0</c:v>
                </c:pt>
                <c:pt idx="28">
                  <c:v>7.0</c:v>
                </c:pt>
                <c:pt idx="29">
                  <c:v>7.0</c:v>
                </c:pt>
                <c:pt idx="30">
                  <c:v>6.0</c:v>
                </c:pt>
                <c:pt idx="31">
                  <c:v>7.0</c:v>
                </c:pt>
                <c:pt idx="32">
                  <c:v>5.0</c:v>
                </c:pt>
                <c:pt idx="33">
                  <c:v>4.0</c:v>
                </c:pt>
                <c:pt idx="34">
                  <c:v>7.0</c:v>
                </c:pt>
                <c:pt idx="35">
                  <c:v>4.0</c:v>
                </c:pt>
                <c:pt idx="36">
                  <c:v>6.0</c:v>
                </c:pt>
                <c:pt idx="37">
                  <c:v>7.0</c:v>
                </c:pt>
                <c:pt idx="38">
                  <c:v>8.0</c:v>
                </c:pt>
                <c:pt idx="39">
                  <c:v>4.0</c:v>
                </c:pt>
                <c:pt idx="40">
                  <c:v>9.0</c:v>
                </c:pt>
                <c:pt idx="41">
                  <c:v>6.0</c:v>
                </c:pt>
                <c:pt idx="42">
                  <c:v>4.0</c:v>
                </c:pt>
                <c:pt idx="43">
                  <c:v>7.0</c:v>
                </c:pt>
                <c:pt idx="44">
                  <c:v>4.0</c:v>
                </c:pt>
                <c:pt idx="45">
                  <c:v>5.0</c:v>
                </c:pt>
                <c:pt idx="46">
                  <c:v>3.0</c:v>
                </c:pt>
                <c:pt idx="47">
                  <c:v>6.0</c:v>
                </c:pt>
                <c:pt idx="48">
                  <c:v>4.0</c:v>
                </c:pt>
                <c:pt idx="49">
                  <c:v>17.0</c:v>
                </c:pt>
                <c:pt idx="50">
                  <c:v>7.0</c:v>
                </c:pt>
                <c:pt idx="51">
                  <c:v>10.0</c:v>
                </c:pt>
                <c:pt idx="52">
                  <c:v>10.0</c:v>
                </c:pt>
                <c:pt idx="53">
                  <c:v>8.0</c:v>
                </c:pt>
                <c:pt idx="54">
                  <c:v>7.0</c:v>
                </c:pt>
                <c:pt idx="55">
                  <c:v>6.0</c:v>
                </c:pt>
                <c:pt idx="56">
                  <c:v>9.0</c:v>
                </c:pt>
                <c:pt idx="57">
                  <c:v>8.0</c:v>
                </c:pt>
                <c:pt idx="58">
                  <c:v>9.0</c:v>
                </c:pt>
                <c:pt idx="59">
                  <c:v>6.0</c:v>
                </c:pt>
                <c:pt idx="60">
                  <c:v>7.0</c:v>
                </c:pt>
                <c:pt idx="61">
                  <c:v>11.0</c:v>
                </c:pt>
                <c:pt idx="62">
                  <c:v>11.0</c:v>
                </c:pt>
                <c:pt idx="63">
                  <c:v>13.0</c:v>
                </c:pt>
                <c:pt idx="64">
                  <c:v>10.0</c:v>
                </c:pt>
                <c:pt idx="65">
                  <c:v>11.0</c:v>
                </c:pt>
                <c:pt idx="66">
                  <c:v>8.0</c:v>
                </c:pt>
                <c:pt idx="67">
                  <c:v>9.0</c:v>
                </c:pt>
                <c:pt idx="68">
                  <c:v>10.0</c:v>
                </c:pt>
                <c:pt idx="69">
                  <c:v>24.0</c:v>
                </c:pt>
                <c:pt idx="70">
                  <c:v>11.0</c:v>
                </c:pt>
                <c:pt idx="71">
                  <c:v>8.0</c:v>
                </c:pt>
                <c:pt idx="72">
                  <c:v>10.0</c:v>
                </c:pt>
                <c:pt idx="73">
                  <c:v>10.0</c:v>
                </c:pt>
                <c:pt idx="74">
                  <c:v>11.0</c:v>
                </c:pt>
                <c:pt idx="75">
                  <c:v>10.0</c:v>
                </c:pt>
                <c:pt idx="76">
                  <c:v>41.0</c:v>
                </c:pt>
                <c:pt idx="77">
                  <c:v>14.0</c:v>
                </c:pt>
                <c:pt idx="78">
                  <c:v>10.0</c:v>
                </c:pt>
                <c:pt idx="79">
                  <c:v>14.0</c:v>
                </c:pt>
                <c:pt idx="80">
                  <c:v>11.0</c:v>
                </c:pt>
                <c:pt idx="81">
                  <c:v>9.0</c:v>
                </c:pt>
                <c:pt idx="82">
                  <c:v>13.0</c:v>
                </c:pt>
                <c:pt idx="83">
                  <c:v>10.0</c:v>
                </c:pt>
                <c:pt idx="84">
                  <c:v>6.0</c:v>
                </c:pt>
                <c:pt idx="85">
                  <c:v>6.0</c:v>
                </c:pt>
                <c:pt idx="86">
                  <c:v>5.0</c:v>
                </c:pt>
                <c:pt idx="87">
                  <c:v>9.0</c:v>
                </c:pt>
                <c:pt idx="88">
                  <c:v>5.0</c:v>
                </c:pt>
                <c:pt idx="89">
                  <c:v>5.0</c:v>
                </c:pt>
                <c:pt idx="90">
                  <c:v>6.0</c:v>
                </c:pt>
                <c:pt idx="91">
                  <c:v>7.0</c:v>
                </c:pt>
                <c:pt idx="92">
                  <c:v>10.0</c:v>
                </c:pt>
                <c:pt idx="93">
                  <c:v>6.0</c:v>
                </c:pt>
                <c:pt idx="94">
                  <c:v>6.0</c:v>
                </c:pt>
                <c:pt idx="95">
                  <c:v>7.0</c:v>
                </c:pt>
                <c:pt idx="96">
                  <c:v>10.0</c:v>
                </c:pt>
                <c:pt idx="97">
                  <c:v>7.0</c:v>
                </c:pt>
                <c:pt idx="98">
                  <c:v>5.0</c:v>
                </c:pt>
                <c:pt idx="99">
                  <c:v>7.0</c:v>
                </c:pt>
              </c:numCache>
            </c:numRef>
          </c:val>
          <c:smooth val="0"/>
        </c:ser>
        <c:dLbls>
          <c:showLegendKey val="0"/>
          <c:showVal val="0"/>
          <c:showCatName val="0"/>
          <c:showSerName val="0"/>
          <c:showPercent val="0"/>
          <c:showBubbleSize val="0"/>
        </c:dLbls>
        <c:marker val="1"/>
        <c:smooth val="0"/>
        <c:axId val="-2111385176"/>
        <c:axId val="-2104903240"/>
      </c:lineChart>
      <c:catAx>
        <c:axId val="-2111385176"/>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104903240"/>
        <c:crosses val="autoZero"/>
        <c:auto val="1"/>
        <c:lblAlgn val="ctr"/>
        <c:lblOffset val="100"/>
        <c:noMultiLvlLbl val="0"/>
      </c:catAx>
      <c:valAx>
        <c:axId val="-2104903240"/>
        <c:scaling>
          <c:orientation val="minMax"/>
        </c:scaling>
        <c:delete val="0"/>
        <c:axPos val="l"/>
        <c:majorGridlines/>
        <c:title>
          <c:tx>
            <c:rich>
              <a:bodyPr rot="-5400000" vert="horz"/>
              <a:lstStyle/>
              <a:p>
                <a:pPr>
                  <a:defRPr/>
                </a:pPr>
                <a:r>
                  <a:rPr lang="en-US"/>
                  <a:t>Milliseconds</a:t>
                </a:r>
              </a:p>
            </c:rich>
          </c:tx>
          <c:layout/>
          <c:overlay val="0"/>
        </c:title>
        <c:numFmt formatCode="General" sourceLinked="1"/>
        <c:majorTickMark val="out"/>
        <c:minorTickMark val="none"/>
        <c:tickLblPos val="nextTo"/>
        <c:crossAx val="-2111385176"/>
        <c:crosses val="autoZero"/>
        <c:crossBetween val="between"/>
      </c:valAx>
    </c:plotArea>
    <c:legend>
      <c:legendPos val="r"/>
      <c:layout/>
      <c:overlay val="0"/>
      <c:txPr>
        <a:bodyPr/>
        <a:lstStyle/>
        <a:p>
          <a:pPr>
            <a:defRPr sz="800"/>
          </a:pPr>
          <a:endParaRPr lang="en-US"/>
        </a:p>
      </c:txPr>
    </c:legend>
    <c:plotVisOnly val="1"/>
    <c:dispBlanksAs val="zero"/>
    <c:showDLblsOverMax val="0"/>
  </c:chart>
  <c:txPr>
    <a:bodyPr/>
    <a:lstStyle/>
    <a:p>
      <a:pPr>
        <a:defRPr sz="10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Grid World: High Difficulty</a:t>
            </a:r>
          </a:p>
          <a:p>
            <a:pPr>
              <a:defRPr/>
            </a:pPr>
            <a:r>
              <a:rPr lang="en-US"/>
              <a:t> Steps to Terminal State</a:t>
            </a:r>
          </a:p>
          <a:p>
            <a:pPr>
              <a:defRPr/>
            </a:pPr>
            <a:r>
              <a:rPr lang="en-US"/>
              <a:t> (Start at Iteration 9) </a:t>
            </a:r>
          </a:p>
        </c:rich>
      </c:tx>
      <c:layout/>
      <c:overlay val="0"/>
    </c:title>
    <c:autoTitleDeleted val="0"/>
    <c:plotArea>
      <c:layout/>
      <c:lineChart>
        <c:grouping val="stacked"/>
        <c:varyColors val="0"/>
        <c:ser>
          <c:idx val="0"/>
          <c:order val="0"/>
          <c:tx>
            <c:strRef>
              <c:f>'HighDiff-Steps'!$A$2</c:f>
              <c:strCache>
                <c:ptCount val="1"/>
                <c:pt idx="0">
                  <c:v>Value Iteration</c:v>
                </c:pt>
              </c:strCache>
            </c:strRef>
          </c:tx>
          <c:marker>
            <c:symbol val="none"/>
          </c:marker>
          <c:val>
            <c:numRef>
              <c:f>'HighDiff-Steps'!$J$2:$CW$2</c:f>
              <c:numCache>
                <c:formatCode>General</c:formatCode>
                <c:ptCount val="92"/>
                <c:pt idx="0">
                  <c:v>21.0</c:v>
                </c:pt>
                <c:pt idx="1">
                  <c:v>34.0</c:v>
                </c:pt>
                <c:pt idx="2">
                  <c:v>35.0</c:v>
                </c:pt>
                <c:pt idx="3">
                  <c:v>35.0</c:v>
                </c:pt>
                <c:pt idx="4">
                  <c:v>30.0</c:v>
                </c:pt>
                <c:pt idx="5">
                  <c:v>34.0</c:v>
                </c:pt>
                <c:pt idx="6">
                  <c:v>34.0</c:v>
                </c:pt>
                <c:pt idx="7">
                  <c:v>27.0</c:v>
                </c:pt>
                <c:pt idx="8">
                  <c:v>32.0</c:v>
                </c:pt>
                <c:pt idx="9">
                  <c:v>45.0</c:v>
                </c:pt>
                <c:pt idx="10">
                  <c:v>26.0</c:v>
                </c:pt>
                <c:pt idx="11">
                  <c:v>36.0</c:v>
                </c:pt>
                <c:pt idx="12">
                  <c:v>29.0</c:v>
                </c:pt>
                <c:pt idx="13">
                  <c:v>35.0</c:v>
                </c:pt>
                <c:pt idx="14">
                  <c:v>25.0</c:v>
                </c:pt>
                <c:pt idx="15">
                  <c:v>29.0</c:v>
                </c:pt>
                <c:pt idx="16">
                  <c:v>32.0</c:v>
                </c:pt>
                <c:pt idx="17">
                  <c:v>24.0</c:v>
                </c:pt>
                <c:pt idx="18">
                  <c:v>29.0</c:v>
                </c:pt>
                <c:pt idx="19">
                  <c:v>32.0</c:v>
                </c:pt>
                <c:pt idx="20">
                  <c:v>33.0</c:v>
                </c:pt>
                <c:pt idx="21">
                  <c:v>25.0</c:v>
                </c:pt>
                <c:pt idx="22">
                  <c:v>31.0</c:v>
                </c:pt>
                <c:pt idx="23">
                  <c:v>35.0</c:v>
                </c:pt>
                <c:pt idx="24">
                  <c:v>26.0</c:v>
                </c:pt>
                <c:pt idx="25">
                  <c:v>36.0</c:v>
                </c:pt>
                <c:pt idx="26">
                  <c:v>33.0</c:v>
                </c:pt>
                <c:pt idx="27">
                  <c:v>36.0</c:v>
                </c:pt>
                <c:pt idx="28">
                  <c:v>33.0</c:v>
                </c:pt>
                <c:pt idx="29">
                  <c:v>30.0</c:v>
                </c:pt>
                <c:pt idx="30">
                  <c:v>26.0</c:v>
                </c:pt>
                <c:pt idx="31">
                  <c:v>22.0</c:v>
                </c:pt>
                <c:pt idx="32">
                  <c:v>32.0</c:v>
                </c:pt>
                <c:pt idx="33">
                  <c:v>22.0</c:v>
                </c:pt>
                <c:pt idx="34">
                  <c:v>30.0</c:v>
                </c:pt>
                <c:pt idx="35">
                  <c:v>32.0</c:v>
                </c:pt>
                <c:pt idx="36">
                  <c:v>27.0</c:v>
                </c:pt>
                <c:pt idx="37">
                  <c:v>25.0</c:v>
                </c:pt>
                <c:pt idx="38">
                  <c:v>26.0</c:v>
                </c:pt>
                <c:pt idx="39">
                  <c:v>31.0</c:v>
                </c:pt>
                <c:pt idx="40">
                  <c:v>23.0</c:v>
                </c:pt>
                <c:pt idx="41">
                  <c:v>26.0</c:v>
                </c:pt>
                <c:pt idx="42">
                  <c:v>26.0</c:v>
                </c:pt>
                <c:pt idx="43">
                  <c:v>24.0</c:v>
                </c:pt>
                <c:pt idx="44">
                  <c:v>36.0</c:v>
                </c:pt>
                <c:pt idx="45">
                  <c:v>29.0</c:v>
                </c:pt>
                <c:pt idx="46">
                  <c:v>31.0</c:v>
                </c:pt>
                <c:pt idx="47">
                  <c:v>28.0</c:v>
                </c:pt>
                <c:pt idx="48">
                  <c:v>27.0</c:v>
                </c:pt>
                <c:pt idx="49">
                  <c:v>31.0</c:v>
                </c:pt>
                <c:pt idx="50">
                  <c:v>35.0</c:v>
                </c:pt>
                <c:pt idx="51">
                  <c:v>24.0</c:v>
                </c:pt>
                <c:pt idx="52">
                  <c:v>33.0</c:v>
                </c:pt>
                <c:pt idx="53">
                  <c:v>43.0</c:v>
                </c:pt>
                <c:pt idx="54">
                  <c:v>23.0</c:v>
                </c:pt>
                <c:pt idx="55">
                  <c:v>28.0</c:v>
                </c:pt>
                <c:pt idx="56">
                  <c:v>31.0</c:v>
                </c:pt>
                <c:pt idx="57">
                  <c:v>39.0</c:v>
                </c:pt>
                <c:pt idx="58">
                  <c:v>26.0</c:v>
                </c:pt>
                <c:pt idx="59">
                  <c:v>23.0</c:v>
                </c:pt>
                <c:pt idx="60">
                  <c:v>26.0</c:v>
                </c:pt>
                <c:pt idx="61">
                  <c:v>21.0</c:v>
                </c:pt>
                <c:pt idx="62">
                  <c:v>21.0</c:v>
                </c:pt>
                <c:pt idx="63">
                  <c:v>22.0</c:v>
                </c:pt>
                <c:pt idx="64">
                  <c:v>26.0</c:v>
                </c:pt>
                <c:pt idx="65">
                  <c:v>23.0</c:v>
                </c:pt>
                <c:pt idx="66">
                  <c:v>25.0</c:v>
                </c:pt>
                <c:pt idx="67">
                  <c:v>24.0</c:v>
                </c:pt>
                <c:pt idx="68">
                  <c:v>25.0</c:v>
                </c:pt>
                <c:pt idx="69">
                  <c:v>24.0</c:v>
                </c:pt>
                <c:pt idx="70">
                  <c:v>28.0</c:v>
                </c:pt>
                <c:pt idx="71">
                  <c:v>32.0</c:v>
                </c:pt>
                <c:pt idx="72">
                  <c:v>25.0</c:v>
                </c:pt>
                <c:pt idx="73">
                  <c:v>28.0</c:v>
                </c:pt>
                <c:pt idx="74">
                  <c:v>22.0</c:v>
                </c:pt>
                <c:pt idx="75">
                  <c:v>42.0</c:v>
                </c:pt>
                <c:pt idx="76">
                  <c:v>37.0</c:v>
                </c:pt>
                <c:pt idx="77">
                  <c:v>30.0</c:v>
                </c:pt>
                <c:pt idx="78">
                  <c:v>24.0</c:v>
                </c:pt>
                <c:pt idx="79">
                  <c:v>34.0</c:v>
                </c:pt>
                <c:pt idx="80">
                  <c:v>26.0</c:v>
                </c:pt>
                <c:pt idx="81">
                  <c:v>28.0</c:v>
                </c:pt>
                <c:pt idx="82">
                  <c:v>40.0</c:v>
                </c:pt>
                <c:pt idx="83">
                  <c:v>31.0</c:v>
                </c:pt>
                <c:pt idx="84">
                  <c:v>27.0</c:v>
                </c:pt>
                <c:pt idx="85">
                  <c:v>28.0</c:v>
                </c:pt>
                <c:pt idx="86">
                  <c:v>39.0</c:v>
                </c:pt>
                <c:pt idx="87">
                  <c:v>49.0</c:v>
                </c:pt>
                <c:pt idx="88">
                  <c:v>35.0</c:v>
                </c:pt>
                <c:pt idx="89">
                  <c:v>26.0</c:v>
                </c:pt>
                <c:pt idx="90">
                  <c:v>32.0</c:v>
                </c:pt>
                <c:pt idx="91">
                  <c:v>26.0</c:v>
                </c:pt>
              </c:numCache>
            </c:numRef>
          </c:val>
          <c:smooth val="0"/>
        </c:ser>
        <c:ser>
          <c:idx val="1"/>
          <c:order val="1"/>
          <c:tx>
            <c:strRef>
              <c:f>'HighDiff-Steps'!$A$3</c:f>
              <c:strCache>
                <c:ptCount val="1"/>
                <c:pt idx="0">
                  <c:v>Policy Iteration</c:v>
                </c:pt>
              </c:strCache>
            </c:strRef>
          </c:tx>
          <c:marker>
            <c:symbol val="none"/>
          </c:marker>
          <c:val>
            <c:numRef>
              <c:f>'HighDiff-Steps'!$J$3:$CW$3</c:f>
              <c:numCache>
                <c:formatCode>General</c:formatCode>
                <c:ptCount val="92"/>
                <c:pt idx="0">
                  <c:v>143.0</c:v>
                </c:pt>
                <c:pt idx="1">
                  <c:v>43.0</c:v>
                </c:pt>
                <c:pt idx="2">
                  <c:v>35.0</c:v>
                </c:pt>
                <c:pt idx="3">
                  <c:v>27.0</c:v>
                </c:pt>
                <c:pt idx="4">
                  <c:v>26.0</c:v>
                </c:pt>
                <c:pt idx="5">
                  <c:v>26.0</c:v>
                </c:pt>
                <c:pt idx="6">
                  <c:v>28.0</c:v>
                </c:pt>
                <c:pt idx="7">
                  <c:v>26.0</c:v>
                </c:pt>
                <c:pt idx="8">
                  <c:v>28.0</c:v>
                </c:pt>
                <c:pt idx="9">
                  <c:v>26.0</c:v>
                </c:pt>
                <c:pt idx="10">
                  <c:v>25.0</c:v>
                </c:pt>
                <c:pt idx="11">
                  <c:v>34.0</c:v>
                </c:pt>
                <c:pt idx="12">
                  <c:v>27.0</c:v>
                </c:pt>
                <c:pt idx="13">
                  <c:v>26.0</c:v>
                </c:pt>
                <c:pt idx="14">
                  <c:v>28.0</c:v>
                </c:pt>
                <c:pt idx="15">
                  <c:v>26.0</c:v>
                </c:pt>
                <c:pt idx="16">
                  <c:v>38.0</c:v>
                </c:pt>
                <c:pt idx="17">
                  <c:v>28.0</c:v>
                </c:pt>
                <c:pt idx="18">
                  <c:v>29.0</c:v>
                </c:pt>
                <c:pt idx="19">
                  <c:v>27.0</c:v>
                </c:pt>
                <c:pt idx="20">
                  <c:v>30.0</c:v>
                </c:pt>
                <c:pt idx="21">
                  <c:v>25.0</c:v>
                </c:pt>
                <c:pt idx="22">
                  <c:v>26.0</c:v>
                </c:pt>
                <c:pt idx="23">
                  <c:v>31.0</c:v>
                </c:pt>
                <c:pt idx="24">
                  <c:v>35.0</c:v>
                </c:pt>
                <c:pt idx="25">
                  <c:v>22.0</c:v>
                </c:pt>
                <c:pt idx="26">
                  <c:v>32.0</c:v>
                </c:pt>
                <c:pt idx="27">
                  <c:v>30.0</c:v>
                </c:pt>
                <c:pt idx="28">
                  <c:v>25.0</c:v>
                </c:pt>
                <c:pt idx="29">
                  <c:v>29.0</c:v>
                </c:pt>
                <c:pt idx="30">
                  <c:v>27.0</c:v>
                </c:pt>
                <c:pt idx="31">
                  <c:v>33.0</c:v>
                </c:pt>
                <c:pt idx="32">
                  <c:v>23.0</c:v>
                </c:pt>
                <c:pt idx="33">
                  <c:v>29.0</c:v>
                </c:pt>
                <c:pt idx="34">
                  <c:v>33.0</c:v>
                </c:pt>
                <c:pt idx="35">
                  <c:v>29.0</c:v>
                </c:pt>
                <c:pt idx="36">
                  <c:v>31.0</c:v>
                </c:pt>
                <c:pt idx="37">
                  <c:v>39.0</c:v>
                </c:pt>
                <c:pt idx="38">
                  <c:v>27.0</c:v>
                </c:pt>
                <c:pt idx="39">
                  <c:v>33.0</c:v>
                </c:pt>
                <c:pt idx="40">
                  <c:v>32.0</c:v>
                </c:pt>
                <c:pt idx="41">
                  <c:v>29.0</c:v>
                </c:pt>
                <c:pt idx="42">
                  <c:v>34.0</c:v>
                </c:pt>
                <c:pt idx="43">
                  <c:v>24.0</c:v>
                </c:pt>
                <c:pt idx="44">
                  <c:v>34.0</c:v>
                </c:pt>
                <c:pt idx="45">
                  <c:v>25.0</c:v>
                </c:pt>
                <c:pt idx="46">
                  <c:v>37.0</c:v>
                </c:pt>
                <c:pt idx="47">
                  <c:v>27.0</c:v>
                </c:pt>
                <c:pt idx="48">
                  <c:v>26.0</c:v>
                </c:pt>
                <c:pt idx="49">
                  <c:v>30.0</c:v>
                </c:pt>
                <c:pt idx="50">
                  <c:v>39.0</c:v>
                </c:pt>
                <c:pt idx="51">
                  <c:v>22.0</c:v>
                </c:pt>
                <c:pt idx="52">
                  <c:v>21.0</c:v>
                </c:pt>
                <c:pt idx="53">
                  <c:v>23.0</c:v>
                </c:pt>
                <c:pt idx="54">
                  <c:v>29.0</c:v>
                </c:pt>
                <c:pt idx="55">
                  <c:v>24.0</c:v>
                </c:pt>
                <c:pt idx="56">
                  <c:v>30.0</c:v>
                </c:pt>
                <c:pt idx="57">
                  <c:v>21.0</c:v>
                </c:pt>
                <c:pt idx="58">
                  <c:v>26.0</c:v>
                </c:pt>
                <c:pt idx="59">
                  <c:v>33.0</c:v>
                </c:pt>
                <c:pt idx="60">
                  <c:v>30.0</c:v>
                </c:pt>
                <c:pt idx="61">
                  <c:v>28.0</c:v>
                </c:pt>
                <c:pt idx="62">
                  <c:v>34.0</c:v>
                </c:pt>
                <c:pt idx="63">
                  <c:v>36.0</c:v>
                </c:pt>
                <c:pt idx="64">
                  <c:v>24.0</c:v>
                </c:pt>
                <c:pt idx="65">
                  <c:v>37.0</c:v>
                </c:pt>
                <c:pt idx="66">
                  <c:v>23.0</c:v>
                </c:pt>
                <c:pt idx="67">
                  <c:v>29.0</c:v>
                </c:pt>
                <c:pt idx="68">
                  <c:v>35.0</c:v>
                </c:pt>
                <c:pt idx="69">
                  <c:v>45.0</c:v>
                </c:pt>
                <c:pt idx="70">
                  <c:v>36.0</c:v>
                </c:pt>
                <c:pt idx="71">
                  <c:v>36.0</c:v>
                </c:pt>
                <c:pt idx="72">
                  <c:v>23.0</c:v>
                </c:pt>
                <c:pt idx="73">
                  <c:v>27.0</c:v>
                </c:pt>
                <c:pt idx="74">
                  <c:v>27.0</c:v>
                </c:pt>
                <c:pt idx="75">
                  <c:v>22.0</c:v>
                </c:pt>
                <c:pt idx="76">
                  <c:v>33.0</c:v>
                </c:pt>
                <c:pt idx="77">
                  <c:v>32.0</c:v>
                </c:pt>
                <c:pt idx="78">
                  <c:v>27.0</c:v>
                </c:pt>
                <c:pt idx="79">
                  <c:v>30.0</c:v>
                </c:pt>
                <c:pt idx="80">
                  <c:v>34.0</c:v>
                </c:pt>
                <c:pt idx="81">
                  <c:v>31.0</c:v>
                </c:pt>
                <c:pt idx="82">
                  <c:v>29.0</c:v>
                </c:pt>
                <c:pt idx="83">
                  <c:v>24.0</c:v>
                </c:pt>
                <c:pt idx="84">
                  <c:v>29.0</c:v>
                </c:pt>
                <c:pt idx="85">
                  <c:v>23.0</c:v>
                </c:pt>
                <c:pt idx="86">
                  <c:v>28.0</c:v>
                </c:pt>
                <c:pt idx="87">
                  <c:v>29.0</c:v>
                </c:pt>
                <c:pt idx="88">
                  <c:v>27.0</c:v>
                </c:pt>
                <c:pt idx="89">
                  <c:v>38.0</c:v>
                </c:pt>
                <c:pt idx="90">
                  <c:v>22.0</c:v>
                </c:pt>
                <c:pt idx="91">
                  <c:v>29.0</c:v>
                </c:pt>
              </c:numCache>
            </c:numRef>
          </c:val>
          <c:smooth val="0"/>
        </c:ser>
        <c:ser>
          <c:idx val="2"/>
          <c:order val="2"/>
          <c:tx>
            <c:strRef>
              <c:f>'HighDiff-Steps'!$A$4</c:f>
              <c:strCache>
                <c:ptCount val="1"/>
                <c:pt idx="0">
                  <c:v>Q Learning</c:v>
                </c:pt>
              </c:strCache>
            </c:strRef>
          </c:tx>
          <c:marker>
            <c:symbol val="none"/>
          </c:marker>
          <c:val>
            <c:numRef>
              <c:f>'HighDiff-Steps'!$J$4:$CW$4</c:f>
              <c:numCache>
                <c:formatCode>General</c:formatCode>
                <c:ptCount val="92"/>
                <c:pt idx="0">
                  <c:v>138.0</c:v>
                </c:pt>
                <c:pt idx="1">
                  <c:v>44.0</c:v>
                </c:pt>
                <c:pt idx="2">
                  <c:v>204.0</c:v>
                </c:pt>
                <c:pt idx="3">
                  <c:v>269.0</c:v>
                </c:pt>
                <c:pt idx="4">
                  <c:v>209.0</c:v>
                </c:pt>
                <c:pt idx="5">
                  <c:v>370.0</c:v>
                </c:pt>
                <c:pt idx="6">
                  <c:v>47.0</c:v>
                </c:pt>
                <c:pt idx="7">
                  <c:v>247.0</c:v>
                </c:pt>
                <c:pt idx="8">
                  <c:v>253.0</c:v>
                </c:pt>
                <c:pt idx="9">
                  <c:v>67.0</c:v>
                </c:pt>
                <c:pt idx="10">
                  <c:v>91.0</c:v>
                </c:pt>
                <c:pt idx="11">
                  <c:v>133.0</c:v>
                </c:pt>
                <c:pt idx="12">
                  <c:v>55.0</c:v>
                </c:pt>
                <c:pt idx="13">
                  <c:v>287.0</c:v>
                </c:pt>
                <c:pt idx="14">
                  <c:v>68.0</c:v>
                </c:pt>
                <c:pt idx="15">
                  <c:v>119.0</c:v>
                </c:pt>
                <c:pt idx="16">
                  <c:v>40.0</c:v>
                </c:pt>
                <c:pt idx="17">
                  <c:v>78.0</c:v>
                </c:pt>
                <c:pt idx="18">
                  <c:v>120.0</c:v>
                </c:pt>
                <c:pt idx="19">
                  <c:v>187.0</c:v>
                </c:pt>
                <c:pt idx="20">
                  <c:v>42.0</c:v>
                </c:pt>
                <c:pt idx="21">
                  <c:v>52.0</c:v>
                </c:pt>
                <c:pt idx="22">
                  <c:v>84.0</c:v>
                </c:pt>
                <c:pt idx="23">
                  <c:v>58.0</c:v>
                </c:pt>
                <c:pt idx="24">
                  <c:v>159.0</c:v>
                </c:pt>
                <c:pt idx="25">
                  <c:v>43.0</c:v>
                </c:pt>
                <c:pt idx="26">
                  <c:v>187.0</c:v>
                </c:pt>
                <c:pt idx="27">
                  <c:v>41.0</c:v>
                </c:pt>
                <c:pt idx="28">
                  <c:v>73.0</c:v>
                </c:pt>
                <c:pt idx="29">
                  <c:v>58.0</c:v>
                </c:pt>
                <c:pt idx="30">
                  <c:v>57.0</c:v>
                </c:pt>
                <c:pt idx="31">
                  <c:v>98.0</c:v>
                </c:pt>
                <c:pt idx="32">
                  <c:v>57.0</c:v>
                </c:pt>
                <c:pt idx="33">
                  <c:v>94.0</c:v>
                </c:pt>
                <c:pt idx="34">
                  <c:v>72.0</c:v>
                </c:pt>
                <c:pt idx="35">
                  <c:v>46.0</c:v>
                </c:pt>
                <c:pt idx="36">
                  <c:v>101.0</c:v>
                </c:pt>
                <c:pt idx="37">
                  <c:v>60.0</c:v>
                </c:pt>
                <c:pt idx="38">
                  <c:v>160.0</c:v>
                </c:pt>
                <c:pt idx="39">
                  <c:v>204.0</c:v>
                </c:pt>
                <c:pt idx="40">
                  <c:v>74.0</c:v>
                </c:pt>
                <c:pt idx="41">
                  <c:v>118.0</c:v>
                </c:pt>
                <c:pt idx="42">
                  <c:v>61.0</c:v>
                </c:pt>
                <c:pt idx="43">
                  <c:v>36.0</c:v>
                </c:pt>
                <c:pt idx="44">
                  <c:v>60.0</c:v>
                </c:pt>
                <c:pt idx="45">
                  <c:v>101.0</c:v>
                </c:pt>
                <c:pt idx="46">
                  <c:v>79.0</c:v>
                </c:pt>
                <c:pt idx="47">
                  <c:v>66.0</c:v>
                </c:pt>
                <c:pt idx="48">
                  <c:v>81.0</c:v>
                </c:pt>
                <c:pt idx="49">
                  <c:v>30.0</c:v>
                </c:pt>
                <c:pt idx="50">
                  <c:v>66.0</c:v>
                </c:pt>
                <c:pt idx="51">
                  <c:v>74.0</c:v>
                </c:pt>
                <c:pt idx="52">
                  <c:v>62.0</c:v>
                </c:pt>
                <c:pt idx="53">
                  <c:v>122.0</c:v>
                </c:pt>
                <c:pt idx="54">
                  <c:v>65.0</c:v>
                </c:pt>
                <c:pt idx="55">
                  <c:v>43.0</c:v>
                </c:pt>
                <c:pt idx="56">
                  <c:v>106.0</c:v>
                </c:pt>
                <c:pt idx="57">
                  <c:v>64.0</c:v>
                </c:pt>
                <c:pt idx="58">
                  <c:v>153.0</c:v>
                </c:pt>
                <c:pt idx="59">
                  <c:v>49.0</c:v>
                </c:pt>
                <c:pt idx="60">
                  <c:v>33.0</c:v>
                </c:pt>
                <c:pt idx="61">
                  <c:v>88.0</c:v>
                </c:pt>
                <c:pt idx="62">
                  <c:v>71.0</c:v>
                </c:pt>
                <c:pt idx="63">
                  <c:v>62.0</c:v>
                </c:pt>
                <c:pt idx="64">
                  <c:v>125.0</c:v>
                </c:pt>
                <c:pt idx="65">
                  <c:v>28.0</c:v>
                </c:pt>
                <c:pt idx="66">
                  <c:v>32.0</c:v>
                </c:pt>
                <c:pt idx="67">
                  <c:v>29.0</c:v>
                </c:pt>
                <c:pt idx="68">
                  <c:v>31.0</c:v>
                </c:pt>
                <c:pt idx="69">
                  <c:v>29.0</c:v>
                </c:pt>
                <c:pt idx="70">
                  <c:v>99.0</c:v>
                </c:pt>
                <c:pt idx="71">
                  <c:v>180.0</c:v>
                </c:pt>
                <c:pt idx="72">
                  <c:v>30.0</c:v>
                </c:pt>
                <c:pt idx="73">
                  <c:v>45.0</c:v>
                </c:pt>
                <c:pt idx="74">
                  <c:v>44.0</c:v>
                </c:pt>
                <c:pt idx="75">
                  <c:v>53.0</c:v>
                </c:pt>
                <c:pt idx="76">
                  <c:v>58.0</c:v>
                </c:pt>
                <c:pt idx="77">
                  <c:v>104.0</c:v>
                </c:pt>
                <c:pt idx="78">
                  <c:v>63.0</c:v>
                </c:pt>
                <c:pt idx="79">
                  <c:v>45.0</c:v>
                </c:pt>
                <c:pt idx="80">
                  <c:v>37.0</c:v>
                </c:pt>
                <c:pt idx="81">
                  <c:v>68.0</c:v>
                </c:pt>
                <c:pt idx="82">
                  <c:v>42.0</c:v>
                </c:pt>
                <c:pt idx="83">
                  <c:v>34.0</c:v>
                </c:pt>
                <c:pt idx="84">
                  <c:v>42.0</c:v>
                </c:pt>
                <c:pt idx="85">
                  <c:v>58.0</c:v>
                </c:pt>
                <c:pt idx="86">
                  <c:v>289.0</c:v>
                </c:pt>
                <c:pt idx="87">
                  <c:v>51.0</c:v>
                </c:pt>
                <c:pt idx="88">
                  <c:v>70.0</c:v>
                </c:pt>
                <c:pt idx="89">
                  <c:v>65.0</c:v>
                </c:pt>
                <c:pt idx="90">
                  <c:v>33.0</c:v>
                </c:pt>
                <c:pt idx="91">
                  <c:v>31.0</c:v>
                </c:pt>
              </c:numCache>
            </c:numRef>
          </c:val>
          <c:smooth val="0"/>
        </c:ser>
        <c:dLbls>
          <c:showLegendKey val="0"/>
          <c:showVal val="0"/>
          <c:showCatName val="0"/>
          <c:showSerName val="0"/>
          <c:showPercent val="0"/>
          <c:showBubbleSize val="0"/>
        </c:dLbls>
        <c:marker val="1"/>
        <c:smooth val="0"/>
        <c:axId val="-2100177432"/>
        <c:axId val="-2100187656"/>
      </c:lineChart>
      <c:catAx>
        <c:axId val="-2100177432"/>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100187656"/>
        <c:crosses val="autoZero"/>
        <c:auto val="1"/>
        <c:lblAlgn val="ctr"/>
        <c:lblOffset val="100"/>
        <c:noMultiLvlLbl val="0"/>
      </c:catAx>
      <c:valAx>
        <c:axId val="-2100187656"/>
        <c:scaling>
          <c:orientation val="minMax"/>
        </c:scaling>
        <c:delete val="0"/>
        <c:axPos val="l"/>
        <c:majorGridlines/>
        <c:title>
          <c:tx>
            <c:rich>
              <a:bodyPr rot="-5400000" vert="horz"/>
              <a:lstStyle/>
              <a:p>
                <a:pPr>
                  <a:defRPr/>
                </a:pPr>
                <a:r>
                  <a:rPr lang="en-US"/>
                  <a:t>Number of Steps</a:t>
                </a:r>
              </a:p>
            </c:rich>
          </c:tx>
          <c:layout/>
          <c:overlay val="0"/>
        </c:title>
        <c:numFmt formatCode="General" sourceLinked="1"/>
        <c:majorTickMark val="out"/>
        <c:minorTickMark val="none"/>
        <c:tickLblPos val="nextTo"/>
        <c:crossAx val="-2100177432"/>
        <c:crosses val="autoZero"/>
        <c:crossBetween val="between"/>
      </c:valAx>
    </c:plotArea>
    <c:legend>
      <c:legendPos val="r"/>
      <c:layout/>
      <c:overlay val="0"/>
      <c:txPr>
        <a:bodyPr/>
        <a:lstStyle/>
        <a:p>
          <a:pPr>
            <a:defRPr sz="800"/>
          </a:pPr>
          <a:endParaRPr lang="en-US"/>
        </a:p>
      </c:txPr>
    </c:legend>
    <c:plotVisOnly val="1"/>
    <c:dispBlanksAs val="zero"/>
    <c:showDLblsOverMax val="0"/>
  </c:chart>
  <c:txPr>
    <a:bodyPr/>
    <a:lstStyle/>
    <a:p>
      <a:pPr>
        <a:defRPr sz="10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Grid World: High Difficulty</a:t>
            </a:r>
          </a:p>
          <a:p>
            <a:pPr>
              <a:defRPr/>
            </a:pPr>
            <a:r>
              <a:rPr lang="en-US"/>
              <a:t> Runtime to Optimal Policy</a:t>
            </a:r>
          </a:p>
        </c:rich>
      </c:tx>
      <c:layout/>
      <c:overlay val="0"/>
    </c:title>
    <c:autoTitleDeleted val="0"/>
    <c:plotArea>
      <c:layout/>
      <c:lineChart>
        <c:grouping val="stacked"/>
        <c:varyColors val="0"/>
        <c:ser>
          <c:idx val="0"/>
          <c:order val="0"/>
          <c:tx>
            <c:strRef>
              <c:f>'HighDiff-Time'!$A$2</c:f>
              <c:strCache>
                <c:ptCount val="1"/>
                <c:pt idx="0">
                  <c:v>Value Iteration</c:v>
                </c:pt>
              </c:strCache>
            </c:strRef>
          </c:tx>
          <c:marker>
            <c:symbol val="none"/>
          </c:marker>
          <c:val>
            <c:numRef>
              <c:f>'HighDiff-Time'!$B$2:$CW$2</c:f>
              <c:numCache>
                <c:formatCode>General</c:formatCode>
                <c:ptCount val="100"/>
                <c:pt idx="0">
                  <c:v>95.0</c:v>
                </c:pt>
                <c:pt idx="1">
                  <c:v>7.0</c:v>
                </c:pt>
                <c:pt idx="2">
                  <c:v>27.0</c:v>
                </c:pt>
                <c:pt idx="3">
                  <c:v>19.0</c:v>
                </c:pt>
                <c:pt idx="4">
                  <c:v>15.0</c:v>
                </c:pt>
                <c:pt idx="5">
                  <c:v>22.0</c:v>
                </c:pt>
                <c:pt idx="6">
                  <c:v>18.0</c:v>
                </c:pt>
                <c:pt idx="7">
                  <c:v>19.0</c:v>
                </c:pt>
                <c:pt idx="8">
                  <c:v>23.0</c:v>
                </c:pt>
                <c:pt idx="9">
                  <c:v>26.0</c:v>
                </c:pt>
                <c:pt idx="10">
                  <c:v>27.0</c:v>
                </c:pt>
                <c:pt idx="11">
                  <c:v>31.0</c:v>
                </c:pt>
                <c:pt idx="12">
                  <c:v>32.0</c:v>
                </c:pt>
                <c:pt idx="13">
                  <c:v>40.0</c:v>
                </c:pt>
                <c:pt idx="14">
                  <c:v>61.0</c:v>
                </c:pt>
                <c:pt idx="15">
                  <c:v>78.0</c:v>
                </c:pt>
                <c:pt idx="16">
                  <c:v>119.0</c:v>
                </c:pt>
                <c:pt idx="17">
                  <c:v>92.0</c:v>
                </c:pt>
                <c:pt idx="18">
                  <c:v>75.0</c:v>
                </c:pt>
                <c:pt idx="19">
                  <c:v>43.0</c:v>
                </c:pt>
                <c:pt idx="20">
                  <c:v>46.0</c:v>
                </c:pt>
                <c:pt idx="21">
                  <c:v>47.0</c:v>
                </c:pt>
                <c:pt idx="22">
                  <c:v>51.0</c:v>
                </c:pt>
                <c:pt idx="23">
                  <c:v>58.0</c:v>
                </c:pt>
                <c:pt idx="24">
                  <c:v>60.0</c:v>
                </c:pt>
                <c:pt idx="25">
                  <c:v>66.0</c:v>
                </c:pt>
                <c:pt idx="26">
                  <c:v>91.0</c:v>
                </c:pt>
                <c:pt idx="27">
                  <c:v>67.0</c:v>
                </c:pt>
                <c:pt idx="28">
                  <c:v>73.0</c:v>
                </c:pt>
                <c:pt idx="29">
                  <c:v>48.0</c:v>
                </c:pt>
                <c:pt idx="30">
                  <c:v>40.0</c:v>
                </c:pt>
                <c:pt idx="31">
                  <c:v>49.0</c:v>
                </c:pt>
                <c:pt idx="32">
                  <c:v>46.0</c:v>
                </c:pt>
                <c:pt idx="33">
                  <c:v>92.0</c:v>
                </c:pt>
                <c:pt idx="34">
                  <c:v>77.0</c:v>
                </c:pt>
                <c:pt idx="35">
                  <c:v>110.0</c:v>
                </c:pt>
                <c:pt idx="36">
                  <c:v>102.0</c:v>
                </c:pt>
                <c:pt idx="37">
                  <c:v>46.0</c:v>
                </c:pt>
                <c:pt idx="38">
                  <c:v>67.0</c:v>
                </c:pt>
                <c:pt idx="39">
                  <c:v>109.0</c:v>
                </c:pt>
                <c:pt idx="40">
                  <c:v>56.0</c:v>
                </c:pt>
                <c:pt idx="41">
                  <c:v>61.0</c:v>
                </c:pt>
                <c:pt idx="42">
                  <c:v>93.0</c:v>
                </c:pt>
                <c:pt idx="43">
                  <c:v>105.0</c:v>
                </c:pt>
                <c:pt idx="44">
                  <c:v>64.0</c:v>
                </c:pt>
                <c:pt idx="45">
                  <c:v>91.0</c:v>
                </c:pt>
                <c:pt idx="46">
                  <c:v>91.0</c:v>
                </c:pt>
                <c:pt idx="47">
                  <c:v>77.0</c:v>
                </c:pt>
                <c:pt idx="48">
                  <c:v>67.0</c:v>
                </c:pt>
                <c:pt idx="49">
                  <c:v>63.0</c:v>
                </c:pt>
                <c:pt idx="50">
                  <c:v>73.0</c:v>
                </c:pt>
                <c:pt idx="51">
                  <c:v>165.0</c:v>
                </c:pt>
                <c:pt idx="52">
                  <c:v>213.0</c:v>
                </c:pt>
                <c:pt idx="53">
                  <c:v>183.0</c:v>
                </c:pt>
                <c:pt idx="54">
                  <c:v>119.0</c:v>
                </c:pt>
                <c:pt idx="55">
                  <c:v>92.0</c:v>
                </c:pt>
                <c:pt idx="56">
                  <c:v>79.0</c:v>
                </c:pt>
                <c:pt idx="57">
                  <c:v>70.0</c:v>
                </c:pt>
                <c:pt idx="58">
                  <c:v>105.0</c:v>
                </c:pt>
                <c:pt idx="59">
                  <c:v>86.0</c:v>
                </c:pt>
                <c:pt idx="60">
                  <c:v>92.0</c:v>
                </c:pt>
                <c:pt idx="61">
                  <c:v>81.0</c:v>
                </c:pt>
                <c:pt idx="62">
                  <c:v>83.0</c:v>
                </c:pt>
                <c:pt idx="63">
                  <c:v>78.0</c:v>
                </c:pt>
                <c:pt idx="64">
                  <c:v>79.0</c:v>
                </c:pt>
                <c:pt idx="65">
                  <c:v>112.0</c:v>
                </c:pt>
                <c:pt idx="66">
                  <c:v>90.0</c:v>
                </c:pt>
                <c:pt idx="67">
                  <c:v>89.0</c:v>
                </c:pt>
                <c:pt idx="68">
                  <c:v>94.0</c:v>
                </c:pt>
                <c:pt idx="69">
                  <c:v>94.0</c:v>
                </c:pt>
                <c:pt idx="70">
                  <c:v>92.0</c:v>
                </c:pt>
                <c:pt idx="71">
                  <c:v>96.0</c:v>
                </c:pt>
                <c:pt idx="72">
                  <c:v>98.0</c:v>
                </c:pt>
                <c:pt idx="73">
                  <c:v>98.0</c:v>
                </c:pt>
                <c:pt idx="74">
                  <c:v>96.0</c:v>
                </c:pt>
                <c:pt idx="75">
                  <c:v>136.0</c:v>
                </c:pt>
                <c:pt idx="76">
                  <c:v>139.0</c:v>
                </c:pt>
                <c:pt idx="77">
                  <c:v>96.0</c:v>
                </c:pt>
                <c:pt idx="78">
                  <c:v>104.0</c:v>
                </c:pt>
                <c:pt idx="79">
                  <c:v>97.0</c:v>
                </c:pt>
                <c:pt idx="80">
                  <c:v>112.0</c:v>
                </c:pt>
                <c:pt idx="81">
                  <c:v>105.0</c:v>
                </c:pt>
                <c:pt idx="82">
                  <c:v>93.0</c:v>
                </c:pt>
                <c:pt idx="83">
                  <c:v>102.0</c:v>
                </c:pt>
                <c:pt idx="84">
                  <c:v>147.0</c:v>
                </c:pt>
                <c:pt idx="85">
                  <c:v>173.0</c:v>
                </c:pt>
                <c:pt idx="86">
                  <c:v>96.0</c:v>
                </c:pt>
                <c:pt idx="87">
                  <c:v>111.0</c:v>
                </c:pt>
                <c:pt idx="88">
                  <c:v>97.0</c:v>
                </c:pt>
                <c:pt idx="89">
                  <c:v>117.0</c:v>
                </c:pt>
                <c:pt idx="90">
                  <c:v>114.0</c:v>
                </c:pt>
                <c:pt idx="91">
                  <c:v>117.0</c:v>
                </c:pt>
                <c:pt idx="92">
                  <c:v>137.0</c:v>
                </c:pt>
                <c:pt idx="93">
                  <c:v>196.0</c:v>
                </c:pt>
                <c:pt idx="94">
                  <c:v>126.0</c:v>
                </c:pt>
                <c:pt idx="95">
                  <c:v>107.0</c:v>
                </c:pt>
                <c:pt idx="96">
                  <c:v>112.0</c:v>
                </c:pt>
                <c:pt idx="97">
                  <c:v>127.0</c:v>
                </c:pt>
                <c:pt idx="98">
                  <c:v>117.0</c:v>
                </c:pt>
                <c:pt idx="99">
                  <c:v>115.0</c:v>
                </c:pt>
              </c:numCache>
            </c:numRef>
          </c:val>
          <c:smooth val="0"/>
        </c:ser>
        <c:ser>
          <c:idx val="1"/>
          <c:order val="1"/>
          <c:tx>
            <c:strRef>
              <c:f>'HighDiff-Time'!$A$3</c:f>
              <c:strCache>
                <c:ptCount val="1"/>
                <c:pt idx="0">
                  <c:v>Policy Iteration</c:v>
                </c:pt>
              </c:strCache>
            </c:strRef>
          </c:tx>
          <c:marker>
            <c:symbol val="none"/>
          </c:marker>
          <c:val>
            <c:numRef>
              <c:f>'HighDiff-Time'!$B$3:$CW$3</c:f>
              <c:numCache>
                <c:formatCode>General</c:formatCode>
                <c:ptCount val="100"/>
                <c:pt idx="0">
                  <c:v>12.0</c:v>
                </c:pt>
                <c:pt idx="1">
                  <c:v>10.0</c:v>
                </c:pt>
                <c:pt idx="2">
                  <c:v>14.0</c:v>
                </c:pt>
                <c:pt idx="3">
                  <c:v>16.0</c:v>
                </c:pt>
                <c:pt idx="4">
                  <c:v>21.0</c:v>
                </c:pt>
                <c:pt idx="5">
                  <c:v>27.0</c:v>
                </c:pt>
                <c:pt idx="6">
                  <c:v>17.0</c:v>
                </c:pt>
                <c:pt idx="7">
                  <c:v>23.0</c:v>
                </c:pt>
                <c:pt idx="8">
                  <c:v>27.0</c:v>
                </c:pt>
                <c:pt idx="9">
                  <c:v>26.0</c:v>
                </c:pt>
                <c:pt idx="10">
                  <c:v>26.0</c:v>
                </c:pt>
                <c:pt idx="11">
                  <c:v>25.0</c:v>
                </c:pt>
                <c:pt idx="12">
                  <c:v>28.0</c:v>
                </c:pt>
                <c:pt idx="13">
                  <c:v>29.0</c:v>
                </c:pt>
                <c:pt idx="14">
                  <c:v>35.0</c:v>
                </c:pt>
                <c:pt idx="15">
                  <c:v>38.0</c:v>
                </c:pt>
                <c:pt idx="16">
                  <c:v>39.0</c:v>
                </c:pt>
                <c:pt idx="17">
                  <c:v>37.0</c:v>
                </c:pt>
                <c:pt idx="18">
                  <c:v>39.0</c:v>
                </c:pt>
                <c:pt idx="19">
                  <c:v>44.0</c:v>
                </c:pt>
                <c:pt idx="20">
                  <c:v>64.0</c:v>
                </c:pt>
                <c:pt idx="21">
                  <c:v>87.0</c:v>
                </c:pt>
                <c:pt idx="22">
                  <c:v>67.0</c:v>
                </c:pt>
                <c:pt idx="23">
                  <c:v>51.0</c:v>
                </c:pt>
                <c:pt idx="24">
                  <c:v>57.0</c:v>
                </c:pt>
                <c:pt idx="25">
                  <c:v>58.0</c:v>
                </c:pt>
                <c:pt idx="26">
                  <c:v>63.0</c:v>
                </c:pt>
                <c:pt idx="27">
                  <c:v>63.0</c:v>
                </c:pt>
                <c:pt idx="28">
                  <c:v>65.0</c:v>
                </c:pt>
                <c:pt idx="29">
                  <c:v>63.0</c:v>
                </c:pt>
                <c:pt idx="30">
                  <c:v>67.0</c:v>
                </c:pt>
                <c:pt idx="31">
                  <c:v>70.0</c:v>
                </c:pt>
                <c:pt idx="32">
                  <c:v>72.0</c:v>
                </c:pt>
                <c:pt idx="33">
                  <c:v>78.0</c:v>
                </c:pt>
                <c:pt idx="34">
                  <c:v>82.0</c:v>
                </c:pt>
                <c:pt idx="35">
                  <c:v>132.0</c:v>
                </c:pt>
                <c:pt idx="36">
                  <c:v>94.0</c:v>
                </c:pt>
                <c:pt idx="37">
                  <c:v>79.0</c:v>
                </c:pt>
                <c:pt idx="38">
                  <c:v>83.0</c:v>
                </c:pt>
                <c:pt idx="39">
                  <c:v>86.0</c:v>
                </c:pt>
                <c:pt idx="40">
                  <c:v>90.0</c:v>
                </c:pt>
                <c:pt idx="41">
                  <c:v>94.0</c:v>
                </c:pt>
                <c:pt idx="42">
                  <c:v>92.0</c:v>
                </c:pt>
                <c:pt idx="43">
                  <c:v>92.0</c:v>
                </c:pt>
                <c:pt idx="44">
                  <c:v>97.0</c:v>
                </c:pt>
                <c:pt idx="45">
                  <c:v>143.0</c:v>
                </c:pt>
                <c:pt idx="46">
                  <c:v>166.0</c:v>
                </c:pt>
                <c:pt idx="47">
                  <c:v>103.0</c:v>
                </c:pt>
                <c:pt idx="48">
                  <c:v>107.0</c:v>
                </c:pt>
                <c:pt idx="49">
                  <c:v>104.0</c:v>
                </c:pt>
                <c:pt idx="50">
                  <c:v>107.0</c:v>
                </c:pt>
                <c:pt idx="51">
                  <c:v>110.0</c:v>
                </c:pt>
                <c:pt idx="52">
                  <c:v>128.0</c:v>
                </c:pt>
                <c:pt idx="53">
                  <c:v>144.0</c:v>
                </c:pt>
                <c:pt idx="54">
                  <c:v>188.0</c:v>
                </c:pt>
                <c:pt idx="55">
                  <c:v>127.0</c:v>
                </c:pt>
                <c:pt idx="56">
                  <c:v>162.0</c:v>
                </c:pt>
                <c:pt idx="57">
                  <c:v>122.0</c:v>
                </c:pt>
                <c:pt idx="58">
                  <c:v>125.0</c:v>
                </c:pt>
                <c:pt idx="59">
                  <c:v>128.0</c:v>
                </c:pt>
                <c:pt idx="60">
                  <c:v>176.0</c:v>
                </c:pt>
                <c:pt idx="61">
                  <c:v>168.0</c:v>
                </c:pt>
                <c:pt idx="62">
                  <c:v>134.0</c:v>
                </c:pt>
                <c:pt idx="63">
                  <c:v>143.0</c:v>
                </c:pt>
                <c:pt idx="64">
                  <c:v>140.0</c:v>
                </c:pt>
                <c:pt idx="65">
                  <c:v>141.0</c:v>
                </c:pt>
                <c:pt idx="66">
                  <c:v>141.0</c:v>
                </c:pt>
                <c:pt idx="67">
                  <c:v>236.0</c:v>
                </c:pt>
                <c:pt idx="68">
                  <c:v>148.0</c:v>
                </c:pt>
                <c:pt idx="69">
                  <c:v>161.0</c:v>
                </c:pt>
                <c:pt idx="70">
                  <c:v>161.0</c:v>
                </c:pt>
                <c:pt idx="71">
                  <c:v>153.0</c:v>
                </c:pt>
                <c:pt idx="72">
                  <c:v>153.0</c:v>
                </c:pt>
                <c:pt idx="73">
                  <c:v>228.0</c:v>
                </c:pt>
                <c:pt idx="74">
                  <c:v>158.0</c:v>
                </c:pt>
                <c:pt idx="75">
                  <c:v>167.0</c:v>
                </c:pt>
                <c:pt idx="76">
                  <c:v>168.0</c:v>
                </c:pt>
                <c:pt idx="77">
                  <c:v>169.0</c:v>
                </c:pt>
                <c:pt idx="78">
                  <c:v>212.0</c:v>
                </c:pt>
                <c:pt idx="79">
                  <c:v>230.0</c:v>
                </c:pt>
                <c:pt idx="80">
                  <c:v>175.0</c:v>
                </c:pt>
                <c:pt idx="81">
                  <c:v>174.0</c:v>
                </c:pt>
                <c:pt idx="82">
                  <c:v>211.0</c:v>
                </c:pt>
                <c:pt idx="83">
                  <c:v>210.0</c:v>
                </c:pt>
                <c:pt idx="84">
                  <c:v>178.0</c:v>
                </c:pt>
                <c:pt idx="85">
                  <c:v>179.0</c:v>
                </c:pt>
                <c:pt idx="86">
                  <c:v>190.0</c:v>
                </c:pt>
                <c:pt idx="87">
                  <c:v>192.0</c:v>
                </c:pt>
                <c:pt idx="88">
                  <c:v>229.0</c:v>
                </c:pt>
                <c:pt idx="89">
                  <c:v>234.0</c:v>
                </c:pt>
                <c:pt idx="90">
                  <c:v>194.0</c:v>
                </c:pt>
                <c:pt idx="91">
                  <c:v>185.0</c:v>
                </c:pt>
                <c:pt idx="92">
                  <c:v>194.0</c:v>
                </c:pt>
                <c:pt idx="93">
                  <c:v>271.0</c:v>
                </c:pt>
                <c:pt idx="94">
                  <c:v>209.0</c:v>
                </c:pt>
                <c:pt idx="95">
                  <c:v>205.0</c:v>
                </c:pt>
                <c:pt idx="96">
                  <c:v>217.0</c:v>
                </c:pt>
                <c:pt idx="97">
                  <c:v>236.0</c:v>
                </c:pt>
                <c:pt idx="98">
                  <c:v>268.0</c:v>
                </c:pt>
                <c:pt idx="99">
                  <c:v>224.0</c:v>
                </c:pt>
              </c:numCache>
            </c:numRef>
          </c:val>
          <c:smooth val="0"/>
        </c:ser>
        <c:ser>
          <c:idx val="2"/>
          <c:order val="2"/>
          <c:tx>
            <c:strRef>
              <c:f>'HighDiff-Time'!$A$4</c:f>
              <c:strCache>
                <c:ptCount val="1"/>
                <c:pt idx="0">
                  <c:v>Q Learning</c:v>
                </c:pt>
              </c:strCache>
            </c:strRef>
          </c:tx>
          <c:marker>
            <c:symbol val="none"/>
          </c:marker>
          <c:val>
            <c:numRef>
              <c:f>'HighDiff-Time'!$B$4:$CW$4</c:f>
              <c:numCache>
                <c:formatCode>General</c:formatCode>
                <c:ptCount val="100"/>
                <c:pt idx="0">
                  <c:v>15.0</c:v>
                </c:pt>
                <c:pt idx="1">
                  <c:v>9.0</c:v>
                </c:pt>
                <c:pt idx="2">
                  <c:v>11.0</c:v>
                </c:pt>
                <c:pt idx="3">
                  <c:v>20.0</c:v>
                </c:pt>
                <c:pt idx="4">
                  <c:v>14.0</c:v>
                </c:pt>
                <c:pt idx="5">
                  <c:v>16.0</c:v>
                </c:pt>
                <c:pt idx="6">
                  <c:v>11.0</c:v>
                </c:pt>
                <c:pt idx="7">
                  <c:v>19.0</c:v>
                </c:pt>
                <c:pt idx="8">
                  <c:v>11.0</c:v>
                </c:pt>
                <c:pt idx="9">
                  <c:v>14.0</c:v>
                </c:pt>
                <c:pt idx="10">
                  <c:v>19.0</c:v>
                </c:pt>
                <c:pt idx="11">
                  <c:v>14.0</c:v>
                </c:pt>
                <c:pt idx="12">
                  <c:v>18.0</c:v>
                </c:pt>
                <c:pt idx="13">
                  <c:v>15.0</c:v>
                </c:pt>
                <c:pt idx="14">
                  <c:v>18.0</c:v>
                </c:pt>
                <c:pt idx="15">
                  <c:v>21.0</c:v>
                </c:pt>
                <c:pt idx="16">
                  <c:v>15.0</c:v>
                </c:pt>
                <c:pt idx="17">
                  <c:v>17.0</c:v>
                </c:pt>
                <c:pt idx="18">
                  <c:v>15.0</c:v>
                </c:pt>
                <c:pt idx="19">
                  <c:v>15.0</c:v>
                </c:pt>
                <c:pt idx="20">
                  <c:v>17.0</c:v>
                </c:pt>
                <c:pt idx="21">
                  <c:v>16.0</c:v>
                </c:pt>
                <c:pt idx="22">
                  <c:v>14.0</c:v>
                </c:pt>
                <c:pt idx="23">
                  <c:v>16.0</c:v>
                </c:pt>
                <c:pt idx="24">
                  <c:v>19.0</c:v>
                </c:pt>
                <c:pt idx="25">
                  <c:v>20.0</c:v>
                </c:pt>
                <c:pt idx="26">
                  <c:v>29.0</c:v>
                </c:pt>
                <c:pt idx="27">
                  <c:v>31.0</c:v>
                </c:pt>
                <c:pt idx="28">
                  <c:v>34.0</c:v>
                </c:pt>
                <c:pt idx="29">
                  <c:v>32.0</c:v>
                </c:pt>
                <c:pt idx="30">
                  <c:v>36.0</c:v>
                </c:pt>
                <c:pt idx="31">
                  <c:v>28.0</c:v>
                </c:pt>
                <c:pt idx="32">
                  <c:v>37.0</c:v>
                </c:pt>
                <c:pt idx="33">
                  <c:v>29.0</c:v>
                </c:pt>
                <c:pt idx="34">
                  <c:v>28.0</c:v>
                </c:pt>
                <c:pt idx="35">
                  <c:v>18.0</c:v>
                </c:pt>
                <c:pt idx="36">
                  <c:v>20.0</c:v>
                </c:pt>
                <c:pt idx="37">
                  <c:v>25.0</c:v>
                </c:pt>
                <c:pt idx="38">
                  <c:v>19.0</c:v>
                </c:pt>
                <c:pt idx="39">
                  <c:v>20.0</c:v>
                </c:pt>
                <c:pt idx="40">
                  <c:v>22.0</c:v>
                </c:pt>
                <c:pt idx="41">
                  <c:v>24.0</c:v>
                </c:pt>
                <c:pt idx="42">
                  <c:v>27.0</c:v>
                </c:pt>
                <c:pt idx="43">
                  <c:v>21.0</c:v>
                </c:pt>
                <c:pt idx="44">
                  <c:v>22.0</c:v>
                </c:pt>
                <c:pt idx="45">
                  <c:v>23.0</c:v>
                </c:pt>
                <c:pt idx="46">
                  <c:v>20.0</c:v>
                </c:pt>
                <c:pt idx="47">
                  <c:v>28.0</c:v>
                </c:pt>
                <c:pt idx="48">
                  <c:v>24.0</c:v>
                </c:pt>
                <c:pt idx="49">
                  <c:v>25.0</c:v>
                </c:pt>
                <c:pt idx="50">
                  <c:v>25.0</c:v>
                </c:pt>
                <c:pt idx="51">
                  <c:v>20.0</c:v>
                </c:pt>
                <c:pt idx="52">
                  <c:v>21.0</c:v>
                </c:pt>
                <c:pt idx="53">
                  <c:v>27.0</c:v>
                </c:pt>
                <c:pt idx="54">
                  <c:v>25.0</c:v>
                </c:pt>
                <c:pt idx="55">
                  <c:v>27.0</c:v>
                </c:pt>
                <c:pt idx="56">
                  <c:v>32.0</c:v>
                </c:pt>
                <c:pt idx="57">
                  <c:v>27.0</c:v>
                </c:pt>
                <c:pt idx="58">
                  <c:v>26.0</c:v>
                </c:pt>
                <c:pt idx="59">
                  <c:v>29.0</c:v>
                </c:pt>
                <c:pt idx="60">
                  <c:v>24.0</c:v>
                </c:pt>
                <c:pt idx="61">
                  <c:v>34.0</c:v>
                </c:pt>
                <c:pt idx="62">
                  <c:v>21.0</c:v>
                </c:pt>
                <c:pt idx="63">
                  <c:v>27.0</c:v>
                </c:pt>
                <c:pt idx="64">
                  <c:v>45.0</c:v>
                </c:pt>
                <c:pt idx="65">
                  <c:v>49.0</c:v>
                </c:pt>
                <c:pt idx="66">
                  <c:v>52.0</c:v>
                </c:pt>
                <c:pt idx="67">
                  <c:v>41.0</c:v>
                </c:pt>
                <c:pt idx="68">
                  <c:v>41.0</c:v>
                </c:pt>
                <c:pt idx="69">
                  <c:v>35.0</c:v>
                </c:pt>
                <c:pt idx="70">
                  <c:v>27.0</c:v>
                </c:pt>
                <c:pt idx="71">
                  <c:v>51.0</c:v>
                </c:pt>
                <c:pt idx="72">
                  <c:v>26.0</c:v>
                </c:pt>
                <c:pt idx="73">
                  <c:v>34.0</c:v>
                </c:pt>
                <c:pt idx="74">
                  <c:v>27.0</c:v>
                </c:pt>
                <c:pt idx="75">
                  <c:v>28.0</c:v>
                </c:pt>
                <c:pt idx="76">
                  <c:v>30.0</c:v>
                </c:pt>
                <c:pt idx="77">
                  <c:v>34.0</c:v>
                </c:pt>
                <c:pt idx="78">
                  <c:v>26.0</c:v>
                </c:pt>
                <c:pt idx="79">
                  <c:v>36.0</c:v>
                </c:pt>
                <c:pt idx="80">
                  <c:v>41.0</c:v>
                </c:pt>
                <c:pt idx="81">
                  <c:v>36.0</c:v>
                </c:pt>
                <c:pt idx="82">
                  <c:v>32.0</c:v>
                </c:pt>
                <c:pt idx="83">
                  <c:v>32.0</c:v>
                </c:pt>
                <c:pt idx="84">
                  <c:v>44.0</c:v>
                </c:pt>
                <c:pt idx="85">
                  <c:v>34.0</c:v>
                </c:pt>
                <c:pt idx="86">
                  <c:v>39.0</c:v>
                </c:pt>
                <c:pt idx="87">
                  <c:v>31.0</c:v>
                </c:pt>
                <c:pt idx="88">
                  <c:v>43.0</c:v>
                </c:pt>
                <c:pt idx="89">
                  <c:v>40.0</c:v>
                </c:pt>
                <c:pt idx="90">
                  <c:v>40.0</c:v>
                </c:pt>
                <c:pt idx="91">
                  <c:v>58.0</c:v>
                </c:pt>
                <c:pt idx="92">
                  <c:v>55.0</c:v>
                </c:pt>
                <c:pt idx="93">
                  <c:v>61.0</c:v>
                </c:pt>
                <c:pt idx="94">
                  <c:v>54.0</c:v>
                </c:pt>
                <c:pt idx="95">
                  <c:v>30.0</c:v>
                </c:pt>
                <c:pt idx="96">
                  <c:v>32.0</c:v>
                </c:pt>
                <c:pt idx="97">
                  <c:v>43.0</c:v>
                </c:pt>
                <c:pt idx="98">
                  <c:v>36.0</c:v>
                </c:pt>
                <c:pt idx="99">
                  <c:v>32.0</c:v>
                </c:pt>
              </c:numCache>
            </c:numRef>
          </c:val>
          <c:smooth val="0"/>
        </c:ser>
        <c:dLbls>
          <c:showLegendKey val="0"/>
          <c:showVal val="0"/>
          <c:showCatName val="0"/>
          <c:showSerName val="0"/>
          <c:showPercent val="0"/>
          <c:showBubbleSize val="0"/>
        </c:dLbls>
        <c:marker val="1"/>
        <c:smooth val="0"/>
        <c:axId val="-2100413224"/>
        <c:axId val="-2099644408"/>
      </c:lineChart>
      <c:catAx>
        <c:axId val="-2100413224"/>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99644408"/>
        <c:crosses val="autoZero"/>
        <c:auto val="1"/>
        <c:lblAlgn val="ctr"/>
        <c:lblOffset val="100"/>
        <c:noMultiLvlLbl val="0"/>
      </c:catAx>
      <c:valAx>
        <c:axId val="-2099644408"/>
        <c:scaling>
          <c:orientation val="minMax"/>
        </c:scaling>
        <c:delete val="0"/>
        <c:axPos val="l"/>
        <c:majorGridlines/>
        <c:title>
          <c:tx>
            <c:rich>
              <a:bodyPr rot="-5400000" vert="horz"/>
              <a:lstStyle/>
              <a:p>
                <a:pPr>
                  <a:defRPr/>
                </a:pPr>
                <a:r>
                  <a:rPr lang="en-US"/>
                  <a:t>Number of Milliseconds</a:t>
                </a:r>
              </a:p>
            </c:rich>
          </c:tx>
          <c:layout/>
          <c:overlay val="0"/>
        </c:title>
        <c:numFmt formatCode="General" sourceLinked="1"/>
        <c:majorTickMark val="out"/>
        <c:minorTickMark val="none"/>
        <c:tickLblPos val="nextTo"/>
        <c:crossAx val="-2100413224"/>
        <c:crosses val="autoZero"/>
        <c:crossBetween val="between"/>
      </c:valAx>
    </c:plotArea>
    <c:legend>
      <c:legendPos val="r"/>
      <c:layout/>
      <c:overlay val="0"/>
      <c:txPr>
        <a:bodyPr/>
        <a:lstStyle/>
        <a:p>
          <a:pPr>
            <a:defRPr sz="800"/>
          </a:pPr>
          <a:endParaRPr lang="en-US"/>
        </a:p>
      </c:txPr>
    </c:legend>
    <c:plotVisOnly val="1"/>
    <c:dispBlanksAs val="zero"/>
    <c:showDLblsOverMax val="0"/>
  </c:chart>
  <c:txPr>
    <a:bodyPr/>
    <a:lstStyle/>
    <a:p>
      <a:pPr>
        <a:defRPr sz="10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1191</Words>
  <Characters>6789</Characters>
  <Application>Microsoft Macintosh Word</Application>
  <DocSecurity>0</DocSecurity>
  <Lines>56</Lines>
  <Paragraphs>15</Paragraphs>
  <ScaleCrop>false</ScaleCrop>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cp:lastPrinted>2015-11-30T01:53:00Z</cp:lastPrinted>
  <dcterms:created xsi:type="dcterms:W3CDTF">2015-11-30T01:53:00Z</dcterms:created>
  <dcterms:modified xsi:type="dcterms:W3CDTF">2015-11-30T02:10:00Z</dcterms:modified>
</cp:coreProperties>
</file>