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7C965" w14:textId="6D18F43E" w:rsidR="001A541B" w:rsidRPr="00BB5897" w:rsidRDefault="001A541B" w:rsidP="001A541B">
      <w:pPr>
        <w:spacing w:line="276" w:lineRule="auto"/>
        <w:rPr>
          <w:rFonts w:ascii="Gadugi" w:eastAsia="Arial" w:hAnsi="Gadugi" w:cs="Arial"/>
          <w:sz w:val="24"/>
          <w:szCs w:val="24"/>
        </w:rPr>
      </w:pPr>
      <w:r w:rsidRPr="00BB5897">
        <w:rPr>
          <w:rFonts w:ascii="Gadugi" w:eastAsia="Arial" w:hAnsi="Gadugi" w:cs="Arial"/>
          <w:sz w:val="24"/>
          <w:szCs w:val="24"/>
        </w:rPr>
        <w:t>Jérémy LAURENT</w:t>
      </w:r>
      <w:r w:rsidRPr="00BB5897">
        <w:rPr>
          <w:rFonts w:ascii="Gadugi" w:eastAsia="Arial" w:hAnsi="Gadugi" w:cs="Arial"/>
          <w:sz w:val="24"/>
          <w:szCs w:val="24"/>
        </w:rPr>
        <w:br/>
        <w:t>Gérome FERRAND</w:t>
      </w:r>
      <w:r w:rsidRPr="00BB5897">
        <w:rPr>
          <w:rFonts w:ascii="Gadugi" w:eastAsia="Arial" w:hAnsi="Gadugi" w:cs="Arial"/>
          <w:sz w:val="24"/>
          <w:szCs w:val="24"/>
        </w:rPr>
        <w:br/>
        <w:t>Juliette VATON</w:t>
      </w:r>
      <w:r w:rsidRPr="00BB5897">
        <w:rPr>
          <w:rFonts w:ascii="Gadugi" w:eastAsia="Arial" w:hAnsi="Gadugi" w:cs="Arial"/>
          <w:sz w:val="24"/>
          <w:szCs w:val="24"/>
        </w:rPr>
        <w:br/>
        <w:t>Nathan MOUSSU</w:t>
      </w:r>
      <w:r w:rsidRPr="00BB5897">
        <w:rPr>
          <w:rFonts w:ascii="Gadugi" w:eastAsia="Arial" w:hAnsi="Gadugi" w:cs="Arial"/>
          <w:sz w:val="24"/>
          <w:szCs w:val="24"/>
        </w:rPr>
        <w:br/>
        <w:t>Alexandre DUFOUR</w:t>
      </w:r>
    </w:p>
    <w:p w14:paraId="77861D67" w14:textId="77777777" w:rsidR="007754F8" w:rsidRPr="00BB5897" w:rsidRDefault="007754F8">
      <w:pPr>
        <w:rPr>
          <w:rFonts w:ascii="Gadugi" w:hAnsi="Gadugi"/>
        </w:rPr>
      </w:pPr>
    </w:p>
    <w:p w14:paraId="6F22DFF7" w14:textId="21DAB440" w:rsidR="001A541B" w:rsidRPr="00BB5897" w:rsidRDefault="001A541B">
      <w:pPr>
        <w:rPr>
          <w:rFonts w:ascii="Gadugi" w:hAnsi="Gadugi"/>
        </w:rPr>
      </w:pPr>
    </w:p>
    <w:p w14:paraId="27F70822" w14:textId="58602813" w:rsidR="001A541B" w:rsidRPr="00BB5897" w:rsidRDefault="001A541B" w:rsidP="001A541B">
      <w:pPr>
        <w:spacing w:after="0" w:line="276" w:lineRule="auto"/>
        <w:jc w:val="center"/>
        <w:rPr>
          <w:rFonts w:ascii="Gadugi" w:eastAsia="Arial" w:hAnsi="Gadugi" w:cs="Arial"/>
          <w:sz w:val="52"/>
          <w:szCs w:val="52"/>
        </w:rPr>
      </w:pPr>
      <w:r w:rsidRPr="00BB5897">
        <w:rPr>
          <w:rFonts w:ascii="Gadugi" w:eastAsia="Arial" w:hAnsi="Gadugi" w:cs="Arial"/>
          <w:sz w:val="52"/>
          <w:szCs w:val="52"/>
        </w:rPr>
        <w:t>COMPTE RENDU DE PROJET</w:t>
      </w:r>
    </w:p>
    <w:p w14:paraId="4AFFCE80" w14:textId="6FD44942" w:rsidR="001A541B" w:rsidRPr="00BB5897" w:rsidRDefault="00C16D39" w:rsidP="001A541B">
      <w:pPr>
        <w:spacing w:after="0" w:line="276" w:lineRule="auto"/>
        <w:jc w:val="center"/>
        <w:rPr>
          <w:rFonts w:ascii="Gadugi" w:eastAsia="Arial" w:hAnsi="Gadugi" w:cs="Arial"/>
          <w:sz w:val="144"/>
          <w:szCs w:val="144"/>
        </w:rPr>
      </w:pPr>
      <w:r w:rsidRPr="00BB5897">
        <w:rPr>
          <w:rFonts w:ascii="Gadugi" w:hAnsi="Gadugi"/>
          <w:noProof/>
        </w:rPr>
        <w:drawing>
          <wp:anchor distT="0" distB="0" distL="114300" distR="114300" simplePos="0" relativeHeight="251659264" behindDoc="0" locked="0" layoutInCell="1" hidden="0" allowOverlap="1" wp14:anchorId="77A4D23F" wp14:editId="0922C43C">
            <wp:simplePos x="0" y="0"/>
            <wp:positionH relativeFrom="margin">
              <wp:align>right</wp:align>
            </wp:positionH>
            <wp:positionV relativeFrom="paragraph">
              <wp:posOffset>785462</wp:posOffset>
            </wp:positionV>
            <wp:extent cx="6602681" cy="4207608"/>
            <wp:effectExtent l="0" t="0" r="8255" b="2540"/>
            <wp:wrapNone/>
            <wp:docPr id="9" name="image14.jpg" descr="RÃ©sultat de recherche d'images pour &quot;text mining&quot;"/>
            <wp:cNvGraphicFramePr/>
            <a:graphic xmlns:a="http://schemas.openxmlformats.org/drawingml/2006/main">
              <a:graphicData uri="http://schemas.openxmlformats.org/drawingml/2006/picture">
                <pic:pic xmlns:pic="http://schemas.openxmlformats.org/drawingml/2006/picture">
                  <pic:nvPicPr>
                    <pic:cNvPr id="0" name="image14.jpg" descr="RÃ©sultat de recherche d'images pour &quot;text mining&quot;"/>
                    <pic:cNvPicPr preferRelativeResize="0"/>
                  </pic:nvPicPr>
                  <pic:blipFill>
                    <a:blip r:embed="rId8"/>
                    <a:srcRect/>
                    <a:stretch>
                      <a:fillRect/>
                    </a:stretch>
                  </pic:blipFill>
                  <pic:spPr>
                    <a:xfrm>
                      <a:off x="0" y="0"/>
                      <a:ext cx="6602681" cy="4207608"/>
                    </a:xfrm>
                    <a:prstGeom prst="rect">
                      <a:avLst/>
                    </a:prstGeom>
                    <a:ln/>
                  </pic:spPr>
                </pic:pic>
              </a:graphicData>
            </a:graphic>
          </wp:anchor>
        </w:drawing>
      </w:r>
      <w:r w:rsidR="001A541B" w:rsidRPr="00BB5897">
        <w:rPr>
          <w:rFonts w:ascii="Gadugi" w:eastAsia="Arial" w:hAnsi="Gadugi" w:cs="Arial"/>
          <w:sz w:val="96"/>
          <w:szCs w:val="96"/>
        </w:rPr>
        <w:t>TEXT-MINING</w:t>
      </w:r>
    </w:p>
    <w:p w14:paraId="52A1EFA6" w14:textId="100AEFA9" w:rsidR="00C16D39" w:rsidRPr="00BB5897" w:rsidRDefault="00C16D39">
      <w:pPr>
        <w:rPr>
          <w:rFonts w:ascii="Gadugi" w:hAnsi="Gadugi"/>
        </w:rPr>
      </w:pPr>
    </w:p>
    <w:p w14:paraId="29738368" w14:textId="77777777" w:rsidR="00C16D39" w:rsidRPr="00BB5897" w:rsidRDefault="00C16D39">
      <w:pPr>
        <w:rPr>
          <w:rFonts w:ascii="Gadugi" w:hAnsi="Gadugi"/>
        </w:rPr>
      </w:pPr>
    </w:p>
    <w:p w14:paraId="4F84E6ED" w14:textId="1CD5490A" w:rsidR="00C16D39" w:rsidRPr="00BB5897" w:rsidRDefault="00C16D39">
      <w:pPr>
        <w:rPr>
          <w:rFonts w:ascii="Gadugi" w:hAnsi="Gadugi"/>
        </w:rPr>
      </w:pPr>
    </w:p>
    <w:p w14:paraId="389BEA24" w14:textId="77777777" w:rsidR="00C16D39" w:rsidRPr="00BB5897" w:rsidRDefault="00C16D39">
      <w:pPr>
        <w:rPr>
          <w:rFonts w:ascii="Gadugi" w:hAnsi="Gadugi"/>
        </w:rPr>
      </w:pPr>
    </w:p>
    <w:p w14:paraId="50722AF6" w14:textId="77777777" w:rsidR="00C16D39" w:rsidRPr="00BB5897" w:rsidRDefault="00C16D39">
      <w:pPr>
        <w:rPr>
          <w:rFonts w:ascii="Gadugi" w:hAnsi="Gadugi"/>
        </w:rPr>
      </w:pPr>
    </w:p>
    <w:p w14:paraId="46E70EEF" w14:textId="77777777" w:rsidR="00C16D39" w:rsidRPr="00BB5897" w:rsidRDefault="00C16D39">
      <w:pPr>
        <w:rPr>
          <w:rFonts w:ascii="Gadugi" w:hAnsi="Gadugi"/>
        </w:rPr>
      </w:pPr>
    </w:p>
    <w:p w14:paraId="2934D26C" w14:textId="1F4D7489" w:rsidR="001A541B" w:rsidRPr="00BB5897" w:rsidRDefault="001A541B">
      <w:pPr>
        <w:rPr>
          <w:rFonts w:ascii="Gadugi" w:hAnsi="Gadugi"/>
        </w:rPr>
      </w:pPr>
    </w:p>
    <w:p w14:paraId="6A794CC7" w14:textId="18BF53C3" w:rsidR="00C16D39" w:rsidRPr="00BB5897" w:rsidRDefault="00C16D39">
      <w:pPr>
        <w:rPr>
          <w:rFonts w:ascii="Gadugi" w:hAnsi="Gadugi"/>
        </w:rPr>
      </w:pPr>
    </w:p>
    <w:p w14:paraId="4A835C70" w14:textId="77777777" w:rsidR="00C16D39" w:rsidRPr="00BB5897" w:rsidRDefault="00C16D39">
      <w:pPr>
        <w:rPr>
          <w:rFonts w:ascii="Gadugi" w:hAnsi="Gadugi"/>
        </w:rPr>
      </w:pPr>
    </w:p>
    <w:p w14:paraId="2C7E0EFA" w14:textId="77777777" w:rsidR="00C16D39" w:rsidRPr="00BB5897" w:rsidRDefault="00C16D39">
      <w:pPr>
        <w:rPr>
          <w:rFonts w:ascii="Gadugi" w:hAnsi="Gadugi"/>
        </w:rPr>
      </w:pPr>
    </w:p>
    <w:p w14:paraId="7B1161F0" w14:textId="77777777" w:rsidR="00C16D39" w:rsidRPr="00BB5897" w:rsidRDefault="00C16D39">
      <w:pPr>
        <w:rPr>
          <w:rFonts w:ascii="Gadugi" w:hAnsi="Gadugi"/>
        </w:rPr>
      </w:pPr>
    </w:p>
    <w:p w14:paraId="64E71B36" w14:textId="1F55297D" w:rsidR="00C16D39" w:rsidRPr="00BB5897" w:rsidRDefault="00C16D39">
      <w:pPr>
        <w:rPr>
          <w:rFonts w:ascii="Gadugi" w:hAnsi="Gadugi"/>
        </w:rPr>
      </w:pPr>
    </w:p>
    <w:p w14:paraId="110BDD88" w14:textId="2C0F7469" w:rsidR="00C16D39" w:rsidRPr="00BB5897" w:rsidRDefault="00C16D39">
      <w:pPr>
        <w:rPr>
          <w:rFonts w:ascii="Gadugi" w:hAnsi="Gadugi"/>
        </w:rPr>
      </w:pPr>
    </w:p>
    <w:p w14:paraId="0F3E6800" w14:textId="19A707E2" w:rsidR="00C16D39" w:rsidRPr="00BB5897" w:rsidRDefault="00C16D39">
      <w:pPr>
        <w:rPr>
          <w:rFonts w:ascii="Gadugi" w:hAnsi="Gadugi"/>
        </w:rPr>
      </w:pPr>
    </w:p>
    <w:p w14:paraId="68288750" w14:textId="42E15385" w:rsidR="00C16D39" w:rsidRPr="00BB5897" w:rsidRDefault="00C16D39">
      <w:pPr>
        <w:rPr>
          <w:rFonts w:ascii="Gadugi" w:hAnsi="Gadugi"/>
        </w:rPr>
      </w:pPr>
    </w:p>
    <w:p w14:paraId="75DBF48E" w14:textId="6AD8CE56" w:rsidR="00C16D39" w:rsidRPr="00BB5897" w:rsidRDefault="00C16D39">
      <w:pPr>
        <w:rPr>
          <w:rFonts w:ascii="Gadugi" w:hAnsi="Gadugi"/>
        </w:rPr>
      </w:pPr>
    </w:p>
    <w:p w14:paraId="1241EC64" w14:textId="21F31CC3" w:rsidR="00C16D39" w:rsidRPr="00BB5897" w:rsidRDefault="00C16D39">
      <w:pPr>
        <w:rPr>
          <w:rFonts w:ascii="Gadugi" w:hAnsi="Gadugi"/>
        </w:rPr>
      </w:pPr>
    </w:p>
    <w:p w14:paraId="06167519" w14:textId="2DDD628E" w:rsidR="00C16D39" w:rsidRPr="00BB5897" w:rsidRDefault="00C16D39">
      <w:pPr>
        <w:rPr>
          <w:rFonts w:ascii="Gadugi" w:hAnsi="Gadugi"/>
        </w:rPr>
      </w:pPr>
    </w:p>
    <w:p w14:paraId="2696FF79" w14:textId="5F76E227" w:rsidR="00C16D39" w:rsidRPr="00BB5897" w:rsidRDefault="00C16D39">
      <w:pPr>
        <w:rPr>
          <w:rFonts w:ascii="Gadugi" w:hAnsi="Gadugi"/>
        </w:rPr>
      </w:pPr>
    </w:p>
    <w:p w14:paraId="09D39210" w14:textId="3E292B09" w:rsidR="00C16D39" w:rsidRPr="00BB5897" w:rsidRDefault="00C16D39">
      <w:pPr>
        <w:rPr>
          <w:rFonts w:ascii="Gadugi" w:hAnsi="Gadugi"/>
        </w:rPr>
      </w:pPr>
    </w:p>
    <w:p w14:paraId="14971FC5" w14:textId="6CD31350" w:rsidR="00C16D39" w:rsidRPr="00BB5897" w:rsidRDefault="00C16D39">
      <w:pPr>
        <w:rPr>
          <w:rFonts w:ascii="Gadugi" w:hAnsi="Gadugi"/>
        </w:rPr>
      </w:pPr>
    </w:p>
    <w:p w14:paraId="04AA85A3" w14:textId="7F4B0A67" w:rsidR="00C16D39" w:rsidRPr="00BB5897" w:rsidRDefault="00C16D39">
      <w:pPr>
        <w:rPr>
          <w:rFonts w:ascii="Gadugi" w:hAnsi="Gadugi"/>
        </w:rPr>
      </w:pPr>
    </w:p>
    <w:p w14:paraId="1CD5731E" w14:textId="6364C841" w:rsidR="00C16D39" w:rsidRPr="00BB5897" w:rsidRDefault="00C16D39">
      <w:pPr>
        <w:rPr>
          <w:rFonts w:ascii="Gadugi" w:hAnsi="Gadugi"/>
        </w:rPr>
      </w:pPr>
    </w:p>
    <w:p w14:paraId="43AE0284" w14:textId="1CD7AE8D" w:rsidR="00C16D39" w:rsidRPr="00BB5897" w:rsidRDefault="00C16D39">
      <w:pPr>
        <w:rPr>
          <w:rFonts w:ascii="Gadugi" w:hAnsi="Gadugi"/>
        </w:rPr>
      </w:pPr>
    </w:p>
    <w:p w14:paraId="05A359C6" w14:textId="64828EC2" w:rsidR="00C16D39" w:rsidRPr="00BB5897" w:rsidRDefault="00C16D39" w:rsidP="00C16D39">
      <w:pPr>
        <w:spacing w:after="0" w:line="276" w:lineRule="auto"/>
        <w:rPr>
          <w:rFonts w:ascii="Gadugi" w:eastAsia="Arial" w:hAnsi="Gadugi" w:cs="Arial"/>
          <w:b/>
        </w:rPr>
      </w:pPr>
      <w:r w:rsidRPr="00BB5897">
        <w:rPr>
          <w:rFonts w:ascii="Gadugi" w:eastAsia="Arial" w:hAnsi="Gadugi" w:cs="Arial"/>
          <w:b/>
        </w:rPr>
        <w:t xml:space="preserve">Enseignant tuteur : </w:t>
      </w:r>
      <w:r w:rsidRPr="00BB5897">
        <w:rPr>
          <w:rFonts w:ascii="Gadugi" w:eastAsia="Arial" w:hAnsi="Gadugi" w:cs="Arial"/>
        </w:rPr>
        <w:t>Vincent Vidal</w:t>
      </w:r>
      <w:r w:rsidRPr="00BB5897">
        <w:rPr>
          <w:rFonts w:ascii="Gadugi" w:eastAsia="Arial" w:hAnsi="Gadugi" w:cs="Arial"/>
        </w:rPr>
        <w:tab/>
      </w:r>
      <w:r w:rsidRPr="00BB5897">
        <w:rPr>
          <w:rFonts w:ascii="Gadugi" w:eastAsia="Arial" w:hAnsi="Gadugi" w:cs="Arial"/>
          <w:b/>
        </w:rPr>
        <w:tab/>
      </w:r>
      <w:r w:rsidRPr="00BB5897">
        <w:rPr>
          <w:rFonts w:ascii="Gadugi" w:eastAsia="Arial" w:hAnsi="Gadugi" w:cs="Arial"/>
          <w:b/>
        </w:rPr>
        <w:tab/>
      </w:r>
      <w:r w:rsidRPr="00BB5897">
        <w:rPr>
          <w:rFonts w:ascii="Gadugi" w:eastAsia="Arial" w:hAnsi="Gadugi" w:cs="Arial"/>
          <w:b/>
        </w:rPr>
        <w:tab/>
      </w:r>
      <w:r w:rsidRPr="00BB5897">
        <w:rPr>
          <w:rFonts w:ascii="Gadugi" w:eastAsia="Arial" w:hAnsi="Gadugi" w:cs="Arial"/>
          <w:b/>
        </w:rPr>
        <w:tab/>
        <w:t xml:space="preserve">                              </w:t>
      </w:r>
    </w:p>
    <w:p w14:paraId="4EA393C8" w14:textId="090F7A12" w:rsidR="00FE0884" w:rsidRDefault="00751170" w:rsidP="00C16D39">
      <w:pPr>
        <w:spacing w:after="0" w:line="276" w:lineRule="auto"/>
        <w:rPr>
          <w:rFonts w:ascii="Gadugi" w:eastAsia="Arial" w:hAnsi="Gadugi" w:cs="Arial"/>
          <w:b/>
        </w:rPr>
        <w:sectPr w:rsidR="00FE0884" w:rsidSect="00FE0884">
          <w:headerReference w:type="default" r:id="rId9"/>
          <w:footerReference w:type="default" r:id="rId10"/>
          <w:pgSz w:w="11906" w:h="16838"/>
          <w:pgMar w:top="720" w:right="720" w:bottom="720" w:left="720" w:header="340" w:footer="340" w:gutter="0"/>
          <w:pgNumType w:fmt="upperRoman"/>
          <w:cols w:space="708"/>
          <w:docGrid w:linePitch="360"/>
        </w:sectPr>
      </w:pPr>
      <w:r>
        <w:rPr>
          <w:noProof/>
        </w:rPr>
        <w:drawing>
          <wp:anchor distT="0" distB="0" distL="114300" distR="114300" simplePos="0" relativeHeight="251683840" behindDoc="0" locked="0" layoutInCell="1" allowOverlap="1" wp14:anchorId="6A6252A8" wp14:editId="38A312DB">
            <wp:simplePos x="0" y="0"/>
            <wp:positionH relativeFrom="page">
              <wp:posOffset>4627038</wp:posOffset>
            </wp:positionH>
            <wp:positionV relativeFrom="paragraph">
              <wp:posOffset>11561</wp:posOffset>
            </wp:positionV>
            <wp:extent cx="2707574" cy="911014"/>
            <wp:effectExtent l="0" t="0" r="0" b="0"/>
            <wp:wrapNone/>
            <wp:docPr id="34" name="Image 34" descr="RÃ©sultat de recherche d'images pour &quot;logo iut lyon 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logo iut lyon 1&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7574" cy="9110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D39" w:rsidRPr="00BB5897">
        <w:rPr>
          <w:rFonts w:ascii="Gadugi" w:eastAsia="Arial" w:hAnsi="Gadugi" w:cs="Arial"/>
          <w:b/>
        </w:rPr>
        <w:t xml:space="preserve">Semestre </w:t>
      </w:r>
      <w:bookmarkStart w:id="0" w:name="_gjdgxs" w:colFirst="0" w:colLast="0"/>
      <w:bookmarkEnd w:id="0"/>
    </w:p>
    <w:p w14:paraId="53377FD9" w14:textId="31CAB5C5" w:rsidR="00C16D39" w:rsidRPr="00BB5897" w:rsidRDefault="00C16D39" w:rsidP="00FE0884">
      <w:pPr>
        <w:rPr>
          <w:rFonts w:ascii="Gadugi" w:eastAsia="Arial" w:hAnsi="Gadugi" w:cs="Arial"/>
          <w:b/>
        </w:rPr>
      </w:pPr>
    </w:p>
    <w:p w14:paraId="13308DAA" w14:textId="77777777" w:rsidR="00C16D39" w:rsidRPr="00BB5897" w:rsidRDefault="00C16D39" w:rsidP="00C16D39">
      <w:pPr>
        <w:jc w:val="center"/>
        <w:rPr>
          <w:rFonts w:ascii="Gadugi" w:eastAsia="Arial" w:hAnsi="Gadugi" w:cs="Arial"/>
          <w:b/>
          <w:sz w:val="52"/>
          <w:szCs w:val="52"/>
        </w:rPr>
      </w:pPr>
      <w:r w:rsidRPr="00BB5897">
        <w:rPr>
          <w:rFonts w:ascii="Gadugi" w:eastAsia="Arial" w:hAnsi="Gadugi" w:cs="Arial"/>
          <w:b/>
          <w:sz w:val="52"/>
          <w:szCs w:val="52"/>
        </w:rPr>
        <w:t>INTRODUCTION</w:t>
      </w:r>
    </w:p>
    <w:p w14:paraId="48B76077" w14:textId="1D398956" w:rsidR="00C7740F" w:rsidRDefault="00C7740F" w:rsidP="00C7740F">
      <w:pPr>
        <w:spacing w:after="120" w:line="276" w:lineRule="auto"/>
        <w:jc w:val="center"/>
        <w:rPr>
          <w:rFonts w:ascii="Gadugi" w:eastAsia="Arial" w:hAnsi="Gadugi" w:cstheme="majorHAnsi"/>
        </w:rPr>
      </w:pPr>
    </w:p>
    <w:p w14:paraId="43567664" w14:textId="54B71BFD" w:rsidR="00D35401" w:rsidRDefault="00D35401" w:rsidP="00C7740F">
      <w:pPr>
        <w:spacing w:after="120" w:line="276" w:lineRule="auto"/>
        <w:jc w:val="center"/>
        <w:rPr>
          <w:rFonts w:ascii="Gadugi" w:eastAsia="Arial" w:hAnsi="Gadugi" w:cstheme="majorHAnsi"/>
        </w:rPr>
      </w:pPr>
    </w:p>
    <w:p w14:paraId="0FB99B25" w14:textId="322A119A" w:rsidR="00D35401" w:rsidRDefault="00D35401" w:rsidP="00C7740F">
      <w:pPr>
        <w:spacing w:after="120" w:line="276" w:lineRule="auto"/>
        <w:jc w:val="center"/>
        <w:rPr>
          <w:rFonts w:ascii="Gadugi" w:eastAsia="Arial" w:hAnsi="Gadugi" w:cstheme="majorHAnsi"/>
        </w:rPr>
      </w:pPr>
    </w:p>
    <w:p w14:paraId="12F2153E" w14:textId="77777777" w:rsidR="00D35401" w:rsidRDefault="00D35401" w:rsidP="00C7740F">
      <w:pPr>
        <w:spacing w:after="120" w:line="276" w:lineRule="auto"/>
        <w:jc w:val="center"/>
        <w:rPr>
          <w:rFonts w:ascii="Gadugi" w:eastAsia="Arial" w:hAnsi="Gadugi" w:cstheme="majorHAnsi"/>
        </w:rPr>
      </w:pPr>
    </w:p>
    <w:p w14:paraId="7ACF1FE6" w14:textId="77777777" w:rsidR="00D35401" w:rsidRDefault="00D35401" w:rsidP="00C7740F">
      <w:pPr>
        <w:spacing w:after="120" w:line="276" w:lineRule="auto"/>
        <w:jc w:val="center"/>
        <w:rPr>
          <w:rFonts w:ascii="Gadugi" w:eastAsia="Arial" w:hAnsi="Gadugi" w:cstheme="majorHAnsi"/>
        </w:rPr>
      </w:pPr>
    </w:p>
    <w:p w14:paraId="3F3E96C7" w14:textId="5F2B1646" w:rsidR="00D35401" w:rsidRDefault="00D35401" w:rsidP="00C7740F">
      <w:pPr>
        <w:spacing w:after="120" w:line="276" w:lineRule="auto"/>
        <w:jc w:val="center"/>
        <w:rPr>
          <w:rFonts w:ascii="Gadugi" w:eastAsia="Arial" w:hAnsi="Gadugi" w:cstheme="majorHAnsi"/>
        </w:rPr>
      </w:pPr>
    </w:p>
    <w:p w14:paraId="787EE32F" w14:textId="432AF653" w:rsidR="00D35401" w:rsidRDefault="00D35401" w:rsidP="00C7740F">
      <w:pPr>
        <w:spacing w:after="120" w:line="276" w:lineRule="auto"/>
        <w:jc w:val="center"/>
        <w:rPr>
          <w:rFonts w:ascii="Gadugi" w:eastAsia="Arial" w:hAnsi="Gadugi" w:cstheme="majorHAnsi"/>
        </w:rPr>
      </w:pPr>
    </w:p>
    <w:p w14:paraId="6238A54B" w14:textId="77777777" w:rsidR="00D35401" w:rsidRPr="00BB5897" w:rsidRDefault="00D35401" w:rsidP="00C7740F">
      <w:pPr>
        <w:spacing w:after="120" w:line="276" w:lineRule="auto"/>
        <w:jc w:val="center"/>
        <w:rPr>
          <w:rFonts w:ascii="Gadugi" w:eastAsia="Arial" w:hAnsi="Gadugi" w:cstheme="majorHAnsi"/>
        </w:rPr>
      </w:pPr>
    </w:p>
    <w:p w14:paraId="3DFC876D" w14:textId="65435A50" w:rsidR="00C7740F" w:rsidRPr="00BB5897" w:rsidRDefault="00C7740F" w:rsidP="00C7740F">
      <w:pPr>
        <w:spacing w:after="120"/>
        <w:jc w:val="center"/>
        <w:rPr>
          <w:rFonts w:ascii="Gadugi" w:eastAsia="Arial" w:hAnsi="Gadugi" w:cstheme="majorHAnsi"/>
        </w:rPr>
      </w:pPr>
      <w:r w:rsidRPr="00BB5897">
        <w:rPr>
          <w:rFonts w:ascii="Gadugi" w:eastAsia="Arial" w:hAnsi="Gadugi" w:cstheme="majorHAnsi"/>
        </w:rPr>
        <w:t>L’année spéciale de DUT INFORMATIQUE est rythmée par le projet tuteuré. Ici, il s’agit ici de développer des programmes qui seront capable</w:t>
      </w:r>
      <w:r w:rsidR="00881135">
        <w:rPr>
          <w:rFonts w:ascii="Gadugi" w:eastAsia="Arial" w:hAnsi="Gadugi" w:cstheme="majorHAnsi"/>
        </w:rPr>
        <w:t>s</w:t>
      </w:r>
      <w:r w:rsidRPr="00BB5897">
        <w:rPr>
          <w:rFonts w:ascii="Gadugi" w:eastAsia="Arial" w:hAnsi="Gadugi" w:cstheme="majorHAnsi"/>
        </w:rPr>
        <w:t xml:space="preserve"> de déterminer les notions clés d’un texte. </w:t>
      </w:r>
      <w:r w:rsidR="00AC0A41" w:rsidRPr="00BB5897">
        <w:rPr>
          <w:rFonts w:ascii="Gadugi" w:eastAsia="Arial" w:hAnsi="Gadugi" w:cstheme="majorHAnsi"/>
        </w:rPr>
        <w:t>Ces données une fois déterminées, permettron</w:t>
      </w:r>
      <w:r w:rsidR="00881135">
        <w:rPr>
          <w:rFonts w:ascii="Gadugi" w:eastAsia="Arial" w:hAnsi="Gadugi" w:cstheme="majorHAnsi"/>
        </w:rPr>
        <w:t>t</w:t>
      </w:r>
      <w:r w:rsidR="00AC0A41" w:rsidRPr="00BB5897">
        <w:rPr>
          <w:rFonts w:ascii="Gadugi" w:eastAsia="Arial" w:hAnsi="Gadugi" w:cstheme="majorHAnsi"/>
        </w:rPr>
        <w:t xml:space="preserve"> d’assurer plusieurs fonctionnalités. </w:t>
      </w:r>
      <w:r w:rsidRPr="00BB5897">
        <w:rPr>
          <w:rFonts w:ascii="Gadugi" w:eastAsia="Arial" w:hAnsi="Gadugi" w:cstheme="majorHAnsi"/>
        </w:rPr>
        <w:t xml:space="preserve"> </w:t>
      </w:r>
    </w:p>
    <w:p w14:paraId="1BE44468" w14:textId="77777777" w:rsidR="00C7740F" w:rsidRPr="00BB5897" w:rsidRDefault="00C7740F" w:rsidP="00C7740F">
      <w:pPr>
        <w:widowControl w:val="0"/>
        <w:pBdr>
          <w:top w:val="nil"/>
          <w:left w:val="nil"/>
          <w:bottom w:val="nil"/>
          <w:right w:val="nil"/>
          <w:between w:val="nil"/>
        </w:pBdr>
        <w:spacing w:after="0"/>
        <w:jc w:val="center"/>
        <w:rPr>
          <w:rFonts w:ascii="Gadugi" w:eastAsia="Arial" w:hAnsi="Gadugi" w:cstheme="majorHAnsi"/>
          <w:color w:val="000000"/>
        </w:rPr>
      </w:pPr>
      <w:r w:rsidRPr="00BB5897">
        <w:rPr>
          <w:rFonts w:ascii="Gadugi" w:eastAsia="Arial" w:hAnsi="Gadugi" w:cstheme="majorHAnsi"/>
          <w:color w:val="000000"/>
        </w:rPr>
        <w:t>Le projet étant à l’initiative des étudiants, la première étape a été de la présenter afin de trouver un professeur tuteur. Celle-ci a pour objectif de définir le projet et ses objectifs de manière claire et concise.</w:t>
      </w:r>
      <w:r w:rsidR="00AC0A41" w:rsidRPr="00BB5897">
        <w:rPr>
          <w:rFonts w:ascii="Gadugi" w:eastAsia="Arial" w:hAnsi="Gadugi" w:cstheme="majorHAnsi"/>
          <w:color w:val="000000"/>
        </w:rPr>
        <w:t xml:space="preserve"> Vous trouverez alors dans ce rapport le cahier des charges, ainsi que la marge engagée pour concrétiser ce futur projet.</w:t>
      </w:r>
    </w:p>
    <w:p w14:paraId="1F20FB29" w14:textId="77777777" w:rsidR="00AC0A41" w:rsidRPr="00BB5897" w:rsidRDefault="00AC0A41" w:rsidP="00C7740F">
      <w:pPr>
        <w:widowControl w:val="0"/>
        <w:pBdr>
          <w:top w:val="nil"/>
          <w:left w:val="nil"/>
          <w:bottom w:val="nil"/>
          <w:right w:val="nil"/>
          <w:between w:val="nil"/>
        </w:pBdr>
        <w:spacing w:after="0"/>
        <w:jc w:val="center"/>
        <w:rPr>
          <w:rFonts w:ascii="Gadugi" w:eastAsia="Arial" w:hAnsi="Gadugi" w:cstheme="majorHAnsi"/>
          <w:color w:val="000000"/>
        </w:rPr>
      </w:pPr>
    </w:p>
    <w:p w14:paraId="26C8580F" w14:textId="77777777" w:rsidR="00AC0A41" w:rsidRPr="00BB5897" w:rsidRDefault="00AC0A41" w:rsidP="00D35401">
      <w:pPr>
        <w:widowControl w:val="0"/>
        <w:pBdr>
          <w:top w:val="nil"/>
          <w:left w:val="nil"/>
          <w:bottom w:val="nil"/>
          <w:right w:val="nil"/>
          <w:between w:val="nil"/>
        </w:pBdr>
        <w:spacing w:after="0"/>
        <w:rPr>
          <w:rFonts w:ascii="Gadugi" w:eastAsia="Arial" w:hAnsi="Gadugi" w:cstheme="majorHAnsi"/>
          <w:color w:val="000000"/>
        </w:rPr>
      </w:pPr>
    </w:p>
    <w:p w14:paraId="6EE6F962" w14:textId="36DE8D4B" w:rsidR="00AC0A41" w:rsidRDefault="00AC0A41" w:rsidP="00C7740F">
      <w:pPr>
        <w:widowControl w:val="0"/>
        <w:pBdr>
          <w:top w:val="nil"/>
          <w:left w:val="nil"/>
          <w:bottom w:val="nil"/>
          <w:right w:val="nil"/>
          <w:between w:val="nil"/>
        </w:pBdr>
        <w:spacing w:after="0"/>
        <w:jc w:val="center"/>
        <w:rPr>
          <w:rFonts w:ascii="Gadugi" w:eastAsia="Arial" w:hAnsi="Gadugi" w:cstheme="majorHAnsi"/>
          <w:color w:val="000000"/>
        </w:rPr>
      </w:pPr>
    </w:p>
    <w:p w14:paraId="12DF3C9B" w14:textId="1924CF4B"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34312093" w14:textId="5BBB874F"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4442CEB8" w14:textId="52014DB2"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170E923D" w14:textId="250CE935"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7B5B4ED2" w14:textId="78EBD3CF"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0A29A06B" w14:textId="79FBD1DB"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4CAEA61C" w14:textId="63275B35"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77E2F4B0" w14:textId="58D20E7B"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0D8258FB" w14:textId="5C9C55EC"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7499162C" w14:textId="2FF49537"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550D22F1" w14:textId="740247B9"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05C96845" w14:textId="7707A254"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3480B092" w14:textId="48029D51"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275A02D2" w14:textId="77777777"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350357DB" w14:textId="5C4E3E74" w:rsidR="00D35401"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12881519" w14:textId="77777777" w:rsidR="00D35401" w:rsidRPr="00BB5897" w:rsidRDefault="00D35401" w:rsidP="00C7740F">
      <w:pPr>
        <w:widowControl w:val="0"/>
        <w:pBdr>
          <w:top w:val="nil"/>
          <w:left w:val="nil"/>
          <w:bottom w:val="nil"/>
          <w:right w:val="nil"/>
          <w:between w:val="nil"/>
        </w:pBdr>
        <w:spacing w:after="0"/>
        <w:jc w:val="center"/>
        <w:rPr>
          <w:rFonts w:ascii="Gadugi" w:eastAsia="Arial" w:hAnsi="Gadugi" w:cstheme="majorHAnsi"/>
          <w:color w:val="000000"/>
        </w:rPr>
      </w:pPr>
    </w:p>
    <w:p w14:paraId="2DFA1ED0" w14:textId="77777777" w:rsidR="00AC0A41" w:rsidRPr="00BB5897" w:rsidRDefault="00AC0A41" w:rsidP="00C7740F">
      <w:pPr>
        <w:widowControl w:val="0"/>
        <w:pBdr>
          <w:top w:val="nil"/>
          <w:left w:val="nil"/>
          <w:bottom w:val="nil"/>
          <w:right w:val="nil"/>
          <w:between w:val="nil"/>
        </w:pBdr>
        <w:spacing w:after="0"/>
        <w:jc w:val="center"/>
        <w:rPr>
          <w:rFonts w:ascii="Gadugi" w:eastAsia="Arial" w:hAnsi="Gadugi" w:cstheme="majorHAnsi"/>
          <w:color w:val="000000"/>
        </w:rPr>
      </w:pPr>
    </w:p>
    <w:p w14:paraId="6F7CCEED" w14:textId="77777777" w:rsidR="00AC0A41" w:rsidRPr="00BB5897" w:rsidRDefault="00AC0A41" w:rsidP="00C7740F">
      <w:pPr>
        <w:widowControl w:val="0"/>
        <w:pBdr>
          <w:top w:val="nil"/>
          <w:left w:val="nil"/>
          <w:bottom w:val="nil"/>
          <w:right w:val="nil"/>
          <w:between w:val="nil"/>
        </w:pBdr>
        <w:spacing w:after="0"/>
        <w:jc w:val="center"/>
        <w:rPr>
          <w:rFonts w:ascii="Gadugi" w:eastAsia="Arial" w:hAnsi="Gadugi" w:cstheme="majorHAnsi"/>
          <w:color w:val="000000"/>
        </w:rPr>
      </w:pPr>
      <w:r w:rsidRPr="00BB5897">
        <w:rPr>
          <w:rFonts w:ascii="Gadugi" w:eastAsia="Arial" w:hAnsi="Gadugi" w:cstheme="majorHAnsi"/>
          <w:color w:val="000000"/>
        </w:rPr>
        <w:t>Bonne lecture.</w:t>
      </w:r>
    </w:p>
    <w:p w14:paraId="221B513C" w14:textId="77777777" w:rsidR="00C16D39" w:rsidRPr="00BB5897" w:rsidRDefault="00C7740F" w:rsidP="00C7740F">
      <w:pPr>
        <w:spacing w:line="276" w:lineRule="auto"/>
        <w:rPr>
          <w:rFonts w:ascii="Gadugi" w:eastAsia="Arial" w:hAnsi="Gadugi" w:cs="Arial"/>
        </w:rPr>
      </w:pPr>
      <w:r w:rsidRPr="00BB5897">
        <w:rPr>
          <w:rFonts w:ascii="Gadugi" w:hAnsi="Gadugi"/>
        </w:rPr>
        <w:br w:type="page"/>
      </w:r>
    </w:p>
    <w:p w14:paraId="3F6B4329" w14:textId="0C35D866" w:rsidR="00C16D39" w:rsidRPr="00BB5897" w:rsidRDefault="00C16D39" w:rsidP="00C16D39">
      <w:pPr>
        <w:jc w:val="center"/>
        <w:rPr>
          <w:rFonts w:ascii="Gadugi" w:eastAsia="Arial" w:hAnsi="Gadugi" w:cs="Arial"/>
          <w:b/>
          <w:sz w:val="52"/>
          <w:szCs w:val="52"/>
        </w:rPr>
      </w:pPr>
      <w:r w:rsidRPr="00BB5897">
        <w:rPr>
          <w:rFonts w:ascii="Gadugi" w:eastAsia="Arial" w:hAnsi="Gadugi" w:cs="Arial"/>
          <w:b/>
          <w:sz w:val="52"/>
          <w:szCs w:val="52"/>
        </w:rPr>
        <w:lastRenderedPageBreak/>
        <w:t>REMERCIEMENT</w:t>
      </w:r>
      <w:r w:rsidR="008B7BDB">
        <w:rPr>
          <w:rFonts w:ascii="Gadugi" w:eastAsia="Arial" w:hAnsi="Gadugi" w:cs="Arial"/>
          <w:b/>
          <w:sz w:val="52"/>
          <w:szCs w:val="52"/>
        </w:rPr>
        <w:t>S</w:t>
      </w:r>
    </w:p>
    <w:p w14:paraId="1DB111B5" w14:textId="354D7154" w:rsidR="008B7BDB" w:rsidRDefault="008B7BDB" w:rsidP="008B7BDB">
      <w:pPr>
        <w:rPr>
          <w:rFonts w:ascii="Gadugi" w:eastAsia="Arial" w:hAnsi="Gadugi" w:cs="Arial"/>
          <w:b/>
        </w:rPr>
      </w:pPr>
    </w:p>
    <w:p w14:paraId="77018286" w14:textId="0FF94050" w:rsidR="00D35401" w:rsidRDefault="00D35401" w:rsidP="008B7BDB">
      <w:pPr>
        <w:rPr>
          <w:rFonts w:ascii="Gadugi" w:eastAsia="Arial" w:hAnsi="Gadugi" w:cs="Arial"/>
          <w:b/>
        </w:rPr>
      </w:pPr>
    </w:p>
    <w:p w14:paraId="6824EF0A" w14:textId="6BF33264" w:rsidR="00D35401" w:rsidRDefault="00D35401" w:rsidP="008B7BDB">
      <w:pPr>
        <w:rPr>
          <w:rFonts w:ascii="Gadugi" w:eastAsia="Arial" w:hAnsi="Gadugi" w:cs="Arial"/>
          <w:b/>
        </w:rPr>
      </w:pPr>
    </w:p>
    <w:p w14:paraId="1E845CBB" w14:textId="56E623D6" w:rsidR="00D35401" w:rsidRDefault="00D35401" w:rsidP="008B7BDB">
      <w:pPr>
        <w:rPr>
          <w:rFonts w:ascii="Gadugi" w:eastAsia="Arial" w:hAnsi="Gadugi" w:cs="Arial"/>
          <w:b/>
        </w:rPr>
      </w:pPr>
    </w:p>
    <w:p w14:paraId="55F9A188" w14:textId="64B6C19C" w:rsidR="00D35401" w:rsidRDefault="00D35401" w:rsidP="008B7BDB">
      <w:pPr>
        <w:rPr>
          <w:rFonts w:ascii="Gadugi" w:eastAsia="Arial" w:hAnsi="Gadugi" w:cs="Arial"/>
          <w:b/>
        </w:rPr>
      </w:pPr>
    </w:p>
    <w:p w14:paraId="522E6A64" w14:textId="59B46DAC" w:rsidR="00D35401" w:rsidRDefault="00D35401" w:rsidP="008B7BDB">
      <w:pPr>
        <w:rPr>
          <w:rFonts w:ascii="Gadugi" w:eastAsia="Arial" w:hAnsi="Gadugi" w:cs="Arial"/>
          <w:b/>
        </w:rPr>
      </w:pPr>
    </w:p>
    <w:p w14:paraId="5D9376A2" w14:textId="77777777" w:rsidR="00D35401" w:rsidRPr="00BB5897" w:rsidRDefault="00D35401" w:rsidP="008B7BDB">
      <w:pPr>
        <w:rPr>
          <w:rFonts w:ascii="Gadugi" w:eastAsia="Arial" w:hAnsi="Gadugi" w:cs="Arial"/>
          <w:b/>
        </w:rPr>
      </w:pPr>
    </w:p>
    <w:p w14:paraId="39BCF2A1" w14:textId="77777777" w:rsidR="00690A8F" w:rsidRPr="00B51B05" w:rsidRDefault="00690A8F" w:rsidP="00690A8F">
      <w:pPr>
        <w:widowControl w:val="0"/>
        <w:pBdr>
          <w:top w:val="nil"/>
          <w:left w:val="nil"/>
          <w:bottom w:val="nil"/>
          <w:right w:val="nil"/>
          <w:between w:val="nil"/>
        </w:pBdr>
        <w:spacing w:after="0" w:line="276" w:lineRule="auto"/>
        <w:jc w:val="center"/>
        <w:rPr>
          <w:rFonts w:ascii="Gadugi" w:eastAsia="Arial" w:hAnsi="Gadugi" w:cs="Arial"/>
          <w:color w:val="000000"/>
          <w:sz w:val="24"/>
        </w:rPr>
      </w:pPr>
      <w:r w:rsidRPr="00B51B05">
        <w:rPr>
          <w:rFonts w:ascii="Gadugi" w:eastAsia="Arial" w:hAnsi="Gadugi" w:cs="Arial"/>
          <w:color w:val="000000"/>
          <w:sz w:val="24"/>
        </w:rPr>
        <w:t>Vincent Vidal</w:t>
      </w:r>
    </w:p>
    <w:p w14:paraId="52BA2973" w14:textId="77777777" w:rsidR="00690A8F" w:rsidRPr="00BB5897" w:rsidRDefault="00690A8F" w:rsidP="008B7BDB">
      <w:pPr>
        <w:widowControl w:val="0"/>
        <w:pBdr>
          <w:top w:val="nil"/>
          <w:left w:val="nil"/>
          <w:bottom w:val="nil"/>
          <w:right w:val="nil"/>
          <w:between w:val="nil"/>
        </w:pBdr>
        <w:spacing w:after="0" w:line="276" w:lineRule="auto"/>
        <w:rPr>
          <w:rFonts w:ascii="Gadugi" w:eastAsia="Arial" w:hAnsi="Gadugi" w:cs="Arial"/>
        </w:rPr>
      </w:pPr>
    </w:p>
    <w:p w14:paraId="4AD51118" w14:textId="77777777" w:rsidR="00690A8F" w:rsidRPr="00BB5897" w:rsidRDefault="00690A8F" w:rsidP="008B7BDB">
      <w:pPr>
        <w:spacing w:after="120"/>
        <w:ind w:firstLine="708"/>
        <w:rPr>
          <w:rFonts w:ascii="Gadugi" w:hAnsi="Gadugi"/>
        </w:rPr>
      </w:pPr>
      <w:r w:rsidRPr="00BB5897">
        <w:rPr>
          <w:rFonts w:ascii="Gadugi" w:hAnsi="Gadugi"/>
        </w:rPr>
        <w:t>Nous vous remercions de rendre ce projet possible, de le suivre, de l’évaluer, de nous aider à le réaliser, de l’intérêt que vous lui portez.</w:t>
      </w:r>
    </w:p>
    <w:p w14:paraId="6AFDAA45" w14:textId="6C5888F3" w:rsidR="00690A8F" w:rsidRDefault="00690A8F" w:rsidP="00690A8F">
      <w:pPr>
        <w:spacing w:after="120"/>
        <w:jc w:val="center"/>
        <w:rPr>
          <w:rFonts w:ascii="Gadugi" w:hAnsi="Gadugi"/>
        </w:rPr>
      </w:pPr>
      <w:r w:rsidRPr="00BB5897">
        <w:rPr>
          <w:rFonts w:ascii="Gadugi" w:hAnsi="Gadugi"/>
        </w:rPr>
        <w:t>Merci pour votre soutien.</w:t>
      </w:r>
    </w:p>
    <w:p w14:paraId="1B8AB93B" w14:textId="33F0D617" w:rsidR="008B7BDB" w:rsidRDefault="008B7BDB" w:rsidP="00690A8F">
      <w:pPr>
        <w:spacing w:after="120"/>
        <w:jc w:val="center"/>
        <w:rPr>
          <w:rFonts w:ascii="Gadugi" w:hAnsi="Gadugi"/>
        </w:rPr>
      </w:pPr>
    </w:p>
    <w:p w14:paraId="3951F909" w14:textId="77777777" w:rsidR="008B7BDB" w:rsidRDefault="008B7BDB" w:rsidP="00690A8F">
      <w:pPr>
        <w:spacing w:after="120"/>
        <w:jc w:val="center"/>
        <w:rPr>
          <w:rFonts w:ascii="Gadugi" w:hAnsi="Gadugi"/>
        </w:rPr>
      </w:pPr>
    </w:p>
    <w:p w14:paraId="1826B54D" w14:textId="77777777" w:rsidR="008B7BDB" w:rsidRPr="00B51B05" w:rsidRDefault="008B7BDB" w:rsidP="008B7BDB">
      <w:pPr>
        <w:jc w:val="center"/>
        <w:rPr>
          <w:rFonts w:ascii="Gadugi" w:eastAsia="Arial" w:hAnsi="Gadugi" w:cs="Arial"/>
          <w:sz w:val="24"/>
        </w:rPr>
      </w:pPr>
      <w:r w:rsidRPr="00B51B05">
        <w:rPr>
          <w:rFonts w:ascii="Gadugi" w:eastAsia="Arial" w:hAnsi="Gadugi" w:cs="Arial"/>
          <w:sz w:val="24"/>
        </w:rPr>
        <w:t>Equipe pédagogique de l’IUT informatique</w:t>
      </w:r>
    </w:p>
    <w:p w14:paraId="20060365" w14:textId="77777777" w:rsidR="008B7BDB" w:rsidRDefault="008B7BDB" w:rsidP="008B7BDB">
      <w:pPr>
        <w:jc w:val="center"/>
        <w:rPr>
          <w:rFonts w:ascii="Gadugi" w:eastAsia="Arial" w:hAnsi="Gadugi" w:cs="Arial"/>
        </w:rPr>
      </w:pPr>
    </w:p>
    <w:p w14:paraId="21BD0AEA" w14:textId="019E69CC" w:rsidR="008B7BDB" w:rsidRPr="008B7BDB" w:rsidRDefault="008B7BDB" w:rsidP="008B7BDB">
      <w:pPr>
        <w:jc w:val="both"/>
        <w:rPr>
          <w:rFonts w:ascii="Gadugi" w:eastAsia="Arial" w:hAnsi="Gadugi" w:cs="Arial"/>
        </w:rPr>
      </w:pPr>
      <w:r>
        <w:rPr>
          <w:rFonts w:ascii="Gadugi" w:eastAsia="Arial" w:hAnsi="Gadugi" w:cs="Arial"/>
        </w:rPr>
        <w:tab/>
        <w:t xml:space="preserve">Nous tenons également à remercier l’ensemble de l’équipe pédagogique pour l’enseignement qu’elle nous fournit, mais aussi les </w:t>
      </w:r>
      <w:r w:rsidR="00D35401">
        <w:rPr>
          <w:rFonts w:ascii="Gadugi" w:eastAsia="Arial" w:hAnsi="Gadugi" w:cs="Arial"/>
        </w:rPr>
        <w:t>conseils qui nous ont</w:t>
      </w:r>
      <w:r>
        <w:rPr>
          <w:rFonts w:ascii="Gadugi" w:eastAsia="Arial" w:hAnsi="Gadugi" w:cs="Arial"/>
        </w:rPr>
        <w:t xml:space="preserve"> perm</w:t>
      </w:r>
      <w:r w:rsidR="00D35401">
        <w:rPr>
          <w:rFonts w:ascii="Gadugi" w:eastAsia="Arial" w:hAnsi="Gadugi" w:cs="Arial"/>
        </w:rPr>
        <w:t>is</w:t>
      </w:r>
      <w:r>
        <w:rPr>
          <w:rFonts w:ascii="Gadugi" w:eastAsia="Arial" w:hAnsi="Gadugi" w:cs="Arial"/>
        </w:rPr>
        <w:t xml:space="preserve"> de nous former en autonomie.</w:t>
      </w:r>
    </w:p>
    <w:p w14:paraId="66B3BB56" w14:textId="77777777" w:rsidR="008B7BDB" w:rsidRPr="00BB5897" w:rsidRDefault="008B7BDB" w:rsidP="00690A8F">
      <w:pPr>
        <w:spacing w:after="120"/>
        <w:jc w:val="center"/>
        <w:rPr>
          <w:rFonts w:ascii="Gadugi" w:hAnsi="Gadugi"/>
        </w:rPr>
      </w:pPr>
    </w:p>
    <w:p w14:paraId="7E19334C" w14:textId="77777777" w:rsidR="00D35401" w:rsidRDefault="00D35401">
      <w:pPr>
        <w:rPr>
          <w:rFonts w:ascii="Gadugi" w:hAnsi="Gadugi"/>
          <w:b/>
        </w:rPr>
      </w:pPr>
      <w:r>
        <w:rPr>
          <w:rFonts w:ascii="Gadugi" w:hAnsi="Gadugi"/>
          <w:b/>
        </w:rPr>
        <w:br w:type="page"/>
      </w:r>
    </w:p>
    <w:p w14:paraId="27D1F81D" w14:textId="77777777" w:rsidR="00D35401" w:rsidRDefault="00D35401" w:rsidP="00D35401">
      <w:pPr>
        <w:jc w:val="center"/>
        <w:rPr>
          <w:rFonts w:ascii="Gadugi" w:eastAsia="Arial" w:hAnsi="Gadugi" w:cs="Arial"/>
          <w:b/>
          <w:sz w:val="52"/>
        </w:rPr>
      </w:pPr>
      <w:r w:rsidRPr="00BB5897">
        <w:rPr>
          <w:rFonts w:ascii="Gadugi" w:eastAsia="Arial" w:hAnsi="Gadugi" w:cs="Arial"/>
          <w:b/>
          <w:sz w:val="52"/>
        </w:rPr>
        <w:lastRenderedPageBreak/>
        <w:t>SOMMAIRE</w:t>
      </w:r>
    </w:p>
    <w:p w14:paraId="479A0B4A" w14:textId="7BAFE3F4" w:rsidR="00B51B05" w:rsidRDefault="00B51B05" w:rsidP="00D35401">
      <w:pPr>
        <w:jc w:val="center"/>
        <w:rPr>
          <w:rFonts w:ascii="Gadugi" w:eastAsia="Arial" w:hAnsi="Gadugi" w:cs="Arial"/>
          <w:b/>
          <w:sz w:val="24"/>
        </w:rPr>
      </w:pPr>
    </w:p>
    <w:p w14:paraId="25C9122F" w14:textId="2DCB695F" w:rsidR="00B51B05" w:rsidRDefault="00B51B05" w:rsidP="00D35401">
      <w:pPr>
        <w:jc w:val="center"/>
        <w:rPr>
          <w:rFonts w:ascii="Gadugi" w:eastAsia="Arial" w:hAnsi="Gadugi" w:cs="Arial"/>
          <w:b/>
          <w:sz w:val="24"/>
        </w:rPr>
      </w:pPr>
    </w:p>
    <w:p w14:paraId="6F96223F" w14:textId="6DACC8B0" w:rsidR="00B51B05" w:rsidRDefault="00B51B05" w:rsidP="00D35401">
      <w:pPr>
        <w:jc w:val="center"/>
        <w:rPr>
          <w:rFonts w:ascii="Gadugi" w:eastAsia="Arial" w:hAnsi="Gadugi" w:cs="Arial"/>
          <w:b/>
          <w:sz w:val="24"/>
        </w:rPr>
      </w:pPr>
    </w:p>
    <w:p w14:paraId="75EB6E52" w14:textId="77777777" w:rsidR="00B51B05" w:rsidRPr="00B51B05" w:rsidRDefault="00B51B05" w:rsidP="00D35401">
      <w:pPr>
        <w:jc w:val="center"/>
        <w:rPr>
          <w:rFonts w:ascii="Gadugi" w:eastAsia="Arial" w:hAnsi="Gadugi" w:cs="Arial"/>
          <w:b/>
          <w:sz w:val="24"/>
        </w:rPr>
      </w:pPr>
    </w:p>
    <w:sdt>
      <w:sdtPr>
        <w:rPr>
          <w:rFonts w:ascii="Calibri" w:hAnsi="Calibri"/>
          <w:noProof w:val="0"/>
          <w:color w:val="auto"/>
        </w:rPr>
        <w:id w:val="-1589385353"/>
        <w:docPartObj>
          <w:docPartGallery w:val="Table of Contents"/>
          <w:docPartUnique/>
        </w:docPartObj>
      </w:sdtPr>
      <w:sdtEndPr>
        <w:rPr>
          <w:b/>
          <w:bCs/>
        </w:rPr>
      </w:sdtEndPr>
      <w:sdtContent>
        <w:p w14:paraId="46E07B62" w14:textId="355F6484" w:rsidR="00B51B05" w:rsidRDefault="00D35401">
          <w:pPr>
            <w:pStyle w:val="TM1"/>
            <w:rPr>
              <w:rFonts w:asciiTheme="minorHAnsi" w:eastAsiaTheme="minorEastAsia" w:hAnsiTheme="minorHAnsi" w:cstheme="minorBidi"/>
              <w:color w:val="auto"/>
            </w:rPr>
          </w:pPr>
          <w:r w:rsidRPr="00BB5897">
            <w:rPr>
              <w:b/>
              <w:bCs/>
            </w:rPr>
            <w:fldChar w:fldCharType="begin"/>
          </w:r>
          <w:r w:rsidRPr="00BB5897">
            <w:rPr>
              <w:b/>
              <w:bCs/>
            </w:rPr>
            <w:instrText xml:space="preserve"> TOC \o "1-3" \h \z \u </w:instrText>
          </w:r>
          <w:r w:rsidRPr="00BB5897">
            <w:rPr>
              <w:b/>
              <w:bCs/>
            </w:rPr>
            <w:fldChar w:fldCharType="separate"/>
          </w:r>
          <w:hyperlink w:anchor="_Toc532924777" w:history="1">
            <w:r w:rsidR="00B51B05" w:rsidRPr="00594BC9">
              <w:rPr>
                <w:rStyle w:val="Lienhypertexte"/>
                <w:bCs/>
              </w:rPr>
              <w:t>1)</w:t>
            </w:r>
            <w:r w:rsidR="00B51B05">
              <w:rPr>
                <w:rFonts w:asciiTheme="minorHAnsi" w:eastAsiaTheme="minorEastAsia" w:hAnsiTheme="minorHAnsi" w:cstheme="minorBidi"/>
                <w:color w:val="auto"/>
              </w:rPr>
              <w:tab/>
            </w:r>
            <w:r w:rsidR="00B51B05" w:rsidRPr="00594BC9">
              <w:rPr>
                <w:rStyle w:val="Lienhypertexte"/>
                <w:bCs/>
              </w:rPr>
              <w:t>DÉFINITION DU PROJET</w:t>
            </w:r>
            <w:r w:rsidR="00B51B05">
              <w:rPr>
                <w:webHidden/>
              </w:rPr>
              <w:tab/>
            </w:r>
            <w:r w:rsidR="00B51B05">
              <w:rPr>
                <w:webHidden/>
              </w:rPr>
              <w:fldChar w:fldCharType="begin"/>
            </w:r>
            <w:r w:rsidR="00B51B05">
              <w:rPr>
                <w:webHidden/>
              </w:rPr>
              <w:instrText xml:space="preserve"> PAGEREF _Toc532924777 \h </w:instrText>
            </w:r>
            <w:r w:rsidR="00B51B05">
              <w:rPr>
                <w:webHidden/>
              </w:rPr>
            </w:r>
            <w:r w:rsidR="00B51B05">
              <w:rPr>
                <w:webHidden/>
              </w:rPr>
              <w:fldChar w:fldCharType="separate"/>
            </w:r>
            <w:r w:rsidR="009048F5">
              <w:rPr>
                <w:webHidden/>
              </w:rPr>
              <w:t>1</w:t>
            </w:r>
            <w:r w:rsidR="00B51B05">
              <w:rPr>
                <w:webHidden/>
              </w:rPr>
              <w:fldChar w:fldCharType="end"/>
            </w:r>
          </w:hyperlink>
        </w:p>
        <w:p w14:paraId="2CEA28A2" w14:textId="4B7AD89C"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78" w:history="1">
            <w:r w:rsidR="00B51B05" w:rsidRPr="00594BC9">
              <w:rPr>
                <w:rStyle w:val="Lienhypertexte"/>
                <w:rFonts w:ascii="Gadugi" w:hAnsi="Gadugi"/>
                <w:noProof/>
              </w:rPr>
              <w:t>A)</w:t>
            </w:r>
            <w:r w:rsidR="00B51B05">
              <w:rPr>
                <w:rFonts w:asciiTheme="minorHAnsi" w:eastAsiaTheme="minorEastAsia" w:hAnsiTheme="minorHAnsi" w:cstheme="minorBidi"/>
                <w:noProof/>
              </w:rPr>
              <w:tab/>
            </w:r>
            <w:r w:rsidR="00B51B05" w:rsidRPr="00594BC9">
              <w:rPr>
                <w:rStyle w:val="Lienhypertexte"/>
                <w:rFonts w:ascii="Gadugi" w:hAnsi="Gadugi"/>
                <w:noProof/>
              </w:rPr>
              <w:t>Contexte</w:t>
            </w:r>
            <w:r w:rsidR="00B51B05">
              <w:rPr>
                <w:noProof/>
                <w:webHidden/>
              </w:rPr>
              <w:tab/>
            </w:r>
            <w:r w:rsidR="00B51B05">
              <w:rPr>
                <w:noProof/>
                <w:webHidden/>
              </w:rPr>
              <w:fldChar w:fldCharType="begin"/>
            </w:r>
            <w:r w:rsidR="00B51B05">
              <w:rPr>
                <w:noProof/>
                <w:webHidden/>
              </w:rPr>
              <w:instrText xml:space="preserve"> PAGEREF _Toc532924778 \h </w:instrText>
            </w:r>
            <w:r w:rsidR="00B51B05">
              <w:rPr>
                <w:noProof/>
                <w:webHidden/>
              </w:rPr>
            </w:r>
            <w:r w:rsidR="00B51B05">
              <w:rPr>
                <w:noProof/>
                <w:webHidden/>
              </w:rPr>
              <w:fldChar w:fldCharType="separate"/>
            </w:r>
            <w:r w:rsidR="009048F5">
              <w:rPr>
                <w:noProof/>
                <w:webHidden/>
              </w:rPr>
              <w:t>1</w:t>
            </w:r>
            <w:r w:rsidR="00B51B05">
              <w:rPr>
                <w:noProof/>
                <w:webHidden/>
              </w:rPr>
              <w:fldChar w:fldCharType="end"/>
            </w:r>
          </w:hyperlink>
        </w:p>
        <w:p w14:paraId="2E259403" w14:textId="77DC1A36"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79" w:history="1">
            <w:r w:rsidR="00B51B05" w:rsidRPr="00594BC9">
              <w:rPr>
                <w:rStyle w:val="Lienhypertexte"/>
                <w:rFonts w:ascii="Gadugi" w:hAnsi="Gadugi"/>
                <w:noProof/>
              </w:rPr>
              <w:t>B)</w:t>
            </w:r>
            <w:r w:rsidR="00B51B05">
              <w:rPr>
                <w:rFonts w:asciiTheme="minorHAnsi" w:eastAsiaTheme="minorEastAsia" w:hAnsiTheme="minorHAnsi" w:cstheme="minorBidi"/>
                <w:noProof/>
              </w:rPr>
              <w:tab/>
            </w:r>
            <w:r w:rsidR="00B51B05" w:rsidRPr="00594BC9">
              <w:rPr>
                <w:rStyle w:val="Lienhypertexte"/>
                <w:rFonts w:ascii="Gadugi" w:hAnsi="Gadugi"/>
                <w:noProof/>
              </w:rPr>
              <w:t>Présentation</w:t>
            </w:r>
            <w:r w:rsidR="00B51B05" w:rsidRPr="00594BC9">
              <w:rPr>
                <w:rStyle w:val="Lienhypertexte"/>
                <w:rFonts w:ascii="Gadugi" w:hAnsi="Gadugi"/>
                <w:noProof/>
              </w:rPr>
              <w:t xml:space="preserve"> </w:t>
            </w:r>
            <w:r w:rsidR="00B51B05" w:rsidRPr="00594BC9">
              <w:rPr>
                <w:rStyle w:val="Lienhypertexte"/>
                <w:rFonts w:ascii="Gadugi" w:hAnsi="Gadugi"/>
                <w:noProof/>
              </w:rPr>
              <w:t>du projet</w:t>
            </w:r>
            <w:r w:rsidR="00B51B05">
              <w:rPr>
                <w:noProof/>
                <w:webHidden/>
              </w:rPr>
              <w:tab/>
            </w:r>
            <w:r w:rsidR="00B51B05">
              <w:rPr>
                <w:noProof/>
                <w:webHidden/>
              </w:rPr>
              <w:fldChar w:fldCharType="begin"/>
            </w:r>
            <w:r w:rsidR="00B51B05">
              <w:rPr>
                <w:noProof/>
                <w:webHidden/>
              </w:rPr>
              <w:instrText xml:space="preserve"> PAGEREF _Toc532924779 \h </w:instrText>
            </w:r>
            <w:r w:rsidR="00B51B05">
              <w:rPr>
                <w:noProof/>
                <w:webHidden/>
              </w:rPr>
            </w:r>
            <w:r w:rsidR="00B51B05">
              <w:rPr>
                <w:noProof/>
                <w:webHidden/>
              </w:rPr>
              <w:fldChar w:fldCharType="separate"/>
            </w:r>
            <w:r w:rsidR="009048F5">
              <w:rPr>
                <w:noProof/>
                <w:webHidden/>
              </w:rPr>
              <w:t>2</w:t>
            </w:r>
            <w:r w:rsidR="00B51B05">
              <w:rPr>
                <w:noProof/>
                <w:webHidden/>
              </w:rPr>
              <w:fldChar w:fldCharType="end"/>
            </w:r>
          </w:hyperlink>
        </w:p>
        <w:p w14:paraId="72AC03AA" w14:textId="138CF71D" w:rsidR="00B51B05" w:rsidRDefault="00881135">
          <w:pPr>
            <w:pStyle w:val="TM1"/>
            <w:rPr>
              <w:rFonts w:asciiTheme="minorHAnsi" w:eastAsiaTheme="minorEastAsia" w:hAnsiTheme="minorHAnsi" w:cstheme="minorBidi"/>
              <w:color w:val="auto"/>
            </w:rPr>
          </w:pPr>
          <w:hyperlink w:anchor="_Toc532924780" w:history="1">
            <w:r w:rsidR="00B51B05" w:rsidRPr="00594BC9">
              <w:rPr>
                <w:rStyle w:val="Lienhypertexte"/>
              </w:rPr>
              <w:t>2)</w:t>
            </w:r>
            <w:r w:rsidR="00B51B05">
              <w:rPr>
                <w:rFonts w:asciiTheme="minorHAnsi" w:eastAsiaTheme="minorEastAsia" w:hAnsiTheme="minorHAnsi" w:cstheme="minorBidi"/>
                <w:color w:val="auto"/>
              </w:rPr>
              <w:tab/>
            </w:r>
            <w:r w:rsidR="00B51B05" w:rsidRPr="00594BC9">
              <w:rPr>
                <w:rStyle w:val="Lienhypertexte"/>
              </w:rPr>
              <w:t>ORGANISATION ET GESTION DU PROJET</w:t>
            </w:r>
            <w:r w:rsidR="00B51B05">
              <w:rPr>
                <w:webHidden/>
              </w:rPr>
              <w:tab/>
            </w:r>
            <w:r w:rsidR="00B51B05">
              <w:rPr>
                <w:webHidden/>
              </w:rPr>
              <w:fldChar w:fldCharType="begin"/>
            </w:r>
            <w:r w:rsidR="00B51B05">
              <w:rPr>
                <w:webHidden/>
              </w:rPr>
              <w:instrText xml:space="preserve"> PAGEREF _Toc532924780 \h </w:instrText>
            </w:r>
            <w:r w:rsidR="00B51B05">
              <w:rPr>
                <w:webHidden/>
              </w:rPr>
            </w:r>
            <w:r w:rsidR="00B51B05">
              <w:rPr>
                <w:webHidden/>
              </w:rPr>
              <w:fldChar w:fldCharType="separate"/>
            </w:r>
            <w:r w:rsidR="009048F5">
              <w:rPr>
                <w:webHidden/>
              </w:rPr>
              <w:t>3</w:t>
            </w:r>
            <w:r w:rsidR="00B51B05">
              <w:rPr>
                <w:webHidden/>
              </w:rPr>
              <w:fldChar w:fldCharType="end"/>
            </w:r>
          </w:hyperlink>
        </w:p>
        <w:p w14:paraId="4C158306" w14:textId="2BA83FEE"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81" w:history="1">
            <w:r w:rsidR="00B51B05" w:rsidRPr="00594BC9">
              <w:rPr>
                <w:rStyle w:val="Lienhypertexte"/>
                <w:rFonts w:ascii="Gadugi" w:hAnsi="Gadugi"/>
                <w:noProof/>
              </w:rPr>
              <w:t>A)</w:t>
            </w:r>
            <w:r w:rsidR="00B51B05">
              <w:rPr>
                <w:rFonts w:asciiTheme="minorHAnsi" w:eastAsiaTheme="minorEastAsia" w:hAnsiTheme="minorHAnsi" w:cstheme="minorBidi"/>
                <w:noProof/>
              </w:rPr>
              <w:tab/>
            </w:r>
            <w:r w:rsidR="00B51B05" w:rsidRPr="00594BC9">
              <w:rPr>
                <w:rStyle w:val="Lienhypertexte"/>
                <w:rFonts w:ascii="Gadugi" w:hAnsi="Gadugi"/>
                <w:noProof/>
              </w:rPr>
              <w:t>Répartitions des rôles</w:t>
            </w:r>
            <w:r w:rsidR="00B51B05">
              <w:rPr>
                <w:noProof/>
                <w:webHidden/>
              </w:rPr>
              <w:tab/>
            </w:r>
            <w:r w:rsidR="00B51B05">
              <w:rPr>
                <w:noProof/>
                <w:webHidden/>
              </w:rPr>
              <w:fldChar w:fldCharType="begin"/>
            </w:r>
            <w:r w:rsidR="00B51B05">
              <w:rPr>
                <w:noProof/>
                <w:webHidden/>
              </w:rPr>
              <w:instrText xml:space="preserve"> PAGEREF _Toc532924781 \h </w:instrText>
            </w:r>
            <w:r w:rsidR="00B51B05">
              <w:rPr>
                <w:noProof/>
                <w:webHidden/>
              </w:rPr>
            </w:r>
            <w:r w:rsidR="00B51B05">
              <w:rPr>
                <w:noProof/>
                <w:webHidden/>
              </w:rPr>
              <w:fldChar w:fldCharType="separate"/>
            </w:r>
            <w:r w:rsidR="009048F5">
              <w:rPr>
                <w:noProof/>
                <w:webHidden/>
              </w:rPr>
              <w:t>3</w:t>
            </w:r>
            <w:r w:rsidR="00B51B05">
              <w:rPr>
                <w:noProof/>
                <w:webHidden/>
              </w:rPr>
              <w:fldChar w:fldCharType="end"/>
            </w:r>
          </w:hyperlink>
        </w:p>
        <w:p w14:paraId="7050572A" w14:textId="2A914D51"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82" w:history="1">
            <w:r w:rsidR="00B51B05" w:rsidRPr="00594BC9">
              <w:rPr>
                <w:rStyle w:val="Lienhypertexte"/>
                <w:rFonts w:ascii="Gadugi" w:eastAsia="Arial" w:hAnsi="Gadugi" w:cstheme="majorHAnsi"/>
                <w:noProof/>
              </w:rPr>
              <w:t>B)</w:t>
            </w:r>
            <w:r w:rsidR="00B51B05">
              <w:rPr>
                <w:rFonts w:asciiTheme="minorHAnsi" w:eastAsiaTheme="minorEastAsia" w:hAnsiTheme="minorHAnsi" w:cstheme="minorBidi"/>
                <w:noProof/>
              </w:rPr>
              <w:tab/>
            </w:r>
            <w:r w:rsidR="00B51B05" w:rsidRPr="00594BC9">
              <w:rPr>
                <w:rStyle w:val="Lienhypertexte"/>
                <w:rFonts w:ascii="Gadugi" w:eastAsia="Arial" w:hAnsi="Gadugi" w:cstheme="majorHAnsi"/>
                <w:noProof/>
              </w:rPr>
              <w:t>Les outils de gestion de projet</w:t>
            </w:r>
            <w:r w:rsidR="00B51B05">
              <w:rPr>
                <w:noProof/>
                <w:webHidden/>
              </w:rPr>
              <w:tab/>
            </w:r>
            <w:r w:rsidR="00B51B05">
              <w:rPr>
                <w:noProof/>
                <w:webHidden/>
              </w:rPr>
              <w:fldChar w:fldCharType="begin"/>
            </w:r>
            <w:r w:rsidR="00B51B05">
              <w:rPr>
                <w:noProof/>
                <w:webHidden/>
              </w:rPr>
              <w:instrText xml:space="preserve"> PAGEREF _Toc532924782 \h </w:instrText>
            </w:r>
            <w:r w:rsidR="00B51B05">
              <w:rPr>
                <w:noProof/>
                <w:webHidden/>
              </w:rPr>
            </w:r>
            <w:r w:rsidR="00B51B05">
              <w:rPr>
                <w:noProof/>
                <w:webHidden/>
              </w:rPr>
              <w:fldChar w:fldCharType="separate"/>
            </w:r>
            <w:r w:rsidR="009048F5">
              <w:rPr>
                <w:noProof/>
                <w:webHidden/>
              </w:rPr>
              <w:t>3</w:t>
            </w:r>
            <w:r w:rsidR="00B51B05">
              <w:rPr>
                <w:noProof/>
                <w:webHidden/>
              </w:rPr>
              <w:fldChar w:fldCharType="end"/>
            </w:r>
          </w:hyperlink>
        </w:p>
        <w:p w14:paraId="552CEC3B" w14:textId="48889B59"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83" w:history="1">
            <w:r w:rsidR="00B51B05" w:rsidRPr="00594BC9">
              <w:rPr>
                <w:rStyle w:val="Lienhypertexte"/>
                <w:rFonts w:ascii="Gadugi" w:eastAsia="Arial" w:hAnsi="Gadugi" w:cstheme="majorHAnsi"/>
                <w:noProof/>
              </w:rPr>
              <w:t>C)</w:t>
            </w:r>
            <w:r w:rsidR="00B51B05">
              <w:rPr>
                <w:rFonts w:asciiTheme="minorHAnsi" w:eastAsiaTheme="minorEastAsia" w:hAnsiTheme="minorHAnsi" w:cstheme="minorBidi"/>
                <w:noProof/>
              </w:rPr>
              <w:tab/>
            </w:r>
            <w:r w:rsidR="00B51B05" w:rsidRPr="00594BC9">
              <w:rPr>
                <w:rStyle w:val="Lienhypertexte"/>
                <w:rFonts w:ascii="Gadugi" w:eastAsia="Arial" w:hAnsi="Gadugi" w:cstheme="majorHAnsi"/>
                <w:noProof/>
              </w:rPr>
              <w:t>Calendrier prévisionnel</w:t>
            </w:r>
            <w:r w:rsidR="00B51B05">
              <w:rPr>
                <w:noProof/>
                <w:webHidden/>
              </w:rPr>
              <w:tab/>
            </w:r>
            <w:r w:rsidR="00B51B05">
              <w:rPr>
                <w:noProof/>
                <w:webHidden/>
              </w:rPr>
              <w:fldChar w:fldCharType="begin"/>
            </w:r>
            <w:r w:rsidR="00B51B05">
              <w:rPr>
                <w:noProof/>
                <w:webHidden/>
              </w:rPr>
              <w:instrText xml:space="preserve"> PAGEREF _Toc532924783 \h </w:instrText>
            </w:r>
            <w:r w:rsidR="00B51B05">
              <w:rPr>
                <w:noProof/>
                <w:webHidden/>
              </w:rPr>
            </w:r>
            <w:r w:rsidR="00B51B05">
              <w:rPr>
                <w:noProof/>
                <w:webHidden/>
              </w:rPr>
              <w:fldChar w:fldCharType="separate"/>
            </w:r>
            <w:r w:rsidR="009048F5">
              <w:rPr>
                <w:noProof/>
                <w:webHidden/>
              </w:rPr>
              <w:t>4</w:t>
            </w:r>
            <w:r w:rsidR="00B51B05">
              <w:rPr>
                <w:noProof/>
                <w:webHidden/>
              </w:rPr>
              <w:fldChar w:fldCharType="end"/>
            </w:r>
          </w:hyperlink>
        </w:p>
        <w:p w14:paraId="376F6495" w14:textId="493F4E77" w:rsidR="00B51B05" w:rsidRDefault="00881135">
          <w:pPr>
            <w:pStyle w:val="TM1"/>
            <w:rPr>
              <w:rFonts w:asciiTheme="minorHAnsi" w:eastAsiaTheme="minorEastAsia" w:hAnsiTheme="minorHAnsi" w:cstheme="minorBidi"/>
              <w:color w:val="auto"/>
            </w:rPr>
          </w:pPr>
          <w:hyperlink w:anchor="_Toc532924784" w:history="1">
            <w:r w:rsidR="00B51B05" w:rsidRPr="00594BC9">
              <w:rPr>
                <w:rStyle w:val="Lienhypertexte"/>
                <w:rFonts w:eastAsia="Arial" w:cstheme="majorHAnsi"/>
              </w:rPr>
              <w:t>3)</w:t>
            </w:r>
            <w:r w:rsidR="00B51B05">
              <w:rPr>
                <w:rFonts w:asciiTheme="minorHAnsi" w:eastAsiaTheme="minorEastAsia" w:hAnsiTheme="minorHAnsi" w:cstheme="minorBidi"/>
                <w:color w:val="auto"/>
              </w:rPr>
              <w:tab/>
            </w:r>
            <w:r w:rsidR="00B51B05" w:rsidRPr="00594BC9">
              <w:rPr>
                <w:rStyle w:val="Lienhypertexte"/>
                <w:rFonts w:eastAsia="Arial" w:cstheme="majorHAnsi"/>
              </w:rPr>
              <w:t>PARTIE TECHNIQUE</w:t>
            </w:r>
            <w:r w:rsidR="00B51B05">
              <w:rPr>
                <w:webHidden/>
              </w:rPr>
              <w:tab/>
            </w:r>
            <w:r w:rsidR="00B51B05">
              <w:rPr>
                <w:webHidden/>
              </w:rPr>
              <w:fldChar w:fldCharType="begin"/>
            </w:r>
            <w:r w:rsidR="00B51B05">
              <w:rPr>
                <w:webHidden/>
              </w:rPr>
              <w:instrText xml:space="preserve"> PAGEREF _Toc532924784 \h </w:instrText>
            </w:r>
            <w:r w:rsidR="00B51B05">
              <w:rPr>
                <w:webHidden/>
              </w:rPr>
            </w:r>
            <w:r w:rsidR="00B51B05">
              <w:rPr>
                <w:webHidden/>
              </w:rPr>
              <w:fldChar w:fldCharType="separate"/>
            </w:r>
            <w:r w:rsidR="009048F5">
              <w:rPr>
                <w:webHidden/>
              </w:rPr>
              <w:t>5</w:t>
            </w:r>
            <w:r w:rsidR="00B51B05">
              <w:rPr>
                <w:webHidden/>
              </w:rPr>
              <w:fldChar w:fldCharType="end"/>
            </w:r>
          </w:hyperlink>
        </w:p>
        <w:p w14:paraId="4772771A" w14:textId="774DB49E"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85" w:history="1">
            <w:r w:rsidR="00B51B05" w:rsidRPr="00594BC9">
              <w:rPr>
                <w:rStyle w:val="Lienhypertexte"/>
                <w:rFonts w:ascii="Gadugi" w:hAnsi="Gadugi"/>
                <w:noProof/>
              </w:rPr>
              <w:t>A)</w:t>
            </w:r>
            <w:r w:rsidR="00B51B05">
              <w:rPr>
                <w:rFonts w:asciiTheme="minorHAnsi" w:eastAsiaTheme="minorEastAsia" w:hAnsiTheme="minorHAnsi" w:cstheme="minorBidi"/>
                <w:noProof/>
              </w:rPr>
              <w:tab/>
            </w:r>
            <w:r w:rsidR="00B51B05" w:rsidRPr="00594BC9">
              <w:rPr>
                <w:rStyle w:val="Lienhypertexte"/>
                <w:rFonts w:ascii="Gadugi" w:hAnsi="Gadugi"/>
                <w:noProof/>
              </w:rPr>
              <w:t>Technologies utilisées</w:t>
            </w:r>
            <w:r w:rsidR="00B51B05">
              <w:rPr>
                <w:noProof/>
                <w:webHidden/>
              </w:rPr>
              <w:tab/>
            </w:r>
            <w:r w:rsidR="00B51B05">
              <w:rPr>
                <w:noProof/>
                <w:webHidden/>
              </w:rPr>
              <w:fldChar w:fldCharType="begin"/>
            </w:r>
            <w:r w:rsidR="00B51B05">
              <w:rPr>
                <w:noProof/>
                <w:webHidden/>
              </w:rPr>
              <w:instrText xml:space="preserve"> PAGEREF _Toc532924785 \h </w:instrText>
            </w:r>
            <w:r w:rsidR="00B51B05">
              <w:rPr>
                <w:noProof/>
                <w:webHidden/>
              </w:rPr>
            </w:r>
            <w:r w:rsidR="00B51B05">
              <w:rPr>
                <w:noProof/>
                <w:webHidden/>
              </w:rPr>
              <w:fldChar w:fldCharType="separate"/>
            </w:r>
            <w:r w:rsidR="009048F5">
              <w:rPr>
                <w:noProof/>
                <w:webHidden/>
              </w:rPr>
              <w:t>5</w:t>
            </w:r>
            <w:r w:rsidR="00B51B05">
              <w:rPr>
                <w:noProof/>
                <w:webHidden/>
              </w:rPr>
              <w:fldChar w:fldCharType="end"/>
            </w:r>
          </w:hyperlink>
        </w:p>
        <w:p w14:paraId="0D500B85" w14:textId="3E925820"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86" w:history="1">
            <w:r w:rsidR="00B51B05" w:rsidRPr="00594BC9">
              <w:rPr>
                <w:rStyle w:val="Lienhypertexte"/>
                <w:rFonts w:ascii="Gadugi" w:eastAsia="Arial" w:hAnsi="Gadugi" w:cstheme="majorHAnsi"/>
                <w:noProof/>
              </w:rPr>
              <w:t>B)</w:t>
            </w:r>
            <w:r w:rsidR="00B51B05">
              <w:rPr>
                <w:rFonts w:asciiTheme="minorHAnsi" w:eastAsiaTheme="minorEastAsia" w:hAnsiTheme="minorHAnsi" w:cstheme="minorBidi"/>
                <w:noProof/>
              </w:rPr>
              <w:tab/>
            </w:r>
            <w:r w:rsidR="00B51B05" w:rsidRPr="00594BC9">
              <w:rPr>
                <w:rStyle w:val="Lienhypertexte"/>
                <w:rFonts w:ascii="Gadugi" w:eastAsia="Arial" w:hAnsi="Gadugi" w:cstheme="majorHAnsi"/>
                <w:noProof/>
              </w:rPr>
              <w:t>Structure du programme</w:t>
            </w:r>
            <w:r w:rsidR="00B51B05">
              <w:rPr>
                <w:noProof/>
                <w:webHidden/>
              </w:rPr>
              <w:tab/>
            </w:r>
            <w:r w:rsidR="00B51B05">
              <w:rPr>
                <w:noProof/>
                <w:webHidden/>
              </w:rPr>
              <w:fldChar w:fldCharType="begin"/>
            </w:r>
            <w:r w:rsidR="00B51B05">
              <w:rPr>
                <w:noProof/>
                <w:webHidden/>
              </w:rPr>
              <w:instrText xml:space="preserve"> PAGEREF _Toc532924786 \h </w:instrText>
            </w:r>
            <w:r w:rsidR="00B51B05">
              <w:rPr>
                <w:noProof/>
                <w:webHidden/>
              </w:rPr>
            </w:r>
            <w:r w:rsidR="00B51B05">
              <w:rPr>
                <w:noProof/>
                <w:webHidden/>
              </w:rPr>
              <w:fldChar w:fldCharType="separate"/>
            </w:r>
            <w:r w:rsidR="009048F5">
              <w:rPr>
                <w:noProof/>
                <w:webHidden/>
              </w:rPr>
              <w:t>7</w:t>
            </w:r>
            <w:r w:rsidR="00B51B05">
              <w:rPr>
                <w:noProof/>
                <w:webHidden/>
              </w:rPr>
              <w:fldChar w:fldCharType="end"/>
            </w:r>
          </w:hyperlink>
        </w:p>
        <w:p w14:paraId="52D6B672" w14:textId="611304DA"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87" w:history="1">
            <w:r w:rsidR="00B51B05" w:rsidRPr="00594BC9">
              <w:rPr>
                <w:rStyle w:val="Lienhypertexte"/>
                <w:rFonts w:ascii="Gadugi" w:hAnsi="Gadugi"/>
                <w:noProof/>
              </w:rPr>
              <w:t>C)</w:t>
            </w:r>
            <w:r w:rsidR="00B51B05">
              <w:rPr>
                <w:rFonts w:asciiTheme="minorHAnsi" w:eastAsiaTheme="minorEastAsia" w:hAnsiTheme="minorHAnsi" w:cstheme="minorBidi"/>
                <w:noProof/>
              </w:rPr>
              <w:tab/>
            </w:r>
            <w:r w:rsidR="00B51B05" w:rsidRPr="00594BC9">
              <w:rPr>
                <w:rStyle w:val="Lienhypertexte"/>
                <w:rFonts w:ascii="Gadugi" w:hAnsi="Gadugi"/>
                <w:noProof/>
              </w:rPr>
              <w:t>Corpus de textes</w:t>
            </w:r>
            <w:r w:rsidR="00B51B05">
              <w:rPr>
                <w:noProof/>
                <w:webHidden/>
              </w:rPr>
              <w:tab/>
            </w:r>
            <w:r w:rsidR="00B51B05">
              <w:rPr>
                <w:noProof/>
                <w:webHidden/>
              </w:rPr>
              <w:fldChar w:fldCharType="begin"/>
            </w:r>
            <w:r w:rsidR="00B51B05">
              <w:rPr>
                <w:noProof/>
                <w:webHidden/>
              </w:rPr>
              <w:instrText xml:space="preserve"> PAGEREF _Toc532924787 \h </w:instrText>
            </w:r>
            <w:r w:rsidR="00B51B05">
              <w:rPr>
                <w:noProof/>
                <w:webHidden/>
              </w:rPr>
            </w:r>
            <w:r w:rsidR="00B51B05">
              <w:rPr>
                <w:noProof/>
                <w:webHidden/>
              </w:rPr>
              <w:fldChar w:fldCharType="separate"/>
            </w:r>
            <w:r w:rsidR="009048F5">
              <w:rPr>
                <w:noProof/>
                <w:webHidden/>
              </w:rPr>
              <w:t>8</w:t>
            </w:r>
            <w:r w:rsidR="00B51B05">
              <w:rPr>
                <w:noProof/>
                <w:webHidden/>
              </w:rPr>
              <w:fldChar w:fldCharType="end"/>
            </w:r>
          </w:hyperlink>
        </w:p>
        <w:p w14:paraId="1222180C" w14:textId="7C768613" w:rsidR="00B51B05" w:rsidRDefault="00881135">
          <w:pPr>
            <w:pStyle w:val="TM2"/>
            <w:tabs>
              <w:tab w:val="left" w:pos="880"/>
              <w:tab w:val="right" w:leader="dot" w:pos="10456"/>
            </w:tabs>
            <w:rPr>
              <w:rFonts w:asciiTheme="minorHAnsi" w:eastAsiaTheme="minorEastAsia" w:hAnsiTheme="minorHAnsi" w:cstheme="minorBidi"/>
              <w:noProof/>
            </w:rPr>
          </w:pPr>
          <w:hyperlink w:anchor="_Toc532924788" w:history="1">
            <w:r w:rsidR="00B51B05" w:rsidRPr="00594BC9">
              <w:rPr>
                <w:rStyle w:val="Lienhypertexte"/>
                <w:rFonts w:ascii="Gadugi" w:hAnsi="Gadugi"/>
                <w:noProof/>
              </w:rPr>
              <w:t>D)</w:t>
            </w:r>
            <w:r w:rsidR="000B38E9">
              <w:rPr>
                <w:rFonts w:asciiTheme="minorHAnsi" w:eastAsiaTheme="minorEastAsia" w:hAnsiTheme="minorHAnsi" w:cstheme="minorBidi"/>
                <w:noProof/>
              </w:rPr>
              <w:t xml:space="preserve">     </w:t>
            </w:r>
            <w:r w:rsidR="00B51B05" w:rsidRPr="00594BC9">
              <w:rPr>
                <w:rStyle w:val="Lienhypertexte"/>
                <w:rFonts w:ascii="Gadugi" w:hAnsi="Gadugi"/>
                <w:noProof/>
              </w:rPr>
              <w:t>Notre modèle de traitement : « Bag-of-words »</w:t>
            </w:r>
            <w:r w:rsidR="00B51B05">
              <w:rPr>
                <w:noProof/>
                <w:webHidden/>
              </w:rPr>
              <w:tab/>
            </w:r>
            <w:r w:rsidR="00B51B05">
              <w:rPr>
                <w:noProof/>
                <w:webHidden/>
              </w:rPr>
              <w:fldChar w:fldCharType="begin"/>
            </w:r>
            <w:r w:rsidR="00B51B05">
              <w:rPr>
                <w:noProof/>
                <w:webHidden/>
              </w:rPr>
              <w:instrText xml:space="preserve"> PAGEREF _Toc532924788 \h </w:instrText>
            </w:r>
            <w:r w:rsidR="00B51B05">
              <w:rPr>
                <w:noProof/>
                <w:webHidden/>
              </w:rPr>
            </w:r>
            <w:r w:rsidR="00B51B05">
              <w:rPr>
                <w:noProof/>
                <w:webHidden/>
              </w:rPr>
              <w:fldChar w:fldCharType="separate"/>
            </w:r>
            <w:r w:rsidR="009048F5">
              <w:rPr>
                <w:noProof/>
                <w:webHidden/>
              </w:rPr>
              <w:t>10</w:t>
            </w:r>
            <w:r w:rsidR="00B51B05">
              <w:rPr>
                <w:noProof/>
                <w:webHidden/>
              </w:rPr>
              <w:fldChar w:fldCharType="end"/>
            </w:r>
          </w:hyperlink>
        </w:p>
        <w:p w14:paraId="410135AA" w14:textId="7B2BC967"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89" w:history="1">
            <w:r w:rsidR="00B51B05" w:rsidRPr="00594BC9">
              <w:rPr>
                <w:rStyle w:val="Lienhypertexte"/>
                <w:rFonts w:ascii="Gadugi" w:eastAsia="Times New Roman" w:hAnsi="Gadugi" w:cs="Arial"/>
                <w:noProof/>
              </w:rPr>
              <w:t>E)</w:t>
            </w:r>
            <w:r w:rsidR="00B51B05">
              <w:rPr>
                <w:rFonts w:asciiTheme="minorHAnsi" w:eastAsiaTheme="minorEastAsia" w:hAnsiTheme="minorHAnsi" w:cstheme="minorBidi"/>
                <w:noProof/>
              </w:rPr>
              <w:tab/>
            </w:r>
            <w:r w:rsidR="00B51B05" w:rsidRPr="00594BC9">
              <w:rPr>
                <w:rStyle w:val="Lienhypertexte"/>
                <w:rFonts w:ascii="Gadugi" w:eastAsia="Times New Roman" w:hAnsi="Gadugi" w:cs="Arial"/>
                <w:noProof/>
              </w:rPr>
              <w:t>Gestion des risques</w:t>
            </w:r>
            <w:r w:rsidR="00B51B05">
              <w:rPr>
                <w:noProof/>
                <w:webHidden/>
              </w:rPr>
              <w:tab/>
            </w:r>
            <w:r w:rsidR="00B51B05">
              <w:rPr>
                <w:noProof/>
                <w:webHidden/>
              </w:rPr>
              <w:fldChar w:fldCharType="begin"/>
            </w:r>
            <w:r w:rsidR="00B51B05">
              <w:rPr>
                <w:noProof/>
                <w:webHidden/>
              </w:rPr>
              <w:instrText xml:space="preserve"> PAGEREF _Toc532924789 \h </w:instrText>
            </w:r>
            <w:r w:rsidR="00B51B05">
              <w:rPr>
                <w:noProof/>
                <w:webHidden/>
              </w:rPr>
            </w:r>
            <w:r w:rsidR="00B51B05">
              <w:rPr>
                <w:noProof/>
                <w:webHidden/>
              </w:rPr>
              <w:fldChar w:fldCharType="separate"/>
            </w:r>
            <w:r w:rsidR="009048F5">
              <w:rPr>
                <w:noProof/>
                <w:webHidden/>
              </w:rPr>
              <w:t>11</w:t>
            </w:r>
            <w:r w:rsidR="00B51B05">
              <w:rPr>
                <w:noProof/>
                <w:webHidden/>
              </w:rPr>
              <w:fldChar w:fldCharType="end"/>
            </w:r>
          </w:hyperlink>
        </w:p>
        <w:p w14:paraId="6674822A" w14:textId="2996CD84" w:rsidR="00B51B05" w:rsidRDefault="00881135">
          <w:pPr>
            <w:pStyle w:val="TM1"/>
            <w:rPr>
              <w:rFonts w:asciiTheme="minorHAnsi" w:eastAsiaTheme="minorEastAsia" w:hAnsiTheme="minorHAnsi" w:cstheme="minorBidi"/>
              <w:color w:val="auto"/>
            </w:rPr>
          </w:pPr>
          <w:hyperlink w:anchor="_Toc532924790" w:history="1">
            <w:r w:rsidR="00B51B05" w:rsidRPr="00594BC9">
              <w:rPr>
                <w:rStyle w:val="Lienhypertexte"/>
                <w:rFonts w:eastAsia="Times New Roman" w:cs="Arial"/>
              </w:rPr>
              <w:t>4)</w:t>
            </w:r>
            <w:r w:rsidR="00B51B05">
              <w:rPr>
                <w:rFonts w:asciiTheme="minorHAnsi" w:eastAsiaTheme="minorEastAsia" w:hAnsiTheme="minorHAnsi" w:cstheme="minorBidi"/>
                <w:color w:val="auto"/>
              </w:rPr>
              <w:tab/>
            </w:r>
            <w:r w:rsidR="00B51B05" w:rsidRPr="00594BC9">
              <w:rPr>
                <w:rStyle w:val="Lienhypertexte"/>
                <w:rFonts w:eastAsia="Times New Roman" w:cs="Arial"/>
              </w:rPr>
              <w:t>BILAN MI-PARCOURS</w:t>
            </w:r>
            <w:r w:rsidR="00B51B05">
              <w:rPr>
                <w:webHidden/>
              </w:rPr>
              <w:tab/>
            </w:r>
            <w:r w:rsidR="00B51B05">
              <w:rPr>
                <w:webHidden/>
              </w:rPr>
              <w:fldChar w:fldCharType="begin"/>
            </w:r>
            <w:r w:rsidR="00B51B05">
              <w:rPr>
                <w:webHidden/>
              </w:rPr>
              <w:instrText xml:space="preserve"> PAGEREF _Toc532924790 \h </w:instrText>
            </w:r>
            <w:r w:rsidR="00B51B05">
              <w:rPr>
                <w:webHidden/>
              </w:rPr>
            </w:r>
            <w:r w:rsidR="00B51B05">
              <w:rPr>
                <w:webHidden/>
              </w:rPr>
              <w:fldChar w:fldCharType="separate"/>
            </w:r>
            <w:r w:rsidR="009048F5">
              <w:rPr>
                <w:webHidden/>
              </w:rPr>
              <w:t>12</w:t>
            </w:r>
            <w:r w:rsidR="00B51B05">
              <w:rPr>
                <w:webHidden/>
              </w:rPr>
              <w:fldChar w:fldCharType="end"/>
            </w:r>
          </w:hyperlink>
        </w:p>
        <w:p w14:paraId="1EB26312" w14:textId="3D6F5222"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91" w:history="1">
            <w:r w:rsidR="00B51B05" w:rsidRPr="00594BC9">
              <w:rPr>
                <w:rStyle w:val="Lienhypertexte"/>
                <w:rFonts w:ascii="Gadugi" w:eastAsia="Times New Roman" w:hAnsi="Gadugi" w:cs="Arial"/>
                <w:noProof/>
              </w:rPr>
              <w:t>A)</w:t>
            </w:r>
            <w:r w:rsidR="00B51B05">
              <w:rPr>
                <w:rFonts w:asciiTheme="minorHAnsi" w:eastAsiaTheme="minorEastAsia" w:hAnsiTheme="minorHAnsi" w:cstheme="minorBidi"/>
                <w:noProof/>
              </w:rPr>
              <w:tab/>
            </w:r>
            <w:r w:rsidR="00B51B05" w:rsidRPr="00594BC9">
              <w:rPr>
                <w:rStyle w:val="Lienhypertexte"/>
                <w:rFonts w:ascii="Gadugi" w:hAnsi="Gadugi"/>
                <w:noProof/>
              </w:rPr>
              <w:t>Bilan technique</w:t>
            </w:r>
            <w:r w:rsidR="00B51B05">
              <w:rPr>
                <w:noProof/>
                <w:webHidden/>
              </w:rPr>
              <w:tab/>
            </w:r>
            <w:r w:rsidR="00B51B05">
              <w:rPr>
                <w:noProof/>
                <w:webHidden/>
              </w:rPr>
              <w:fldChar w:fldCharType="begin"/>
            </w:r>
            <w:r w:rsidR="00B51B05">
              <w:rPr>
                <w:noProof/>
                <w:webHidden/>
              </w:rPr>
              <w:instrText xml:space="preserve"> PAGEREF _Toc532924791 \h </w:instrText>
            </w:r>
            <w:r w:rsidR="00B51B05">
              <w:rPr>
                <w:noProof/>
                <w:webHidden/>
              </w:rPr>
            </w:r>
            <w:r w:rsidR="00B51B05">
              <w:rPr>
                <w:noProof/>
                <w:webHidden/>
              </w:rPr>
              <w:fldChar w:fldCharType="separate"/>
            </w:r>
            <w:r w:rsidR="009048F5">
              <w:rPr>
                <w:noProof/>
                <w:webHidden/>
              </w:rPr>
              <w:t>12</w:t>
            </w:r>
            <w:r w:rsidR="00B51B05">
              <w:rPr>
                <w:noProof/>
                <w:webHidden/>
              </w:rPr>
              <w:fldChar w:fldCharType="end"/>
            </w:r>
          </w:hyperlink>
        </w:p>
        <w:p w14:paraId="3C8F6CE6" w14:textId="35DDC54F"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92" w:history="1">
            <w:r w:rsidR="00B51B05" w:rsidRPr="00594BC9">
              <w:rPr>
                <w:rStyle w:val="Lienhypertexte"/>
                <w:rFonts w:ascii="Gadugi" w:eastAsia="Arial" w:hAnsi="Gadugi" w:cstheme="majorHAnsi"/>
                <w:noProof/>
              </w:rPr>
              <w:t>B)</w:t>
            </w:r>
            <w:r w:rsidR="00B51B05">
              <w:rPr>
                <w:rFonts w:asciiTheme="minorHAnsi" w:eastAsiaTheme="minorEastAsia" w:hAnsiTheme="minorHAnsi" w:cstheme="minorBidi"/>
                <w:noProof/>
              </w:rPr>
              <w:tab/>
            </w:r>
            <w:r w:rsidR="00B51B05" w:rsidRPr="00594BC9">
              <w:rPr>
                <w:rStyle w:val="Lienhypertexte"/>
                <w:rFonts w:ascii="Gadugi" w:eastAsia="Arial" w:hAnsi="Gadugi" w:cstheme="majorHAnsi"/>
                <w:noProof/>
              </w:rPr>
              <w:t>Bilan personnel</w:t>
            </w:r>
            <w:r w:rsidR="00B51B05">
              <w:rPr>
                <w:noProof/>
                <w:webHidden/>
              </w:rPr>
              <w:tab/>
            </w:r>
            <w:r w:rsidR="00B51B05">
              <w:rPr>
                <w:noProof/>
                <w:webHidden/>
              </w:rPr>
              <w:fldChar w:fldCharType="begin"/>
            </w:r>
            <w:r w:rsidR="00B51B05">
              <w:rPr>
                <w:noProof/>
                <w:webHidden/>
              </w:rPr>
              <w:instrText xml:space="preserve"> PAGEREF _Toc532924792 \h </w:instrText>
            </w:r>
            <w:r w:rsidR="00B51B05">
              <w:rPr>
                <w:noProof/>
                <w:webHidden/>
              </w:rPr>
            </w:r>
            <w:r w:rsidR="00B51B05">
              <w:rPr>
                <w:noProof/>
                <w:webHidden/>
              </w:rPr>
              <w:fldChar w:fldCharType="separate"/>
            </w:r>
            <w:r w:rsidR="009048F5">
              <w:rPr>
                <w:noProof/>
                <w:webHidden/>
              </w:rPr>
              <w:t>12</w:t>
            </w:r>
            <w:r w:rsidR="00B51B05">
              <w:rPr>
                <w:noProof/>
                <w:webHidden/>
              </w:rPr>
              <w:fldChar w:fldCharType="end"/>
            </w:r>
          </w:hyperlink>
        </w:p>
        <w:p w14:paraId="655198B5" w14:textId="1B4639C7" w:rsidR="00B51B05" w:rsidRDefault="00881135">
          <w:pPr>
            <w:pStyle w:val="TM2"/>
            <w:tabs>
              <w:tab w:val="left" w:pos="660"/>
              <w:tab w:val="right" w:leader="dot" w:pos="10456"/>
            </w:tabs>
            <w:rPr>
              <w:rFonts w:asciiTheme="minorHAnsi" w:eastAsiaTheme="minorEastAsia" w:hAnsiTheme="minorHAnsi" w:cstheme="minorBidi"/>
              <w:noProof/>
            </w:rPr>
          </w:pPr>
          <w:hyperlink w:anchor="_Toc532924793" w:history="1">
            <w:r w:rsidR="00B51B05" w:rsidRPr="00594BC9">
              <w:rPr>
                <w:rStyle w:val="Lienhypertexte"/>
                <w:rFonts w:ascii="Gadugi" w:eastAsia="Arial" w:hAnsi="Gadugi" w:cstheme="majorHAnsi"/>
                <w:noProof/>
              </w:rPr>
              <w:t>C)</w:t>
            </w:r>
            <w:r w:rsidR="00B51B05">
              <w:rPr>
                <w:rFonts w:asciiTheme="minorHAnsi" w:eastAsiaTheme="minorEastAsia" w:hAnsiTheme="minorHAnsi" w:cstheme="minorBidi"/>
                <w:noProof/>
              </w:rPr>
              <w:tab/>
            </w:r>
            <w:r w:rsidR="00B51B05" w:rsidRPr="00594BC9">
              <w:rPr>
                <w:rStyle w:val="Lienhypertexte"/>
                <w:rFonts w:ascii="Gadugi" w:eastAsia="Arial" w:hAnsi="Gadugi" w:cstheme="majorHAnsi"/>
                <w:noProof/>
              </w:rPr>
              <w:t>Conclusion</w:t>
            </w:r>
            <w:r w:rsidR="00B51B05">
              <w:rPr>
                <w:noProof/>
                <w:webHidden/>
              </w:rPr>
              <w:tab/>
            </w:r>
            <w:r w:rsidR="00B51B05">
              <w:rPr>
                <w:noProof/>
                <w:webHidden/>
              </w:rPr>
              <w:fldChar w:fldCharType="begin"/>
            </w:r>
            <w:r w:rsidR="00B51B05">
              <w:rPr>
                <w:noProof/>
                <w:webHidden/>
              </w:rPr>
              <w:instrText xml:space="preserve"> PAGEREF _Toc532924793 \h </w:instrText>
            </w:r>
            <w:r w:rsidR="00B51B05">
              <w:rPr>
                <w:noProof/>
                <w:webHidden/>
              </w:rPr>
            </w:r>
            <w:r w:rsidR="00B51B05">
              <w:rPr>
                <w:noProof/>
                <w:webHidden/>
              </w:rPr>
              <w:fldChar w:fldCharType="separate"/>
            </w:r>
            <w:r w:rsidR="009048F5">
              <w:rPr>
                <w:noProof/>
                <w:webHidden/>
              </w:rPr>
              <w:t>12</w:t>
            </w:r>
            <w:r w:rsidR="00B51B05">
              <w:rPr>
                <w:noProof/>
                <w:webHidden/>
              </w:rPr>
              <w:fldChar w:fldCharType="end"/>
            </w:r>
          </w:hyperlink>
        </w:p>
        <w:p w14:paraId="5C13FAFE" w14:textId="3DC23ED1" w:rsidR="00D35401" w:rsidRPr="00BB5897" w:rsidRDefault="00D35401" w:rsidP="00D35401">
          <w:pPr>
            <w:rPr>
              <w:rFonts w:ascii="Gadugi" w:hAnsi="Gadugi"/>
            </w:rPr>
          </w:pPr>
          <w:r w:rsidRPr="00BB5897">
            <w:rPr>
              <w:rFonts w:ascii="Gadugi" w:hAnsi="Gadugi"/>
              <w:b/>
              <w:bCs/>
            </w:rPr>
            <w:fldChar w:fldCharType="end"/>
          </w:r>
        </w:p>
      </w:sdtContent>
    </w:sdt>
    <w:p w14:paraId="0590CDF3" w14:textId="77777777" w:rsidR="00D35401" w:rsidRPr="00BB5897" w:rsidRDefault="00D35401" w:rsidP="00D35401">
      <w:pPr>
        <w:jc w:val="center"/>
        <w:rPr>
          <w:rFonts w:ascii="Gadugi" w:eastAsia="Arial" w:hAnsi="Gadugi" w:cs="Arial"/>
          <w:b/>
        </w:rPr>
      </w:pPr>
    </w:p>
    <w:p w14:paraId="73A9D5A2" w14:textId="3FD80E58" w:rsidR="00B51B05" w:rsidRDefault="00690A8F">
      <w:pPr>
        <w:rPr>
          <w:rFonts w:ascii="Gadugi" w:hAnsi="Gadugi"/>
          <w:b/>
        </w:rPr>
      </w:pPr>
      <w:r w:rsidRPr="00BB5897">
        <w:rPr>
          <w:rFonts w:ascii="Gadugi" w:hAnsi="Gadugi"/>
          <w:b/>
        </w:rPr>
        <w:br w:type="page"/>
      </w:r>
    </w:p>
    <w:p w14:paraId="64AC6581" w14:textId="3FD80E58" w:rsidR="00B51B05" w:rsidRPr="00BB5897" w:rsidRDefault="00B51B05" w:rsidP="00B51B05">
      <w:pPr>
        <w:jc w:val="center"/>
        <w:rPr>
          <w:rFonts w:ascii="Gadugi" w:eastAsia="Arial" w:hAnsi="Gadugi" w:cs="Arial"/>
          <w:b/>
          <w:sz w:val="52"/>
          <w:szCs w:val="52"/>
        </w:rPr>
      </w:pPr>
      <w:r w:rsidRPr="00BB5897">
        <w:rPr>
          <w:rFonts w:ascii="Gadugi" w:eastAsia="Arial" w:hAnsi="Gadugi" w:cs="Arial"/>
          <w:b/>
          <w:sz w:val="52"/>
          <w:szCs w:val="52"/>
        </w:rPr>
        <w:lastRenderedPageBreak/>
        <w:t>TABLE DES ABRÉVIATIONS</w:t>
      </w:r>
    </w:p>
    <w:p w14:paraId="44BEE4CC" w14:textId="77777777" w:rsidR="00B51B05" w:rsidRPr="00BB5897" w:rsidRDefault="00B51B05" w:rsidP="00B51B05">
      <w:pPr>
        <w:widowControl w:val="0"/>
        <w:pBdr>
          <w:top w:val="nil"/>
          <w:left w:val="nil"/>
          <w:bottom w:val="nil"/>
          <w:right w:val="nil"/>
          <w:between w:val="nil"/>
        </w:pBdr>
        <w:spacing w:after="0" w:line="276" w:lineRule="auto"/>
        <w:rPr>
          <w:rFonts w:ascii="Gadugi" w:eastAsia="Arial" w:hAnsi="Gadugi" w:cs="Arial"/>
          <w:color w:val="000000"/>
          <w:sz w:val="24"/>
          <w:szCs w:val="24"/>
        </w:rPr>
      </w:pPr>
    </w:p>
    <w:p w14:paraId="6A5C4544" w14:textId="77777777" w:rsidR="00B51B05" w:rsidRDefault="00B51B05" w:rsidP="00B51B05">
      <w:pPr>
        <w:widowControl w:val="0"/>
        <w:pBdr>
          <w:top w:val="nil"/>
          <w:left w:val="nil"/>
          <w:bottom w:val="nil"/>
          <w:right w:val="nil"/>
          <w:between w:val="nil"/>
        </w:pBdr>
        <w:spacing w:after="0" w:line="276" w:lineRule="auto"/>
        <w:rPr>
          <w:rFonts w:ascii="Gadugi" w:eastAsia="Arial" w:hAnsi="Gadugi" w:cs="Arial"/>
          <w:color w:val="000000"/>
          <w:sz w:val="24"/>
          <w:szCs w:val="24"/>
          <w:lang w:val="en-GB"/>
        </w:rPr>
      </w:pPr>
    </w:p>
    <w:p w14:paraId="61514EF9" w14:textId="10A80F31" w:rsidR="00B51B05" w:rsidRDefault="00B51B05" w:rsidP="00B51B05">
      <w:pPr>
        <w:widowControl w:val="0"/>
        <w:pBdr>
          <w:top w:val="nil"/>
          <w:left w:val="nil"/>
          <w:bottom w:val="nil"/>
          <w:right w:val="nil"/>
          <w:between w:val="nil"/>
        </w:pBdr>
        <w:spacing w:after="0" w:line="276" w:lineRule="auto"/>
        <w:rPr>
          <w:rFonts w:ascii="Gadugi" w:eastAsia="Arial" w:hAnsi="Gadugi" w:cs="Arial"/>
          <w:sz w:val="24"/>
          <w:szCs w:val="24"/>
        </w:rPr>
      </w:pPr>
      <w:r>
        <w:rPr>
          <w:rFonts w:ascii="Gadugi" w:eastAsia="Arial" w:hAnsi="Gadugi" w:cs="Arial"/>
          <w:sz w:val="24"/>
          <w:szCs w:val="24"/>
        </w:rPr>
        <w:t xml:space="preserve"> </w:t>
      </w:r>
    </w:p>
    <w:tbl>
      <w:tblPr>
        <w:tblStyle w:val="Grilledutableau"/>
        <w:tblW w:w="10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9"/>
        <w:gridCol w:w="9499"/>
      </w:tblGrid>
      <w:tr w:rsidR="005D3502" w14:paraId="03A652F2" w14:textId="77777777" w:rsidTr="005D3502">
        <w:trPr>
          <w:trHeight w:val="458"/>
        </w:trPr>
        <w:tc>
          <w:tcPr>
            <w:tcW w:w="902" w:type="dxa"/>
          </w:tcPr>
          <w:p w14:paraId="473F5745" w14:textId="62E668BE" w:rsidR="005D3502" w:rsidRPr="00332D9F" w:rsidRDefault="00B51B05" w:rsidP="005D3502">
            <w:pPr>
              <w:jc w:val="right"/>
              <w:rPr>
                <w:rFonts w:ascii="Gadugi" w:hAnsi="Gadugi"/>
                <w:b/>
                <w:sz w:val="24"/>
                <w:szCs w:val="24"/>
              </w:rPr>
            </w:pPr>
            <w:r w:rsidRPr="00332D9F">
              <w:rPr>
                <w:rFonts w:ascii="Gadugi" w:eastAsia="Arial" w:hAnsi="Gadugi" w:cs="Arial"/>
                <w:b/>
                <w:sz w:val="24"/>
                <w:szCs w:val="24"/>
              </w:rPr>
              <w:br w:type="page"/>
            </w:r>
            <w:r w:rsidR="005D3502" w:rsidRPr="00332D9F">
              <w:rPr>
                <w:rFonts w:ascii="Gadugi" w:eastAsia="Arial" w:hAnsi="Gadugi" w:cs="Arial"/>
                <w:b/>
                <w:sz w:val="24"/>
                <w:szCs w:val="24"/>
              </w:rPr>
              <w:t>BSD</w:t>
            </w:r>
          </w:p>
        </w:tc>
        <w:tc>
          <w:tcPr>
            <w:tcW w:w="9606" w:type="dxa"/>
          </w:tcPr>
          <w:p w14:paraId="6403DF9C" w14:textId="33627306" w:rsidR="005D3502" w:rsidRPr="00332D9F" w:rsidRDefault="005D3502" w:rsidP="005D3502">
            <w:pPr>
              <w:rPr>
                <w:rFonts w:ascii="Gadugi" w:hAnsi="Gadugi"/>
                <w:sz w:val="24"/>
                <w:szCs w:val="24"/>
              </w:rPr>
            </w:pPr>
            <w:r w:rsidRPr="00332D9F">
              <w:rPr>
                <w:rFonts w:ascii="Gadugi" w:hAnsi="Gadugi"/>
                <w:sz w:val="24"/>
                <w:szCs w:val="24"/>
              </w:rPr>
              <w:t>: Berkeley Software Distribution (licence de distribution logiciel)</w:t>
            </w:r>
          </w:p>
        </w:tc>
      </w:tr>
      <w:tr w:rsidR="005D3502" w14:paraId="4EB56126" w14:textId="77777777" w:rsidTr="005D3502">
        <w:trPr>
          <w:trHeight w:val="458"/>
        </w:trPr>
        <w:tc>
          <w:tcPr>
            <w:tcW w:w="902" w:type="dxa"/>
          </w:tcPr>
          <w:p w14:paraId="1EC8B747" w14:textId="06973D36" w:rsidR="005D3502" w:rsidRPr="00332D9F" w:rsidRDefault="00881135" w:rsidP="005D3502">
            <w:pPr>
              <w:jc w:val="right"/>
              <w:rPr>
                <w:rFonts w:ascii="Gadugi" w:hAnsi="Gadugi"/>
                <w:b/>
                <w:sz w:val="24"/>
                <w:szCs w:val="24"/>
              </w:rPr>
            </w:pPr>
            <w:r w:rsidRPr="00332D9F">
              <w:rPr>
                <w:rFonts w:ascii="Gadugi" w:hAnsi="Gadugi"/>
                <w:b/>
                <w:sz w:val="24"/>
                <w:szCs w:val="24"/>
              </w:rPr>
              <w:t>CDC</w:t>
            </w:r>
          </w:p>
        </w:tc>
        <w:tc>
          <w:tcPr>
            <w:tcW w:w="9606" w:type="dxa"/>
          </w:tcPr>
          <w:p w14:paraId="152BDC76" w14:textId="4D975E4C" w:rsidR="005D3502" w:rsidRPr="00332D9F" w:rsidRDefault="005D3502" w:rsidP="005D3502">
            <w:pPr>
              <w:rPr>
                <w:rFonts w:ascii="Gadugi" w:hAnsi="Gadugi"/>
                <w:sz w:val="24"/>
                <w:szCs w:val="24"/>
              </w:rPr>
            </w:pPr>
            <w:r w:rsidRPr="00332D9F">
              <w:rPr>
                <w:rFonts w:ascii="Gadugi" w:hAnsi="Gadugi"/>
                <w:sz w:val="24"/>
                <w:szCs w:val="24"/>
              </w:rPr>
              <w:t>: Cahier des Charges</w:t>
            </w:r>
          </w:p>
        </w:tc>
      </w:tr>
      <w:tr w:rsidR="005D3502" w14:paraId="73472636" w14:textId="77777777" w:rsidTr="005D3502">
        <w:trPr>
          <w:trHeight w:val="519"/>
        </w:trPr>
        <w:tc>
          <w:tcPr>
            <w:tcW w:w="902" w:type="dxa"/>
          </w:tcPr>
          <w:p w14:paraId="1F5CD72F" w14:textId="13DCBC83" w:rsidR="005D3502" w:rsidRPr="00332D9F" w:rsidRDefault="005D3502" w:rsidP="005D3502">
            <w:pPr>
              <w:jc w:val="right"/>
              <w:rPr>
                <w:rFonts w:ascii="Gadugi" w:hAnsi="Gadugi"/>
                <w:b/>
                <w:sz w:val="24"/>
                <w:szCs w:val="24"/>
              </w:rPr>
            </w:pPr>
            <w:r w:rsidRPr="00332D9F">
              <w:rPr>
                <w:rFonts w:ascii="Gadugi" w:hAnsi="Gadugi"/>
                <w:b/>
                <w:sz w:val="24"/>
                <w:szCs w:val="24"/>
              </w:rPr>
              <w:t>C/RNN</w:t>
            </w:r>
          </w:p>
        </w:tc>
        <w:tc>
          <w:tcPr>
            <w:tcW w:w="9606" w:type="dxa"/>
          </w:tcPr>
          <w:p w14:paraId="47B7DA86" w14:textId="5E81D191" w:rsidR="005D3502" w:rsidRPr="00332D9F" w:rsidRDefault="005D3502" w:rsidP="005D3502">
            <w:pPr>
              <w:widowControl w:val="0"/>
              <w:pBdr>
                <w:top w:val="nil"/>
                <w:left w:val="nil"/>
                <w:bottom w:val="nil"/>
                <w:right w:val="nil"/>
                <w:between w:val="nil"/>
              </w:pBdr>
              <w:spacing w:line="276" w:lineRule="auto"/>
              <w:rPr>
                <w:rFonts w:ascii="Gadugi" w:hAnsi="Gadugi"/>
                <w:sz w:val="24"/>
                <w:szCs w:val="24"/>
              </w:rPr>
            </w:pPr>
            <w:r w:rsidRPr="00332D9F">
              <w:rPr>
                <w:rFonts w:ascii="Gadugi" w:hAnsi="Gadugi"/>
                <w:sz w:val="24"/>
                <w:szCs w:val="24"/>
              </w:rPr>
              <w:t>: Convolutional/Recu</w:t>
            </w:r>
            <w:r w:rsidR="00E012EA">
              <w:rPr>
                <w:rFonts w:ascii="Gadugi" w:hAnsi="Gadugi"/>
                <w:sz w:val="24"/>
                <w:szCs w:val="24"/>
              </w:rPr>
              <w:t>r</w:t>
            </w:r>
            <w:r w:rsidRPr="00332D9F">
              <w:rPr>
                <w:rFonts w:ascii="Gadugi" w:hAnsi="Gadugi"/>
                <w:sz w:val="24"/>
                <w:szCs w:val="24"/>
              </w:rPr>
              <w:t>rent Neural Network, réseau de neurones convolutif/récurrent</w:t>
            </w:r>
          </w:p>
        </w:tc>
      </w:tr>
      <w:tr w:rsidR="005D3502" w14:paraId="2C45555A" w14:textId="77777777" w:rsidTr="005D3502">
        <w:trPr>
          <w:trHeight w:val="458"/>
        </w:trPr>
        <w:tc>
          <w:tcPr>
            <w:tcW w:w="902" w:type="dxa"/>
          </w:tcPr>
          <w:p w14:paraId="0B91D62A" w14:textId="3138B696" w:rsidR="005D3502" w:rsidRPr="00332D9F" w:rsidRDefault="005D3502" w:rsidP="005D3502">
            <w:pPr>
              <w:jc w:val="right"/>
              <w:rPr>
                <w:rFonts w:ascii="Gadugi" w:hAnsi="Gadugi"/>
                <w:b/>
                <w:sz w:val="24"/>
                <w:szCs w:val="24"/>
              </w:rPr>
            </w:pPr>
            <w:r w:rsidRPr="00332D9F">
              <w:rPr>
                <w:rFonts w:ascii="Gadugi" w:hAnsi="Gadugi"/>
                <w:b/>
                <w:sz w:val="24"/>
                <w:szCs w:val="24"/>
              </w:rPr>
              <w:t>EDI</w:t>
            </w:r>
          </w:p>
        </w:tc>
        <w:tc>
          <w:tcPr>
            <w:tcW w:w="9606" w:type="dxa"/>
          </w:tcPr>
          <w:p w14:paraId="74D1B623" w14:textId="15F5F7F2" w:rsidR="005D3502" w:rsidRPr="00332D9F" w:rsidRDefault="005D3502" w:rsidP="005D3502">
            <w:pPr>
              <w:rPr>
                <w:rFonts w:ascii="Gadugi" w:hAnsi="Gadugi"/>
                <w:sz w:val="24"/>
                <w:szCs w:val="24"/>
              </w:rPr>
            </w:pPr>
            <w:r w:rsidRPr="00332D9F">
              <w:rPr>
                <w:rFonts w:ascii="Gadugi" w:hAnsi="Gadugi"/>
                <w:sz w:val="24"/>
                <w:szCs w:val="24"/>
              </w:rPr>
              <w:t>: Environnement de développement intégré</w:t>
            </w:r>
          </w:p>
        </w:tc>
      </w:tr>
      <w:tr w:rsidR="005D3502" w14:paraId="0D41D3A5" w14:textId="77777777" w:rsidTr="005D3502">
        <w:trPr>
          <w:trHeight w:val="519"/>
        </w:trPr>
        <w:tc>
          <w:tcPr>
            <w:tcW w:w="902" w:type="dxa"/>
          </w:tcPr>
          <w:p w14:paraId="7AE82240" w14:textId="41BEED5D" w:rsidR="005D3502" w:rsidRPr="00332D9F" w:rsidRDefault="005D3502" w:rsidP="005D3502">
            <w:pPr>
              <w:jc w:val="right"/>
              <w:rPr>
                <w:rFonts w:ascii="Gadugi" w:hAnsi="Gadugi"/>
                <w:b/>
                <w:sz w:val="24"/>
                <w:szCs w:val="24"/>
              </w:rPr>
            </w:pPr>
            <w:r w:rsidRPr="00332D9F">
              <w:rPr>
                <w:rFonts w:ascii="Gadugi" w:hAnsi="Gadugi"/>
                <w:b/>
                <w:sz w:val="24"/>
                <w:szCs w:val="24"/>
              </w:rPr>
              <w:t>ERP</w:t>
            </w:r>
          </w:p>
        </w:tc>
        <w:tc>
          <w:tcPr>
            <w:tcW w:w="9606" w:type="dxa"/>
          </w:tcPr>
          <w:p w14:paraId="3676F92C" w14:textId="61E956E4" w:rsidR="005D3502" w:rsidRPr="00332D9F" w:rsidRDefault="005D3502" w:rsidP="005D3502">
            <w:pPr>
              <w:widowControl w:val="0"/>
              <w:pBdr>
                <w:top w:val="nil"/>
                <w:left w:val="nil"/>
                <w:bottom w:val="nil"/>
                <w:right w:val="nil"/>
                <w:between w:val="nil"/>
              </w:pBdr>
              <w:spacing w:line="276" w:lineRule="auto"/>
              <w:rPr>
                <w:rFonts w:ascii="Gadugi" w:eastAsia="Arial" w:hAnsi="Gadugi" w:cs="Arial"/>
                <w:color w:val="000000"/>
                <w:sz w:val="24"/>
                <w:szCs w:val="24"/>
                <w:lang w:val="en-GB"/>
              </w:rPr>
            </w:pPr>
            <w:r w:rsidRPr="00332D9F">
              <w:rPr>
                <w:rFonts w:ascii="Gadugi" w:eastAsia="Arial" w:hAnsi="Gadugi" w:cs="Arial"/>
                <w:color w:val="000000"/>
                <w:sz w:val="24"/>
                <w:szCs w:val="24"/>
                <w:lang w:val="en-GB"/>
              </w:rPr>
              <w:t>: Entreprise Ressources Planning</w:t>
            </w:r>
          </w:p>
        </w:tc>
      </w:tr>
      <w:tr w:rsidR="005D3502" w14:paraId="6C6461D0" w14:textId="77777777" w:rsidTr="005D3502">
        <w:trPr>
          <w:trHeight w:val="458"/>
        </w:trPr>
        <w:tc>
          <w:tcPr>
            <w:tcW w:w="902" w:type="dxa"/>
          </w:tcPr>
          <w:p w14:paraId="31611F6F" w14:textId="595BC534" w:rsidR="005D3502" w:rsidRPr="00332D9F" w:rsidRDefault="005D3502" w:rsidP="005D3502">
            <w:pPr>
              <w:jc w:val="right"/>
              <w:rPr>
                <w:rFonts w:ascii="Gadugi" w:hAnsi="Gadugi"/>
                <w:b/>
                <w:sz w:val="24"/>
                <w:szCs w:val="24"/>
              </w:rPr>
            </w:pPr>
            <w:r w:rsidRPr="00332D9F">
              <w:rPr>
                <w:rFonts w:ascii="Gadugi" w:hAnsi="Gadugi"/>
                <w:b/>
                <w:sz w:val="24"/>
                <w:szCs w:val="24"/>
              </w:rPr>
              <w:t>IDE</w:t>
            </w:r>
          </w:p>
        </w:tc>
        <w:tc>
          <w:tcPr>
            <w:tcW w:w="9606" w:type="dxa"/>
          </w:tcPr>
          <w:p w14:paraId="75FFAB87" w14:textId="47540B76" w:rsidR="005D3502" w:rsidRPr="00332D9F" w:rsidRDefault="005D3502" w:rsidP="005D3502">
            <w:pPr>
              <w:rPr>
                <w:rFonts w:ascii="Gadugi" w:hAnsi="Gadugi"/>
                <w:sz w:val="24"/>
                <w:szCs w:val="24"/>
              </w:rPr>
            </w:pPr>
            <w:r w:rsidRPr="00332D9F">
              <w:rPr>
                <w:rFonts w:ascii="Gadugi" w:eastAsia="Arial" w:hAnsi="Gadugi" w:cs="Arial"/>
                <w:sz w:val="24"/>
                <w:szCs w:val="24"/>
              </w:rPr>
              <w:t>: Integrated Development Environment, EDI en français</w:t>
            </w:r>
          </w:p>
        </w:tc>
      </w:tr>
      <w:tr w:rsidR="005D3502" w14:paraId="7DAFBB2D" w14:textId="77777777" w:rsidTr="005D3502">
        <w:trPr>
          <w:trHeight w:val="428"/>
        </w:trPr>
        <w:tc>
          <w:tcPr>
            <w:tcW w:w="902" w:type="dxa"/>
          </w:tcPr>
          <w:p w14:paraId="6209477F" w14:textId="03237A2E" w:rsidR="005D3502" w:rsidRPr="00332D9F" w:rsidRDefault="005D3502" w:rsidP="005D3502">
            <w:pPr>
              <w:jc w:val="right"/>
              <w:rPr>
                <w:rFonts w:ascii="Gadugi" w:hAnsi="Gadugi"/>
                <w:b/>
                <w:sz w:val="24"/>
                <w:szCs w:val="24"/>
              </w:rPr>
            </w:pPr>
            <w:r w:rsidRPr="00332D9F">
              <w:rPr>
                <w:rFonts w:ascii="Gadugi" w:hAnsi="Gadugi"/>
                <w:b/>
                <w:sz w:val="24"/>
                <w:szCs w:val="24"/>
              </w:rPr>
              <w:t>IDF</w:t>
            </w:r>
          </w:p>
        </w:tc>
        <w:tc>
          <w:tcPr>
            <w:tcW w:w="9606" w:type="dxa"/>
          </w:tcPr>
          <w:p w14:paraId="1908B260" w14:textId="404E73A2" w:rsidR="005D3502" w:rsidRPr="00332D9F" w:rsidRDefault="005D3502" w:rsidP="005D3502">
            <w:pPr>
              <w:rPr>
                <w:rFonts w:ascii="Gadugi" w:hAnsi="Gadugi"/>
                <w:sz w:val="24"/>
                <w:szCs w:val="24"/>
              </w:rPr>
            </w:pPr>
            <w:r w:rsidRPr="00332D9F">
              <w:rPr>
                <w:rFonts w:ascii="Gadugi" w:eastAsia="Arial" w:hAnsi="Gadugi" w:cs="Arial"/>
                <w:sz w:val="24"/>
                <w:szCs w:val="24"/>
              </w:rPr>
              <w:t>: Inverse Document Frequency</w:t>
            </w:r>
          </w:p>
        </w:tc>
      </w:tr>
      <w:tr w:rsidR="005D3502" w14:paraId="77818F3C" w14:textId="77777777" w:rsidTr="005D3502">
        <w:trPr>
          <w:trHeight w:val="458"/>
        </w:trPr>
        <w:tc>
          <w:tcPr>
            <w:tcW w:w="902" w:type="dxa"/>
          </w:tcPr>
          <w:p w14:paraId="59ACB74A" w14:textId="096CAEDE" w:rsidR="005D3502" w:rsidRPr="00332D9F" w:rsidRDefault="005D3502" w:rsidP="005D3502">
            <w:pPr>
              <w:jc w:val="right"/>
              <w:rPr>
                <w:rFonts w:ascii="Gadugi" w:hAnsi="Gadugi"/>
                <w:b/>
                <w:sz w:val="24"/>
                <w:szCs w:val="24"/>
              </w:rPr>
            </w:pPr>
            <w:r w:rsidRPr="00332D9F">
              <w:rPr>
                <w:rFonts w:ascii="Gadugi" w:hAnsi="Gadugi"/>
                <w:b/>
                <w:sz w:val="24"/>
                <w:szCs w:val="24"/>
              </w:rPr>
              <w:t>IoT</w:t>
            </w:r>
          </w:p>
        </w:tc>
        <w:tc>
          <w:tcPr>
            <w:tcW w:w="9606" w:type="dxa"/>
          </w:tcPr>
          <w:p w14:paraId="52007B28" w14:textId="2E1757AB" w:rsidR="005D3502" w:rsidRPr="00332D9F" w:rsidRDefault="005D3502" w:rsidP="005D3502">
            <w:pPr>
              <w:rPr>
                <w:rFonts w:ascii="Gadugi" w:hAnsi="Gadugi"/>
                <w:sz w:val="24"/>
                <w:szCs w:val="24"/>
              </w:rPr>
            </w:pPr>
            <w:r w:rsidRPr="00332D9F">
              <w:rPr>
                <w:rFonts w:ascii="Gadugi" w:eastAsia="Arial" w:hAnsi="Gadugi" w:cs="Arial"/>
                <w:color w:val="000000"/>
                <w:sz w:val="24"/>
                <w:szCs w:val="24"/>
                <w:lang w:val="en-US"/>
              </w:rPr>
              <w:t>: Internet of Things</w:t>
            </w:r>
          </w:p>
        </w:tc>
      </w:tr>
      <w:tr w:rsidR="005D3502" w14:paraId="3F13DD9E" w14:textId="77777777" w:rsidTr="005D3502">
        <w:trPr>
          <w:trHeight w:val="458"/>
        </w:trPr>
        <w:tc>
          <w:tcPr>
            <w:tcW w:w="902" w:type="dxa"/>
          </w:tcPr>
          <w:p w14:paraId="4060EB9B" w14:textId="6F2F0046" w:rsidR="005D3502" w:rsidRPr="00332D9F" w:rsidRDefault="005D3502" w:rsidP="005D3502">
            <w:pPr>
              <w:jc w:val="right"/>
              <w:rPr>
                <w:rFonts w:ascii="Gadugi" w:hAnsi="Gadugi"/>
                <w:b/>
                <w:sz w:val="24"/>
                <w:szCs w:val="24"/>
              </w:rPr>
            </w:pPr>
            <w:r w:rsidRPr="00332D9F">
              <w:rPr>
                <w:rFonts w:ascii="Gadugi" w:hAnsi="Gadugi"/>
                <w:b/>
                <w:sz w:val="24"/>
                <w:szCs w:val="24"/>
              </w:rPr>
              <w:t>INRIA</w:t>
            </w:r>
          </w:p>
        </w:tc>
        <w:tc>
          <w:tcPr>
            <w:tcW w:w="9606" w:type="dxa"/>
          </w:tcPr>
          <w:p w14:paraId="613B680E" w14:textId="7DF2E99C" w:rsidR="005D3502" w:rsidRPr="00332D9F" w:rsidRDefault="005D3502" w:rsidP="005D3502">
            <w:pPr>
              <w:rPr>
                <w:rFonts w:ascii="Gadugi" w:hAnsi="Gadugi"/>
                <w:sz w:val="24"/>
                <w:szCs w:val="24"/>
              </w:rPr>
            </w:pPr>
            <w:r w:rsidRPr="00325D71">
              <w:rPr>
                <w:rFonts w:ascii="Gadugi" w:eastAsia="Arial" w:hAnsi="Gadugi" w:cs="Arial"/>
                <w:color w:val="000000"/>
                <w:sz w:val="24"/>
                <w:szCs w:val="24"/>
              </w:rPr>
              <w:t>: Institut National de la Recherche en Informatique et en Automatique</w:t>
            </w:r>
          </w:p>
        </w:tc>
      </w:tr>
      <w:tr w:rsidR="005D3502" w14:paraId="1FF5181D" w14:textId="77777777" w:rsidTr="005D3502">
        <w:trPr>
          <w:trHeight w:val="458"/>
        </w:trPr>
        <w:tc>
          <w:tcPr>
            <w:tcW w:w="902" w:type="dxa"/>
          </w:tcPr>
          <w:p w14:paraId="7829CBE3" w14:textId="6E6D3E3C" w:rsidR="005D3502" w:rsidRPr="00332D9F" w:rsidRDefault="005D3502" w:rsidP="005D3502">
            <w:pPr>
              <w:jc w:val="right"/>
              <w:rPr>
                <w:rFonts w:ascii="Gadugi" w:hAnsi="Gadugi"/>
                <w:b/>
                <w:sz w:val="24"/>
                <w:szCs w:val="24"/>
              </w:rPr>
            </w:pPr>
            <w:r w:rsidRPr="00332D9F">
              <w:rPr>
                <w:rFonts w:ascii="Gadugi" w:hAnsi="Gadugi"/>
                <w:b/>
                <w:sz w:val="24"/>
                <w:szCs w:val="24"/>
              </w:rPr>
              <w:t>IT</w:t>
            </w:r>
          </w:p>
        </w:tc>
        <w:tc>
          <w:tcPr>
            <w:tcW w:w="9606" w:type="dxa"/>
          </w:tcPr>
          <w:p w14:paraId="767FCD54" w14:textId="703A9EE9" w:rsidR="005D3502" w:rsidRPr="00332D9F" w:rsidRDefault="005D3502" w:rsidP="005D3502">
            <w:pPr>
              <w:rPr>
                <w:rFonts w:ascii="Gadugi" w:hAnsi="Gadugi"/>
                <w:sz w:val="24"/>
                <w:szCs w:val="24"/>
              </w:rPr>
            </w:pPr>
            <w:r w:rsidRPr="00332D9F">
              <w:rPr>
                <w:rFonts w:ascii="Gadugi" w:eastAsia="Arial" w:hAnsi="Gadugi" w:cs="Arial"/>
                <w:sz w:val="24"/>
                <w:szCs w:val="24"/>
              </w:rPr>
              <w:t>: Information Technologie(s), TIC en français</w:t>
            </w:r>
          </w:p>
        </w:tc>
      </w:tr>
      <w:tr w:rsidR="005D3502" w14:paraId="5E8FCACB" w14:textId="77777777" w:rsidTr="005D3502">
        <w:trPr>
          <w:trHeight w:val="519"/>
        </w:trPr>
        <w:tc>
          <w:tcPr>
            <w:tcW w:w="902" w:type="dxa"/>
          </w:tcPr>
          <w:p w14:paraId="18AAC91C" w14:textId="77BC8796" w:rsidR="005D3502" w:rsidRPr="00332D9F" w:rsidRDefault="005D3502" w:rsidP="005D3502">
            <w:pPr>
              <w:jc w:val="right"/>
              <w:rPr>
                <w:rFonts w:ascii="Gadugi" w:hAnsi="Gadugi"/>
                <w:b/>
                <w:sz w:val="24"/>
                <w:szCs w:val="24"/>
              </w:rPr>
            </w:pPr>
            <w:r w:rsidRPr="00332D9F">
              <w:rPr>
                <w:rFonts w:ascii="Gadugi" w:hAnsi="Gadugi"/>
                <w:b/>
                <w:sz w:val="24"/>
                <w:szCs w:val="24"/>
              </w:rPr>
              <w:t>KNN</w:t>
            </w:r>
          </w:p>
        </w:tc>
        <w:tc>
          <w:tcPr>
            <w:tcW w:w="9606" w:type="dxa"/>
          </w:tcPr>
          <w:p w14:paraId="6AF1EFF7" w14:textId="54C07844" w:rsidR="005D3502" w:rsidRPr="00332D9F" w:rsidRDefault="005D3502" w:rsidP="005D3502">
            <w:pPr>
              <w:widowControl w:val="0"/>
              <w:pBdr>
                <w:top w:val="nil"/>
                <w:left w:val="nil"/>
                <w:bottom w:val="nil"/>
                <w:right w:val="nil"/>
                <w:between w:val="nil"/>
              </w:pBdr>
              <w:spacing w:line="276" w:lineRule="auto"/>
              <w:rPr>
                <w:rFonts w:ascii="Gadugi" w:eastAsia="Arial" w:hAnsi="Gadugi" w:cs="Arial"/>
                <w:sz w:val="24"/>
                <w:szCs w:val="24"/>
              </w:rPr>
            </w:pPr>
            <w:r w:rsidRPr="00332D9F">
              <w:rPr>
                <w:rFonts w:ascii="Gadugi" w:eastAsia="Arial" w:hAnsi="Gadugi" w:cs="Arial"/>
                <w:sz w:val="24"/>
                <w:szCs w:val="24"/>
              </w:rPr>
              <w:t>: K-Nearest Neighbors, K-Plus proches voisi</w:t>
            </w:r>
            <w:r w:rsidR="00E012EA">
              <w:rPr>
                <w:rFonts w:ascii="Gadugi" w:eastAsia="Arial" w:hAnsi="Gadugi" w:cs="Arial"/>
                <w:sz w:val="24"/>
                <w:szCs w:val="24"/>
              </w:rPr>
              <w:t>ns</w:t>
            </w:r>
            <w:r w:rsidRPr="00332D9F">
              <w:rPr>
                <w:rFonts w:ascii="Gadugi" w:eastAsia="Arial" w:hAnsi="Gadugi" w:cs="Arial"/>
                <w:sz w:val="24"/>
                <w:szCs w:val="24"/>
              </w:rPr>
              <w:t xml:space="preserve"> en français</w:t>
            </w:r>
          </w:p>
        </w:tc>
      </w:tr>
      <w:tr w:rsidR="005D3502" w14:paraId="41DFCF50" w14:textId="77777777" w:rsidTr="005D3502">
        <w:trPr>
          <w:trHeight w:val="519"/>
        </w:trPr>
        <w:tc>
          <w:tcPr>
            <w:tcW w:w="902" w:type="dxa"/>
          </w:tcPr>
          <w:p w14:paraId="4D63B585" w14:textId="17313455" w:rsidR="005D3502" w:rsidRPr="00332D9F" w:rsidRDefault="005D3502" w:rsidP="005D3502">
            <w:pPr>
              <w:jc w:val="right"/>
              <w:rPr>
                <w:rFonts w:ascii="Gadugi" w:hAnsi="Gadugi"/>
                <w:b/>
                <w:sz w:val="24"/>
                <w:szCs w:val="24"/>
              </w:rPr>
            </w:pPr>
            <w:r w:rsidRPr="00332D9F">
              <w:rPr>
                <w:rFonts w:ascii="Gadugi" w:hAnsi="Gadugi"/>
                <w:b/>
                <w:sz w:val="24"/>
                <w:szCs w:val="24"/>
              </w:rPr>
              <w:t>NLP</w:t>
            </w:r>
          </w:p>
        </w:tc>
        <w:tc>
          <w:tcPr>
            <w:tcW w:w="9606" w:type="dxa"/>
          </w:tcPr>
          <w:p w14:paraId="05379F1D" w14:textId="7E2D537F" w:rsidR="005D3502" w:rsidRPr="00332D9F" w:rsidRDefault="005D3502" w:rsidP="005D3502">
            <w:pPr>
              <w:widowControl w:val="0"/>
              <w:pBdr>
                <w:top w:val="nil"/>
                <w:left w:val="nil"/>
                <w:bottom w:val="nil"/>
                <w:right w:val="nil"/>
                <w:between w:val="nil"/>
              </w:pBdr>
              <w:spacing w:line="276" w:lineRule="auto"/>
              <w:rPr>
                <w:rFonts w:ascii="Gadugi" w:eastAsia="Arial" w:hAnsi="Gadugi" w:cs="Arial"/>
                <w:sz w:val="24"/>
                <w:szCs w:val="24"/>
              </w:rPr>
            </w:pPr>
            <w:r w:rsidRPr="00332D9F">
              <w:rPr>
                <w:rFonts w:ascii="Gadugi" w:eastAsia="Arial" w:hAnsi="Gadugi" w:cs="Arial"/>
                <w:sz w:val="24"/>
                <w:szCs w:val="24"/>
              </w:rPr>
              <w:t>: Natural Language Processing, équivalent de TALN en français</w:t>
            </w:r>
          </w:p>
        </w:tc>
      </w:tr>
      <w:tr w:rsidR="005D3502" w14:paraId="49F0DF78" w14:textId="77777777" w:rsidTr="005D3502">
        <w:trPr>
          <w:trHeight w:val="458"/>
        </w:trPr>
        <w:tc>
          <w:tcPr>
            <w:tcW w:w="902" w:type="dxa"/>
          </w:tcPr>
          <w:p w14:paraId="4220F73F" w14:textId="05B85C38" w:rsidR="005D3502" w:rsidRPr="00332D9F" w:rsidRDefault="005D3502" w:rsidP="005D3502">
            <w:pPr>
              <w:jc w:val="right"/>
              <w:rPr>
                <w:rFonts w:ascii="Gadugi" w:hAnsi="Gadugi"/>
                <w:b/>
                <w:sz w:val="24"/>
                <w:szCs w:val="24"/>
              </w:rPr>
            </w:pPr>
            <w:r w:rsidRPr="00332D9F">
              <w:rPr>
                <w:rFonts w:ascii="Gadugi" w:hAnsi="Gadugi"/>
                <w:b/>
                <w:sz w:val="24"/>
                <w:szCs w:val="24"/>
              </w:rPr>
              <w:t>NLTK</w:t>
            </w:r>
          </w:p>
        </w:tc>
        <w:tc>
          <w:tcPr>
            <w:tcW w:w="9606" w:type="dxa"/>
          </w:tcPr>
          <w:p w14:paraId="05B9F4CC" w14:textId="29546A9A" w:rsidR="005D3502" w:rsidRPr="00332D9F" w:rsidRDefault="005D3502" w:rsidP="005D3502">
            <w:pPr>
              <w:rPr>
                <w:rFonts w:ascii="Gadugi" w:hAnsi="Gadugi"/>
                <w:sz w:val="24"/>
                <w:szCs w:val="24"/>
              </w:rPr>
            </w:pPr>
            <w:r w:rsidRPr="00332D9F">
              <w:rPr>
                <w:rFonts w:ascii="Gadugi" w:eastAsia="Arial" w:hAnsi="Gadugi" w:cs="Arial"/>
                <w:sz w:val="24"/>
                <w:szCs w:val="24"/>
              </w:rPr>
              <w:t>: Natural Language ToolKit</w:t>
            </w:r>
          </w:p>
        </w:tc>
      </w:tr>
      <w:tr w:rsidR="005D3502" w14:paraId="4FC2B028" w14:textId="77777777" w:rsidTr="005D3502">
        <w:trPr>
          <w:trHeight w:val="519"/>
        </w:trPr>
        <w:tc>
          <w:tcPr>
            <w:tcW w:w="902" w:type="dxa"/>
          </w:tcPr>
          <w:p w14:paraId="38B9E2A0" w14:textId="75DFA2CB" w:rsidR="005D3502" w:rsidRPr="00332D9F" w:rsidRDefault="005D3502" w:rsidP="005D3502">
            <w:pPr>
              <w:jc w:val="right"/>
              <w:rPr>
                <w:rFonts w:ascii="Gadugi" w:hAnsi="Gadugi"/>
                <w:b/>
                <w:sz w:val="24"/>
                <w:szCs w:val="24"/>
              </w:rPr>
            </w:pPr>
            <w:r w:rsidRPr="00332D9F">
              <w:rPr>
                <w:rFonts w:ascii="Gadugi" w:hAnsi="Gadugi"/>
                <w:b/>
                <w:sz w:val="24"/>
                <w:szCs w:val="24"/>
              </w:rPr>
              <w:t>TALN</w:t>
            </w:r>
          </w:p>
        </w:tc>
        <w:tc>
          <w:tcPr>
            <w:tcW w:w="9606" w:type="dxa"/>
          </w:tcPr>
          <w:p w14:paraId="4E37DA68" w14:textId="252383E5" w:rsidR="005D3502" w:rsidRPr="00332D9F" w:rsidRDefault="005D3502" w:rsidP="005D3502">
            <w:pPr>
              <w:widowControl w:val="0"/>
              <w:pBdr>
                <w:top w:val="nil"/>
                <w:left w:val="nil"/>
                <w:bottom w:val="nil"/>
                <w:right w:val="nil"/>
                <w:between w:val="nil"/>
              </w:pBdr>
              <w:spacing w:line="276" w:lineRule="auto"/>
              <w:rPr>
                <w:rFonts w:ascii="Gadugi" w:eastAsia="Arial" w:hAnsi="Gadugi" w:cs="Arial"/>
                <w:sz w:val="24"/>
                <w:szCs w:val="24"/>
              </w:rPr>
            </w:pPr>
            <w:r w:rsidRPr="00332D9F">
              <w:rPr>
                <w:rFonts w:ascii="Gadugi" w:eastAsia="Arial" w:hAnsi="Gadugi" w:cs="Arial"/>
                <w:sz w:val="24"/>
                <w:szCs w:val="24"/>
              </w:rPr>
              <w:t>: Traitement Automatique du Langage Naturel</w:t>
            </w:r>
          </w:p>
        </w:tc>
      </w:tr>
      <w:tr w:rsidR="005D3502" w14:paraId="1D20631F" w14:textId="77777777" w:rsidTr="005D3502">
        <w:trPr>
          <w:trHeight w:val="458"/>
        </w:trPr>
        <w:tc>
          <w:tcPr>
            <w:tcW w:w="902" w:type="dxa"/>
          </w:tcPr>
          <w:p w14:paraId="7AECC957" w14:textId="6CF8BBD6" w:rsidR="005D3502" w:rsidRPr="00332D9F" w:rsidRDefault="005D3502" w:rsidP="005D3502">
            <w:pPr>
              <w:jc w:val="right"/>
              <w:rPr>
                <w:rFonts w:ascii="Gadugi" w:hAnsi="Gadugi"/>
                <w:b/>
                <w:sz w:val="24"/>
                <w:szCs w:val="24"/>
              </w:rPr>
            </w:pPr>
            <w:r w:rsidRPr="00332D9F">
              <w:rPr>
                <w:rFonts w:ascii="Gadugi" w:hAnsi="Gadugi"/>
                <w:b/>
                <w:sz w:val="24"/>
                <w:szCs w:val="24"/>
              </w:rPr>
              <w:t>TF</w:t>
            </w:r>
          </w:p>
        </w:tc>
        <w:tc>
          <w:tcPr>
            <w:tcW w:w="9606" w:type="dxa"/>
          </w:tcPr>
          <w:p w14:paraId="68F51480" w14:textId="17A7700A" w:rsidR="005D3502" w:rsidRPr="00332D9F" w:rsidRDefault="005D3502" w:rsidP="005D3502">
            <w:pPr>
              <w:rPr>
                <w:rFonts w:ascii="Gadugi" w:hAnsi="Gadugi"/>
                <w:sz w:val="24"/>
                <w:szCs w:val="24"/>
              </w:rPr>
            </w:pPr>
            <w:r w:rsidRPr="00332D9F">
              <w:rPr>
                <w:rFonts w:ascii="Gadugi" w:eastAsia="Arial" w:hAnsi="Gadugi" w:cs="Arial"/>
                <w:sz w:val="24"/>
                <w:szCs w:val="24"/>
              </w:rPr>
              <w:t>: Terms Frequency</w:t>
            </w:r>
          </w:p>
        </w:tc>
      </w:tr>
      <w:tr w:rsidR="005D3502" w14:paraId="0DC6EF05" w14:textId="77777777" w:rsidTr="005D3502">
        <w:trPr>
          <w:trHeight w:val="458"/>
        </w:trPr>
        <w:tc>
          <w:tcPr>
            <w:tcW w:w="902" w:type="dxa"/>
          </w:tcPr>
          <w:p w14:paraId="7E874FF5" w14:textId="3FFE8FD2" w:rsidR="005D3502" w:rsidRPr="00332D9F" w:rsidRDefault="005D3502" w:rsidP="005D3502">
            <w:pPr>
              <w:jc w:val="right"/>
              <w:rPr>
                <w:rFonts w:ascii="Gadugi" w:hAnsi="Gadugi"/>
                <w:b/>
                <w:sz w:val="24"/>
                <w:szCs w:val="24"/>
              </w:rPr>
            </w:pPr>
            <w:r w:rsidRPr="00332D9F">
              <w:rPr>
                <w:rFonts w:ascii="Gadugi" w:hAnsi="Gadugi"/>
                <w:b/>
                <w:sz w:val="24"/>
                <w:szCs w:val="24"/>
              </w:rPr>
              <w:t>TIC</w:t>
            </w:r>
          </w:p>
        </w:tc>
        <w:tc>
          <w:tcPr>
            <w:tcW w:w="9606" w:type="dxa"/>
          </w:tcPr>
          <w:p w14:paraId="281376F2" w14:textId="4DC3FA62" w:rsidR="005D3502" w:rsidRPr="00332D9F" w:rsidRDefault="005D3502" w:rsidP="005D3502">
            <w:pPr>
              <w:rPr>
                <w:rFonts w:ascii="Gadugi" w:hAnsi="Gadugi"/>
                <w:sz w:val="24"/>
                <w:szCs w:val="24"/>
              </w:rPr>
            </w:pPr>
            <w:r w:rsidRPr="00332D9F">
              <w:rPr>
                <w:rFonts w:ascii="Gadugi" w:eastAsia="Arial" w:hAnsi="Gadugi" w:cs="Arial"/>
                <w:sz w:val="24"/>
                <w:szCs w:val="24"/>
              </w:rPr>
              <w:t>: Technologie(s) de l’Information et de la Communication</w:t>
            </w:r>
          </w:p>
        </w:tc>
      </w:tr>
    </w:tbl>
    <w:p w14:paraId="676C5174" w14:textId="77777777" w:rsidR="008B7BDB" w:rsidRDefault="008B7BDB" w:rsidP="008B7BDB">
      <w:pPr>
        <w:jc w:val="center"/>
        <w:rPr>
          <w:rFonts w:ascii="Gadugi" w:hAnsi="Gadugi"/>
          <w:b/>
        </w:rPr>
        <w:sectPr w:rsidR="008B7BDB" w:rsidSect="00FE0884">
          <w:footerReference w:type="even" r:id="rId12"/>
          <w:pgSz w:w="11906" w:h="16838"/>
          <w:pgMar w:top="720" w:right="720" w:bottom="720" w:left="720" w:header="340" w:footer="340" w:gutter="0"/>
          <w:pgNumType w:fmt="upperRoman"/>
          <w:cols w:space="708"/>
          <w:docGrid w:linePitch="360"/>
        </w:sectPr>
      </w:pPr>
    </w:p>
    <w:p w14:paraId="05C98D98" w14:textId="77777777" w:rsidR="00C16D39" w:rsidRPr="00BB5897" w:rsidRDefault="00C16D39">
      <w:pPr>
        <w:rPr>
          <w:rFonts w:ascii="Gadugi" w:eastAsia="Arial" w:hAnsi="Gadugi" w:cs="Arial"/>
        </w:rPr>
      </w:pPr>
    </w:p>
    <w:p w14:paraId="2049BE43" w14:textId="77777777" w:rsidR="00AB5A2B" w:rsidRPr="00BB5897" w:rsidRDefault="00C16D39" w:rsidP="00AB5A2B">
      <w:pPr>
        <w:pStyle w:val="Titre1"/>
        <w:numPr>
          <w:ilvl w:val="0"/>
          <w:numId w:val="1"/>
        </w:numPr>
        <w:rPr>
          <w:rStyle w:val="lev"/>
          <w:rFonts w:ascii="Gadugi" w:hAnsi="Gadugi"/>
          <w:b w:val="0"/>
          <w:color w:val="FF0000"/>
        </w:rPr>
      </w:pPr>
      <w:bookmarkStart w:id="1" w:name="_Toc532924777"/>
      <w:r w:rsidRPr="00BB5897">
        <w:rPr>
          <w:rStyle w:val="lev"/>
          <w:rFonts w:ascii="Gadugi" w:hAnsi="Gadugi"/>
          <w:b w:val="0"/>
          <w:color w:val="FF0000"/>
        </w:rPr>
        <w:t>DÉFINITION DU PROJE</w:t>
      </w:r>
      <w:r w:rsidR="00AB5A2B" w:rsidRPr="00BB5897">
        <w:rPr>
          <w:rStyle w:val="lev"/>
          <w:rFonts w:ascii="Gadugi" w:hAnsi="Gadugi"/>
          <w:b w:val="0"/>
          <w:color w:val="FF0000"/>
        </w:rPr>
        <w:t>T</w:t>
      </w:r>
      <w:bookmarkEnd w:id="1"/>
    </w:p>
    <w:p w14:paraId="4814D31A" w14:textId="317EC7EA" w:rsidR="00AB5A2B" w:rsidRPr="00BB5897" w:rsidRDefault="00AB5A2B" w:rsidP="003C4B4A">
      <w:pPr>
        <w:pStyle w:val="Titre2"/>
        <w:numPr>
          <w:ilvl w:val="0"/>
          <w:numId w:val="36"/>
        </w:numPr>
        <w:rPr>
          <w:rFonts w:ascii="Gadugi" w:hAnsi="Gadugi"/>
          <w:color w:val="auto"/>
        </w:rPr>
      </w:pPr>
      <w:bookmarkStart w:id="2" w:name="_Toc532924778"/>
      <w:r w:rsidRPr="00BB5897">
        <w:rPr>
          <w:rFonts w:ascii="Gadugi" w:hAnsi="Gadugi"/>
          <w:color w:val="auto"/>
        </w:rPr>
        <w:t>Contexte</w:t>
      </w:r>
      <w:bookmarkEnd w:id="2"/>
    </w:p>
    <w:p w14:paraId="61F36037" w14:textId="77777777" w:rsidR="00AB5A2B" w:rsidRPr="00BB5897" w:rsidRDefault="00AB5A2B" w:rsidP="00AB5A2B">
      <w:pPr>
        <w:rPr>
          <w:rFonts w:ascii="Gadugi" w:hAnsi="Gadugi"/>
        </w:rPr>
      </w:pPr>
    </w:p>
    <w:p w14:paraId="50BEFAAB" w14:textId="77777777" w:rsidR="00AB5A2B" w:rsidRPr="00BB5897" w:rsidRDefault="00AB5A2B" w:rsidP="00522603">
      <w:pPr>
        <w:spacing w:before="240"/>
        <w:ind w:firstLine="708"/>
        <w:jc w:val="both"/>
        <w:rPr>
          <w:rFonts w:ascii="Gadugi" w:hAnsi="Gadugi"/>
        </w:rPr>
      </w:pPr>
      <w:r w:rsidRPr="00BB5897">
        <w:rPr>
          <w:rFonts w:ascii="Gadugi" w:hAnsi="Gadugi"/>
        </w:rPr>
        <w:t>Avec l’avènement des ordinateurs personnels et la démocratisation d’internet, les particuliers, les entreprises et maintenant les objets (grâce à l’IoT) émettent toutes sortes d’informations sur les réseaux :  photos, vidéos, sons, logs et sous bien d’autres formes encore. Or, 80% de ces ressources se présente dans un format textuel. A titre d’exemple, d’après le site planetoscope.com, en 2015, c’est près de 204 milliards de mails envoyés par jour (hors spams), 200 millions de tweets chaque jour, 65 000 recherches faites sur google chaque seconde et enfin 29 000 Go/s de données publiées dans le monde.</w:t>
      </w:r>
    </w:p>
    <w:p w14:paraId="49A3400C" w14:textId="77777777" w:rsidR="00AB5A2B" w:rsidRPr="00BB5897" w:rsidRDefault="00AB5A2B" w:rsidP="00522603">
      <w:pPr>
        <w:spacing w:before="240"/>
        <w:ind w:firstLine="708"/>
        <w:jc w:val="both"/>
        <w:rPr>
          <w:rFonts w:ascii="Gadugi" w:hAnsi="Gadugi"/>
        </w:rPr>
      </w:pPr>
      <w:r w:rsidRPr="00BB5897">
        <w:rPr>
          <w:rFonts w:ascii="Gadugi" w:hAnsi="Gadugi"/>
        </w:rPr>
        <w:t xml:space="preserve">Quantité d’information que de nombreuses sociétés ont l’intention de traiter afin de pouvoir en dégager un avantage concurrentiel certain, et cela au prix de nombreux défis technologiques. Conformément à la loi de Moore, la hausse de performance accompagnée d’une baisse des prix des ressources IT </w:t>
      </w:r>
      <w:r w:rsidRPr="00BB5897">
        <w:rPr>
          <w:rFonts w:ascii="Gadugi" w:hAnsi="Gadugi"/>
          <w:i/>
        </w:rPr>
        <w:t>(e.g.</w:t>
      </w:r>
      <w:r w:rsidRPr="00BB5897">
        <w:rPr>
          <w:rFonts w:ascii="Gadugi" w:hAnsi="Gadugi"/>
        </w:rPr>
        <w:t xml:space="preserve"> processeurs et baies de stockage) ont permis le renforcement des datacenters et donc l’ascension du phénomène « Big Data ». En parallèle de ces innovations, les géants du web ont dû investir pour développer de nouvelles méthodes et algorithmes pour traiter ce volume d’information toujours grandissant. Le patron d’architecture MapReduce de Google en est l’une des illustrations ; il permet notamment de parcourir les sites disponibles sur le web dans le but de les indexer, et ce en suivant le modèle Bag-of-Words (</w:t>
      </w:r>
      <w:r w:rsidRPr="00BB5897">
        <w:rPr>
          <w:rFonts w:ascii="Gadugi" w:hAnsi="Gadugi"/>
          <w:i/>
        </w:rPr>
        <w:t>Cf</w:t>
      </w:r>
      <w:r w:rsidRPr="00BB5897">
        <w:rPr>
          <w:rFonts w:ascii="Gadugi" w:hAnsi="Gadugi"/>
        </w:rPr>
        <w:t>. III.d. Modèle Bag-of-Words).</w:t>
      </w:r>
    </w:p>
    <w:p w14:paraId="16DCE29B" w14:textId="77777777" w:rsidR="00AB5A2B" w:rsidRPr="00BB5897" w:rsidRDefault="00AB5A2B" w:rsidP="00522603">
      <w:pPr>
        <w:spacing w:before="240"/>
        <w:ind w:firstLine="708"/>
        <w:jc w:val="both"/>
        <w:rPr>
          <w:rFonts w:ascii="Gadugi" w:hAnsi="Gadugi"/>
        </w:rPr>
      </w:pPr>
      <w:r w:rsidRPr="00BB5897">
        <w:rPr>
          <w:rFonts w:ascii="Gadugi" w:hAnsi="Gadugi"/>
        </w:rPr>
        <w:t>Notre projet s’inscrit dans la continuité de cette analyse, appelée Text Mining (</w:t>
      </w:r>
      <w:r w:rsidRPr="00BB5897">
        <w:rPr>
          <w:rFonts w:ascii="Gadugi" w:hAnsi="Gadugi"/>
          <w:i/>
        </w:rPr>
        <w:t>i.e.</w:t>
      </w:r>
      <w:r w:rsidRPr="00BB5897">
        <w:rPr>
          <w:rFonts w:ascii="Gadugi" w:hAnsi="Gadugi"/>
        </w:rPr>
        <w:t xml:space="preserve"> fouille de texte en français). Ce domaine de recherche s’appuie sur les techniques du Traitement Automatique du Langage Naturel (TALN ou NLP pour Natural Language Processing), que nous décrirons plus tard dans ce rapport. Cette méthode vise à extraire de manière automatique des informations à partir de documents et répond à de nombreuses applications : la recherche d’informations, les agents conversationnels, l’analyse de comportement, le filtrage des communications ou encore les résumés automatiques de textes. Cependant, il peut être compliqué de procéder à une étude plus approfondie de ce type de format.</w:t>
      </w:r>
    </w:p>
    <w:p w14:paraId="7112172A" w14:textId="2AA32000" w:rsidR="000274BB" w:rsidRDefault="00AB5A2B" w:rsidP="00522603">
      <w:pPr>
        <w:spacing w:before="240"/>
        <w:ind w:firstLine="708"/>
        <w:jc w:val="both"/>
        <w:rPr>
          <w:rFonts w:ascii="Gadugi" w:hAnsi="Gadugi"/>
        </w:rPr>
      </w:pPr>
      <w:r w:rsidRPr="00BB5897">
        <w:rPr>
          <w:rFonts w:ascii="Gadugi" w:hAnsi="Gadugi"/>
        </w:rPr>
        <w:t>Effectivement, d’après Marti A. Hearst (Pr à l’université de Berkeley), « </w:t>
      </w:r>
      <w:r w:rsidRPr="00BB5897">
        <w:rPr>
          <w:rFonts w:ascii="Gadugi" w:hAnsi="Gadugi"/>
          <w:i/>
        </w:rPr>
        <w:t>Le texte exprime une gamme vaste et riche d’information, mais encode cette information dans une forme qui est difficile à déchiffrer automatiquement</w:t>
      </w:r>
      <w:r w:rsidRPr="00BB5897">
        <w:rPr>
          <w:rFonts w:ascii="Gadugi" w:hAnsi="Gadugi"/>
        </w:rPr>
        <w:t xml:space="preserve"> ». La difficulté qu’évoque Mme Hearst réside dans le fait que les textes sont soumis d’une part à la complexité syntaxique et d’autre part sémantique. La première étant </w:t>
      </w:r>
      <w:r w:rsidRPr="00BB5897">
        <w:rPr>
          <w:rFonts w:ascii="Gadugi" w:hAnsi="Gadugi"/>
          <w:i/>
        </w:rPr>
        <w:t>a priori</w:t>
      </w:r>
      <w:r w:rsidRPr="00BB5897">
        <w:rPr>
          <w:rFonts w:ascii="Gadugi" w:hAnsi="Gadugi"/>
        </w:rPr>
        <w:t xml:space="preserve"> plus simple à traiter automatiquement que la seconde. En effet, il est particulièrement difficile de gérer informatiquement les expressions, les émotions, les variations du langage ou encore saisir le contexte dans lequel le document se place. Telles sont les limites de cette discipline.</w:t>
      </w:r>
    </w:p>
    <w:p w14:paraId="4F0F73F5" w14:textId="77777777" w:rsidR="000274BB" w:rsidRDefault="000274BB">
      <w:pPr>
        <w:rPr>
          <w:rFonts w:ascii="Gadugi" w:hAnsi="Gadugi"/>
        </w:rPr>
      </w:pPr>
      <w:r>
        <w:rPr>
          <w:rFonts w:ascii="Gadugi" w:hAnsi="Gadugi"/>
        </w:rPr>
        <w:br w:type="page"/>
      </w:r>
    </w:p>
    <w:p w14:paraId="5E0F88DD" w14:textId="190D64FF" w:rsidR="00C16D39" w:rsidRPr="00BB5897" w:rsidRDefault="00690A8F" w:rsidP="003C4B4A">
      <w:pPr>
        <w:pStyle w:val="Titre2"/>
        <w:numPr>
          <w:ilvl w:val="0"/>
          <w:numId w:val="36"/>
        </w:numPr>
        <w:rPr>
          <w:rFonts w:ascii="Gadugi" w:hAnsi="Gadugi"/>
          <w:color w:val="auto"/>
        </w:rPr>
      </w:pPr>
      <w:bookmarkStart w:id="3" w:name="_Toc532924779"/>
      <w:r w:rsidRPr="00BB5897">
        <w:rPr>
          <w:rFonts w:ascii="Gadugi" w:hAnsi="Gadugi"/>
          <w:color w:val="auto"/>
        </w:rPr>
        <w:lastRenderedPageBreak/>
        <w:t>Présentation du projet</w:t>
      </w:r>
      <w:bookmarkEnd w:id="3"/>
    </w:p>
    <w:p w14:paraId="150261A0" w14:textId="77777777" w:rsidR="000C2AB0" w:rsidRPr="00BB5897" w:rsidRDefault="000C2AB0" w:rsidP="000C2AB0">
      <w:pPr>
        <w:rPr>
          <w:rFonts w:ascii="Gadugi" w:hAnsi="Gadugi"/>
        </w:rPr>
      </w:pPr>
    </w:p>
    <w:p w14:paraId="1767FAB7" w14:textId="77777777" w:rsidR="000C2AB0" w:rsidRPr="00BB5897" w:rsidRDefault="000C2AB0" w:rsidP="000C2AB0">
      <w:pPr>
        <w:spacing w:before="100" w:after="100"/>
        <w:ind w:firstLine="708"/>
        <w:jc w:val="both"/>
        <w:rPr>
          <w:rFonts w:ascii="Gadugi" w:eastAsia="Times New Roman" w:hAnsi="Gadugi"/>
          <w:szCs w:val="24"/>
        </w:rPr>
      </w:pPr>
      <w:r w:rsidRPr="00BB5897">
        <w:rPr>
          <w:rFonts w:ascii="Gadugi" w:eastAsia="Times New Roman" w:hAnsi="Gadugi"/>
          <w:szCs w:val="24"/>
        </w:rPr>
        <w:t xml:space="preserve">Lors de la création du groupe de travail, nous souhaitions nous orienter vers un projet de Machine Learning. Au-delà des applications évoquées en introduction, il s’agit d’un sujet très sollicité sur le marché et qui est synonyme de bouleversements socio-économique non-négligeables. C’était donc une opportunité pour nous de développer notre connaissance dans ce domaine. </w:t>
      </w:r>
    </w:p>
    <w:p w14:paraId="0B09EBD1" w14:textId="721791A5" w:rsidR="000C2AB0" w:rsidRPr="00BB5897" w:rsidRDefault="000C2AB0" w:rsidP="000C2AB0">
      <w:pPr>
        <w:spacing w:before="100" w:after="100"/>
        <w:ind w:firstLine="708"/>
        <w:jc w:val="both"/>
        <w:rPr>
          <w:rFonts w:ascii="Gadugi" w:eastAsia="Times New Roman" w:hAnsi="Gadugi"/>
          <w:szCs w:val="24"/>
        </w:rPr>
      </w:pPr>
      <w:r w:rsidRPr="00BB5897">
        <w:rPr>
          <w:rFonts w:ascii="Gadugi" w:eastAsia="Times New Roman" w:hAnsi="Gadugi"/>
          <w:szCs w:val="24"/>
        </w:rPr>
        <w:t>Dans un premier temps, nous envisagions d’appliquer notre projet à la reconnaissance d’image (en particulier la reconnaissance de chiffres manuscrits). Effectivement ce domaine d’application (initié par Yann Le Cun dans les années 80) est l’un des plus documenté sur la toile. Nous pensions donc que cela serait une bonne introduction vers ce vaste champ qu’est celui de l’Intelligence Artificielle.</w:t>
      </w:r>
    </w:p>
    <w:p w14:paraId="16A86049" w14:textId="77777777" w:rsidR="000C2AB0" w:rsidRPr="00BB5897" w:rsidRDefault="000C2AB0" w:rsidP="000C2AB0">
      <w:pPr>
        <w:spacing w:before="100" w:after="100"/>
        <w:ind w:firstLine="708"/>
        <w:jc w:val="both"/>
        <w:rPr>
          <w:rFonts w:ascii="Gadugi" w:eastAsia="Times New Roman" w:hAnsi="Gadugi"/>
          <w:szCs w:val="24"/>
        </w:rPr>
      </w:pPr>
      <w:r w:rsidRPr="00BB5897">
        <w:rPr>
          <w:rFonts w:ascii="Gadugi" w:eastAsia="Times New Roman" w:hAnsi="Gadugi"/>
          <w:szCs w:val="24"/>
        </w:rPr>
        <w:t>Cependant, la reconnaissance d’images nécessite un traitement des entrées pouvant être long et complexe. En nous orientant d’avantages vers la fouille de texte, nous prévoyons de pouvoir nous focaliser davantage sur le développement et l’optimisation de nos algorithmes. Par ailleurs, au-delà du fait que la plupart des données contenues sur le web sont du texte, nous avons pensé que cette orientation nous permettrait de nous replacer au cœur du traitement de l’information.</w:t>
      </w:r>
    </w:p>
    <w:p w14:paraId="54827C34" w14:textId="77777777" w:rsidR="000C2AB0" w:rsidRPr="00BB5897" w:rsidRDefault="000C2AB0" w:rsidP="000C2AB0">
      <w:pPr>
        <w:spacing w:before="100" w:after="100"/>
        <w:ind w:firstLine="708"/>
        <w:jc w:val="both"/>
        <w:rPr>
          <w:rFonts w:ascii="Gadugi" w:eastAsia="Times New Roman" w:hAnsi="Gadugi"/>
          <w:szCs w:val="24"/>
        </w:rPr>
      </w:pPr>
      <w:r w:rsidRPr="00BB5897">
        <w:rPr>
          <w:rFonts w:ascii="Gadugi" w:eastAsia="Times New Roman" w:hAnsi="Gadugi"/>
          <w:szCs w:val="24"/>
        </w:rPr>
        <w:t>Indexation, synthétisation ou encore discrimination de texte (à l’aide de mots-clés), en effet, chacun de nous voit dans le text-mining des applications pouvant nous apporter une plus-value à titre personnel, tant dans la solution que nous proposerons que dans les connaissances que nous acquerrons.</w:t>
      </w:r>
    </w:p>
    <w:p w14:paraId="2CE3ACC3" w14:textId="09B8DE8C" w:rsidR="00B05112" w:rsidRPr="00BB5897" w:rsidRDefault="000C2AB0" w:rsidP="00B05112">
      <w:pPr>
        <w:spacing w:before="100" w:after="100"/>
        <w:ind w:firstLine="708"/>
        <w:jc w:val="both"/>
        <w:rPr>
          <w:rFonts w:ascii="Gadugi" w:eastAsia="Times New Roman" w:hAnsi="Gadugi"/>
          <w:szCs w:val="24"/>
        </w:rPr>
      </w:pPr>
      <w:r w:rsidRPr="00BB5897">
        <w:rPr>
          <w:rFonts w:ascii="Gadugi" w:eastAsia="Times New Roman" w:hAnsi="Gadugi"/>
          <w:szCs w:val="24"/>
        </w:rPr>
        <w:t xml:space="preserve">Notre projet s’orientera donc vers </w:t>
      </w:r>
      <w:r w:rsidRPr="004C1BFA">
        <w:rPr>
          <w:rFonts w:ascii="Gadugi" w:eastAsia="Times New Roman" w:hAnsi="Gadugi"/>
          <w:b/>
          <w:szCs w:val="24"/>
        </w:rPr>
        <w:t>une application opérant sur un corpus de documents</w:t>
      </w:r>
      <w:r w:rsidRPr="00BB5897">
        <w:rPr>
          <w:rFonts w:ascii="Gadugi" w:eastAsia="Times New Roman" w:hAnsi="Gadugi"/>
          <w:szCs w:val="24"/>
        </w:rPr>
        <w:t>, et sur lesquels diverses requêtes seront appliquées. Voici le plan, avec d’une part les fonctionnalités fondamentales que nous souhaitons mettre en place (voire les détails dans le diagramme de Gantt situé en annexe), et d’autre part, les fonctionnalités secondaires qui seront implémentées si le temps nous le permet :</w:t>
      </w:r>
    </w:p>
    <w:p w14:paraId="35676E76" w14:textId="77777777" w:rsidR="00B05112" w:rsidRPr="00BB5897" w:rsidRDefault="000C2AB0" w:rsidP="00B05112">
      <w:pPr>
        <w:pStyle w:val="Paragraphedeliste"/>
        <w:numPr>
          <w:ilvl w:val="0"/>
          <w:numId w:val="14"/>
        </w:numPr>
        <w:spacing w:before="100" w:after="100"/>
        <w:jc w:val="both"/>
        <w:rPr>
          <w:rFonts w:ascii="Gadugi" w:eastAsia="Times New Roman" w:hAnsi="Gadugi"/>
          <w:szCs w:val="24"/>
        </w:rPr>
      </w:pPr>
      <w:r w:rsidRPr="00BB5897">
        <w:rPr>
          <w:rFonts w:ascii="Gadugi" w:eastAsia="Times New Roman" w:hAnsi="Gadugi"/>
          <w:szCs w:val="24"/>
        </w:rPr>
        <w:t>Nous commencerons par développer un algorithme que nous nommerons « </w:t>
      </w:r>
      <w:r w:rsidRPr="00BB5897">
        <w:rPr>
          <w:rFonts w:ascii="Gadugi" w:eastAsia="Times New Roman" w:hAnsi="Gadugi"/>
          <w:b/>
          <w:szCs w:val="24"/>
        </w:rPr>
        <w:t>noyau</w:t>
      </w:r>
      <w:r w:rsidRPr="00BB5897">
        <w:rPr>
          <w:rFonts w:ascii="Gadugi" w:eastAsia="Times New Roman" w:hAnsi="Gadugi"/>
          <w:szCs w:val="24"/>
        </w:rPr>
        <w:t xml:space="preserve"> », et dont le but est la </w:t>
      </w:r>
      <w:r w:rsidRPr="004C1BFA">
        <w:rPr>
          <w:rFonts w:ascii="Gadugi" w:eastAsia="Times New Roman" w:hAnsi="Gadugi"/>
          <w:b/>
          <w:szCs w:val="24"/>
        </w:rPr>
        <w:t>conversion d’un texte en un vecteur déterminant son sens.</w:t>
      </w:r>
      <w:r w:rsidRPr="004C1BFA">
        <w:rPr>
          <w:rFonts w:ascii="Gadugi" w:eastAsia="Times New Roman" w:hAnsi="Gadugi"/>
          <w:szCs w:val="24"/>
        </w:rPr>
        <w:t xml:space="preserve"> </w:t>
      </w:r>
      <w:r w:rsidRPr="00BB5897">
        <w:rPr>
          <w:rFonts w:ascii="Gadugi" w:eastAsia="Times New Roman" w:hAnsi="Gadugi"/>
          <w:szCs w:val="24"/>
        </w:rPr>
        <w:t>Cet algorithme est la base de toutes les autres applications, par conséquent sa fiabilité sera primordiale.</w:t>
      </w:r>
    </w:p>
    <w:p w14:paraId="5C05727E" w14:textId="77777777" w:rsidR="00B05112" w:rsidRPr="00BB5897" w:rsidRDefault="000C2AB0" w:rsidP="00B05112">
      <w:pPr>
        <w:pStyle w:val="Paragraphedeliste"/>
        <w:numPr>
          <w:ilvl w:val="0"/>
          <w:numId w:val="14"/>
        </w:numPr>
        <w:spacing w:before="100" w:after="100"/>
        <w:jc w:val="both"/>
        <w:rPr>
          <w:rFonts w:ascii="Gadugi" w:eastAsia="Times New Roman" w:hAnsi="Gadugi"/>
          <w:szCs w:val="24"/>
        </w:rPr>
      </w:pPr>
      <w:r w:rsidRPr="00BB5897">
        <w:rPr>
          <w:rFonts w:ascii="Gadugi" w:eastAsia="Times New Roman" w:hAnsi="Gadugi"/>
          <w:szCs w:val="24"/>
        </w:rPr>
        <w:t>Nous pourrons ensuite amorcer le développement de la première application, que nous appellerons « </w:t>
      </w:r>
      <w:r w:rsidRPr="00BB5897">
        <w:rPr>
          <w:rFonts w:ascii="Gadugi" w:eastAsia="Times New Roman" w:hAnsi="Gadugi"/>
          <w:b/>
          <w:szCs w:val="24"/>
        </w:rPr>
        <w:t>moteur de recherche</w:t>
      </w:r>
      <w:r w:rsidRPr="00BB5897">
        <w:rPr>
          <w:rFonts w:ascii="Gadugi" w:eastAsia="Times New Roman" w:hAnsi="Gadugi"/>
          <w:szCs w:val="24"/>
        </w:rPr>
        <w:t xml:space="preserve"> ». Sa fonction consiste à </w:t>
      </w:r>
      <w:r w:rsidRPr="004C1BFA">
        <w:rPr>
          <w:rFonts w:ascii="Gadugi" w:eastAsia="Times New Roman" w:hAnsi="Gadugi"/>
          <w:b/>
          <w:szCs w:val="24"/>
        </w:rPr>
        <w:t>déterminer quels documents répondent le mieux à la requête d’un utilisateur</w:t>
      </w:r>
      <w:r w:rsidRPr="00BB5897">
        <w:rPr>
          <w:rFonts w:ascii="Gadugi" w:eastAsia="Times New Roman" w:hAnsi="Gadugi"/>
          <w:szCs w:val="24"/>
        </w:rPr>
        <w:t>.</w:t>
      </w:r>
    </w:p>
    <w:p w14:paraId="58062C81" w14:textId="77777777" w:rsidR="00B05112" w:rsidRPr="00BB5897" w:rsidRDefault="000C2AB0" w:rsidP="00B05112">
      <w:pPr>
        <w:pStyle w:val="Paragraphedeliste"/>
        <w:numPr>
          <w:ilvl w:val="0"/>
          <w:numId w:val="14"/>
        </w:numPr>
        <w:spacing w:before="100" w:after="100"/>
        <w:jc w:val="both"/>
        <w:rPr>
          <w:rFonts w:ascii="Gadugi" w:eastAsia="Times New Roman" w:hAnsi="Gadugi"/>
          <w:szCs w:val="24"/>
        </w:rPr>
      </w:pPr>
      <w:r w:rsidRPr="00BB5897">
        <w:rPr>
          <w:rFonts w:ascii="Gadugi" w:eastAsia="Times New Roman" w:hAnsi="Gadugi"/>
          <w:szCs w:val="24"/>
        </w:rPr>
        <w:t>La seconde application concerne la reconnaissance de document (et plus particulièrement la « </w:t>
      </w:r>
      <w:r w:rsidRPr="00BB5897">
        <w:rPr>
          <w:rFonts w:ascii="Gadugi" w:eastAsia="Times New Roman" w:hAnsi="Gadugi"/>
          <w:b/>
          <w:szCs w:val="24"/>
        </w:rPr>
        <w:t>détection de spams</w:t>
      </w:r>
      <w:r w:rsidRPr="00BB5897">
        <w:rPr>
          <w:rFonts w:ascii="Gadugi" w:eastAsia="Times New Roman" w:hAnsi="Gadugi"/>
          <w:szCs w:val="24"/>
        </w:rPr>
        <w:t xml:space="preserve"> »). L’algorithme sera entrainé à partir d’un data set préexistant, et sera en mesure de </w:t>
      </w:r>
      <w:r w:rsidRPr="004C1BFA">
        <w:rPr>
          <w:rFonts w:ascii="Gadugi" w:eastAsia="Times New Roman" w:hAnsi="Gadugi"/>
          <w:b/>
          <w:szCs w:val="24"/>
        </w:rPr>
        <w:t>détecter la nature d’un document</w:t>
      </w:r>
      <w:r w:rsidRPr="00BB5897">
        <w:rPr>
          <w:rFonts w:ascii="Gadugi" w:eastAsia="Times New Roman" w:hAnsi="Gadugi"/>
          <w:szCs w:val="24"/>
        </w:rPr>
        <w:t xml:space="preserve"> avec une précision optimale.</w:t>
      </w:r>
    </w:p>
    <w:p w14:paraId="7FE63DCE" w14:textId="44FDB75F" w:rsidR="000C2AB0" w:rsidRPr="00BB5897" w:rsidRDefault="000C2AB0" w:rsidP="00B05112">
      <w:pPr>
        <w:pStyle w:val="Paragraphedeliste"/>
        <w:numPr>
          <w:ilvl w:val="0"/>
          <w:numId w:val="14"/>
        </w:numPr>
        <w:spacing w:before="100" w:after="100"/>
        <w:jc w:val="both"/>
        <w:rPr>
          <w:rFonts w:ascii="Gadugi" w:eastAsia="Times New Roman" w:hAnsi="Gadugi"/>
          <w:szCs w:val="24"/>
        </w:rPr>
      </w:pPr>
      <w:r w:rsidRPr="00BB5897">
        <w:rPr>
          <w:rFonts w:ascii="Gadugi" w:eastAsia="Times New Roman" w:hAnsi="Gadugi"/>
          <w:szCs w:val="24"/>
        </w:rPr>
        <w:t>Notre troisième application correspond à la « </w:t>
      </w:r>
      <w:r w:rsidRPr="00BB5897">
        <w:rPr>
          <w:rFonts w:ascii="Gadugi" w:eastAsia="Times New Roman" w:hAnsi="Gadugi"/>
          <w:b/>
          <w:szCs w:val="24"/>
        </w:rPr>
        <w:t>classification</w:t>
      </w:r>
      <w:r w:rsidRPr="00BB5897">
        <w:rPr>
          <w:rFonts w:ascii="Gadugi" w:eastAsia="Times New Roman" w:hAnsi="Gadugi"/>
          <w:szCs w:val="24"/>
        </w:rPr>
        <w:t xml:space="preserve"> » de documents. Le but de cette dernière et de pouvoir </w:t>
      </w:r>
      <w:r w:rsidRPr="004C1BFA">
        <w:rPr>
          <w:rFonts w:ascii="Gadugi" w:eastAsia="Times New Roman" w:hAnsi="Gadugi"/>
          <w:b/>
          <w:szCs w:val="24"/>
        </w:rPr>
        <w:t>taguer des documents en fonction de leur thématique</w:t>
      </w:r>
      <w:r w:rsidRPr="00BB5897">
        <w:rPr>
          <w:rFonts w:ascii="Gadugi" w:eastAsia="Times New Roman" w:hAnsi="Gadugi"/>
          <w:szCs w:val="24"/>
        </w:rPr>
        <w:t>. Nous aurons donc à l’issue de ce programme plusieurs groupe</w:t>
      </w:r>
      <w:r w:rsidR="00537717">
        <w:rPr>
          <w:rFonts w:ascii="Gadugi" w:eastAsia="Times New Roman" w:hAnsi="Gadugi"/>
          <w:szCs w:val="24"/>
        </w:rPr>
        <w:t>s</w:t>
      </w:r>
      <w:r w:rsidRPr="00BB5897">
        <w:rPr>
          <w:rFonts w:ascii="Gadugi" w:eastAsia="Times New Roman" w:hAnsi="Gadugi"/>
          <w:szCs w:val="24"/>
        </w:rPr>
        <w:t xml:space="preserve"> de texte traitant du même sujet.</w:t>
      </w:r>
    </w:p>
    <w:p w14:paraId="3EDE0C16" w14:textId="3CF66435" w:rsidR="000C2AB0" w:rsidRPr="00BB5897" w:rsidRDefault="000C2AB0" w:rsidP="000C2AB0">
      <w:pPr>
        <w:spacing w:before="100" w:after="100"/>
        <w:ind w:firstLine="708"/>
        <w:jc w:val="both"/>
        <w:rPr>
          <w:rFonts w:ascii="Gadugi" w:hAnsi="Gadugi"/>
        </w:rPr>
      </w:pPr>
      <w:r w:rsidRPr="00BB5897">
        <w:rPr>
          <w:rFonts w:ascii="Gadugi" w:hAnsi="Gadugi"/>
        </w:rPr>
        <w:t>Dans un second temp</w:t>
      </w:r>
      <w:r w:rsidR="000C61A4">
        <w:rPr>
          <w:rFonts w:ascii="Gadugi" w:hAnsi="Gadugi"/>
        </w:rPr>
        <w:t>s</w:t>
      </w:r>
      <w:r w:rsidRPr="00BB5897">
        <w:rPr>
          <w:rFonts w:ascii="Gadugi" w:hAnsi="Gadugi"/>
        </w:rPr>
        <w:t>, dans le cas où nous parvenons à atteindre les objectifs énoncés au-dessus, nous aspirons à développer d’autres aspects :</w:t>
      </w:r>
    </w:p>
    <w:p w14:paraId="67827265" w14:textId="77777777" w:rsidR="000C2AB0" w:rsidRPr="00BB5897" w:rsidRDefault="000C2AB0" w:rsidP="000C2AB0">
      <w:pPr>
        <w:pStyle w:val="Paragraphedeliste"/>
        <w:numPr>
          <w:ilvl w:val="0"/>
          <w:numId w:val="5"/>
        </w:numPr>
        <w:spacing w:before="100" w:after="100" w:line="240" w:lineRule="auto"/>
        <w:jc w:val="both"/>
        <w:rPr>
          <w:rFonts w:ascii="Gadugi" w:hAnsi="Gadugi"/>
        </w:rPr>
      </w:pPr>
      <w:r w:rsidRPr="00BB5897">
        <w:rPr>
          <w:rFonts w:ascii="Gadugi" w:eastAsia="Times New Roman" w:hAnsi="Gadugi"/>
          <w:szCs w:val="24"/>
        </w:rPr>
        <w:t xml:space="preserve">Au terme de ces 3 fonctionnalités, nous envisageons de développer une </w:t>
      </w:r>
      <w:r w:rsidRPr="00BB5897">
        <w:rPr>
          <w:rFonts w:ascii="Gadugi" w:eastAsia="Times New Roman" w:hAnsi="Gadugi"/>
          <w:b/>
          <w:szCs w:val="24"/>
        </w:rPr>
        <w:t>interface graphique</w:t>
      </w:r>
      <w:r w:rsidRPr="00BB5897">
        <w:rPr>
          <w:rFonts w:ascii="Gadugi" w:eastAsia="Times New Roman" w:hAnsi="Gadugi"/>
          <w:szCs w:val="24"/>
        </w:rPr>
        <w:t xml:space="preserve"> permettant de rendre notre solution plus facile d’utilisation et ainsi plus accessible pour des utilisateurs non-initiés à la magie de la programmation.</w:t>
      </w:r>
    </w:p>
    <w:p w14:paraId="126B74B2" w14:textId="77777777" w:rsidR="00AB5A2B" w:rsidRPr="00BB5897" w:rsidRDefault="000C2AB0" w:rsidP="00065E63">
      <w:pPr>
        <w:pStyle w:val="Paragraphedeliste"/>
        <w:numPr>
          <w:ilvl w:val="0"/>
          <w:numId w:val="5"/>
        </w:numPr>
        <w:spacing w:before="100" w:after="100" w:line="240" w:lineRule="auto"/>
        <w:jc w:val="both"/>
        <w:rPr>
          <w:rFonts w:ascii="Gadugi" w:hAnsi="Gadugi"/>
        </w:rPr>
      </w:pPr>
      <w:r w:rsidRPr="00BB5897">
        <w:rPr>
          <w:rFonts w:ascii="Gadugi" w:eastAsia="Times New Roman" w:hAnsi="Gadugi"/>
          <w:szCs w:val="24"/>
        </w:rPr>
        <w:t>Enfin, nous souhaiterions avoir l’opportunité d’</w:t>
      </w:r>
      <w:r w:rsidRPr="00BB5897">
        <w:rPr>
          <w:rFonts w:ascii="Gadugi" w:eastAsia="Times New Roman" w:hAnsi="Gadugi"/>
          <w:b/>
          <w:szCs w:val="24"/>
        </w:rPr>
        <w:t>optimiser nos algorithmes</w:t>
      </w:r>
      <w:r w:rsidRPr="00BB5897">
        <w:rPr>
          <w:rFonts w:ascii="Gadugi" w:eastAsia="Times New Roman" w:hAnsi="Gadugi"/>
          <w:szCs w:val="24"/>
        </w:rPr>
        <w:t xml:space="preserve"> à l’aide de techniques du type </w:t>
      </w:r>
      <w:r w:rsidRPr="00BB5897">
        <w:rPr>
          <w:rFonts w:ascii="Gadugi" w:eastAsia="Times New Roman" w:hAnsi="Gadugi"/>
          <w:b/>
          <w:szCs w:val="24"/>
        </w:rPr>
        <w:t>Réseaux de Neurones</w:t>
      </w:r>
      <w:r w:rsidRPr="00BB5897">
        <w:rPr>
          <w:rFonts w:ascii="Gadugi" w:eastAsia="Times New Roman" w:hAnsi="Gadugi"/>
          <w:szCs w:val="24"/>
        </w:rPr>
        <w:t>.</w:t>
      </w:r>
      <w:r w:rsidR="00EB2A5C" w:rsidRPr="00BB5897">
        <w:rPr>
          <w:rFonts w:ascii="Gadugi" w:hAnsi="Gadugi"/>
        </w:rPr>
        <w:tab/>
      </w:r>
    </w:p>
    <w:p w14:paraId="3F6888A3" w14:textId="5D75148D" w:rsidR="00C16D39" w:rsidRPr="00BB5897" w:rsidRDefault="00AB5A2B" w:rsidP="00AB5A2B">
      <w:pPr>
        <w:rPr>
          <w:rFonts w:ascii="Gadugi" w:hAnsi="Gadugi" w:cs="Times New Roman"/>
          <w:lang w:eastAsia="en-US"/>
        </w:rPr>
      </w:pPr>
      <w:r w:rsidRPr="00BB5897">
        <w:rPr>
          <w:rFonts w:ascii="Gadugi" w:hAnsi="Gadugi"/>
        </w:rPr>
        <w:br w:type="page"/>
      </w:r>
    </w:p>
    <w:p w14:paraId="284EA2FE" w14:textId="29A2B062" w:rsidR="00EB2A5C" w:rsidRPr="00BB5897" w:rsidRDefault="00EB2A5C" w:rsidP="00CF1CEB">
      <w:pPr>
        <w:pStyle w:val="Titre1"/>
        <w:numPr>
          <w:ilvl w:val="0"/>
          <w:numId w:val="1"/>
        </w:numPr>
        <w:rPr>
          <w:rFonts w:ascii="Gadugi" w:hAnsi="Gadugi"/>
          <w:color w:val="FF0000"/>
        </w:rPr>
      </w:pPr>
      <w:bookmarkStart w:id="4" w:name="_Toc532924780"/>
      <w:r w:rsidRPr="00BB5897">
        <w:rPr>
          <w:rFonts w:ascii="Gadugi" w:hAnsi="Gadugi"/>
          <w:color w:val="FF0000"/>
        </w:rPr>
        <w:lastRenderedPageBreak/>
        <w:t>ORGANISATION ET GESTION DU PROJET</w:t>
      </w:r>
      <w:bookmarkEnd w:id="4"/>
    </w:p>
    <w:p w14:paraId="6BCFB294" w14:textId="720DDDA5" w:rsidR="00C16D39" w:rsidRPr="00BB5897" w:rsidRDefault="00690A8F" w:rsidP="003C4B4A">
      <w:pPr>
        <w:pStyle w:val="Titre2"/>
        <w:numPr>
          <w:ilvl w:val="0"/>
          <w:numId w:val="35"/>
        </w:numPr>
        <w:rPr>
          <w:rFonts w:ascii="Gadugi" w:hAnsi="Gadugi"/>
          <w:color w:val="auto"/>
        </w:rPr>
      </w:pPr>
      <w:bookmarkStart w:id="5" w:name="_Toc532924781"/>
      <w:r w:rsidRPr="00BB5897">
        <w:rPr>
          <w:rFonts w:ascii="Gadugi" w:hAnsi="Gadugi"/>
          <w:color w:val="auto"/>
        </w:rPr>
        <w:t>Répartitions des rôles</w:t>
      </w:r>
      <w:bookmarkEnd w:id="5"/>
    </w:p>
    <w:p w14:paraId="1A02BC79" w14:textId="77777777" w:rsidR="00690A8F" w:rsidRPr="00BB5897" w:rsidRDefault="00690A8F" w:rsidP="00690A8F">
      <w:pPr>
        <w:rPr>
          <w:rFonts w:ascii="Gadugi" w:hAnsi="Gadugi"/>
        </w:rPr>
      </w:pPr>
    </w:p>
    <w:p w14:paraId="7605263A" w14:textId="77777777" w:rsidR="00690A8F" w:rsidRPr="00BB5897" w:rsidRDefault="00690A8F" w:rsidP="00B05112">
      <w:pPr>
        <w:jc w:val="both"/>
        <w:rPr>
          <w:rFonts w:ascii="Gadugi" w:eastAsia="Arial" w:hAnsi="Gadugi" w:cstheme="majorHAnsi"/>
        </w:rPr>
      </w:pPr>
      <w:r w:rsidRPr="00BB5897">
        <w:rPr>
          <w:rFonts w:ascii="Gadugi" w:eastAsia="Arial" w:hAnsi="Gadugi" w:cstheme="majorHAnsi"/>
        </w:rPr>
        <w:t>Lors de la création du groupe de travail, il a été décidé de désigner deux chefs de projet afin d’assurer un meilleur suivi. Voici les différents rôles :</w:t>
      </w:r>
    </w:p>
    <w:p w14:paraId="3E9868B8" w14:textId="77777777" w:rsidR="00690A8F" w:rsidRPr="00BB5897" w:rsidRDefault="00690A8F" w:rsidP="00B05112">
      <w:pPr>
        <w:numPr>
          <w:ilvl w:val="0"/>
          <w:numId w:val="6"/>
        </w:numPr>
        <w:pBdr>
          <w:top w:val="nil"/>
          <w:left w:val="nil"/>
          <w:bottom w:val="nil"/>
          <w:right w:val="nil"/>
          <w:between w:val="nil"/>
        </w:pBdr>
        <w:spacing w:after="0"/>
        <w:jc w:val="both"/>
        <w:rPr>
          <w:rFonts w:ascii="Gadugi" w:eastAsia="Arial" w:hAnsi="Gadugi" w:cstheme="majorHAnsi"/>
          <w:b/>
          <w:color w:val="000000"/>
        </w:rPr>
      </w:pPr>
      <w:r w:rsidRPr="00BB5897">
        <w:rPr>
          <w:rFonts w:ascii="Gadugi" w:eastAsia="Arial" w:hAnsi="Gadugi" w:cstheme="majorHAnsi"/>
          <w:b/>
          <w:color w:val="000000"/>
        </w:rPr>
        <w:t xml:space="preserve">Lead developer : </w:t>
      </w:r>
    </w:p>
    <w:p w14:paraId="77F6392D" w14:textId="77777777" w:rsidR="00690A8F" w:rsidRPr="00BB5897" w:rsidRDefault="00690A8F" w:rsidP="00B05112">
      <w:pPr>
        <w:numPr>
          <w:ilvl w:val="0"/>
          <w:numId w:val="7"/>
        </w:numPr>
        <w:pBdr>
          <w:top w:val="nil"/>
          <w:left w:val="nil"/>
          <w:bottom w:val="nil"/>
          <w:right w:val="nil"/>
          <w:between w:val="nil"/>
        </w:pBdr>
        <w:spacing w:after="0"/>
        <w:jc w:val="both"/>
        <w:rPr>
          <w:rFonts w:ascii="Gadugi" w:eastAsia="Arial" w:hAnsi="Gadugi" w:cstheme="majorHAnsi"/>
          <w:color w:val="000000"/>
        </w:rPr>
      </w:pPr>
      <w:r w:rsidRPr="00BB5897">
        <w:rPr>
          <w:rFonts w:ascii="Gadugi" w:eastAsia="Arial" w:hAnsi="Gadugi" w:cstheme="majorHAnsi"/>
          <w:color w:val="000000"/>
        </w:rPr>
        <w:t xml:space="preserve">Jérémy LAURENT </w:t>
      </w:r>
    </w:p>
    <w:p w14:paraId="3BFC677D" w14:textId="77777777" w:rsidR="00690A8F" w:rsidRPr="00BB5897" w:rsidRDefault="00690A8F" w:rsidP="00B05112">
      <w:pPr>
        <w:numPr>
          <w:ilvl w:val="0"/>
          <w:numId w:val="7"/>
        </w:numPr>
        <w:pBdr>
          <w:top w:val="nil"/>
          <w:left w:val="nil"/>
          <w:bottom w:val="nil"/>
          <w:right w:val="nil"/>
          <w:between w:val="nil"/>
        </w:pBdr>
        <w:spacing w:after="160"/>
        <w:jc w:val="both"/>
        <w:rPr>
          <w:rFonts w:ascii="Gadugi" w:eastAsia="Arial" w:hAnsi="Gadugi" w:cstheme="majorHAnsi"/>
          <w:color w:val="000000"/>
        </w:rPr>
      </w:pPr>
      <w:r w:rsidRPr="00BB5897">
        <w:rPr>
          <w:rFonts w:ascii="Gadugi" w:eastAsia="Arial" w:hAnsi="Gadugi" w:cstheme="majorHAnsi"/>
          <w:color w:val="000000"/>
        </w:rPr>
        <w:t xml:space="preserve">Gérome FERRAND </w:t>
      </w:r>
    </w:p>
    <w:p w14:paraId="5D1AEEDD" w14:textId="34967BB5" w:rsidR="00690A8F" w:rsidRPr="00BB5897" w:rsidRDefault="00690A8F" w:rsidP="00B05112">
      <w:pPr>
        <w:jc w:val="both"/>
        <w:rPr>
          <w:rFonts w:ascii="Gadugi" w:eastAsia="Arial" w:hAnsi="Gadugi" w:cstheme="majorHAnsi"/>
        </w:rPr>
      </w:pPr>
      <w:r w:rsidRPr="00BB5897">
        <w:rPr>
          <w:rFonts w:ascii="Gadugi" w:eastAsia="Arial" w:hAnsi="Gadugi" w:cstheme="majorHAnsi"/>
        </w:rPr>
        <w:t>Ils coordonnent le projet en programm</w:t>
      </w:r>
      <w:r w:rsidR="00537717">
        <w:rPr>
          <w:rFonts w:ascii="Gadugi" w:eastAsia="Arial" w:hAnsi="Gadugi" w:cstheme="majorHAnsi"/>
        </w:rPr>
        <w:t>a</w:t>
      </w:r>
      <w:r w:rsidRPr="00BB5897">
        <w:rPr>
          <w:rFonts w:ascii="Gadugi" w:eastAsia="Arial" w:hAnsi="Gadugi" w:cstheme="majorHAnsi"/>
        </w:rPr>
        <w:t>nt les réunions hebdomadaires avec</w:t>
      </w:r>
      <w:r w:rsidR="00A3109B">
        <w:rPr>
          <w:rFonts w:ascii="Gadugi" w:eastAsia="Arial" w:hAnsi="Gadugi" w:cstheme="majorHAnsi"/>
        </w:rPr>
        <w:t>/sans</w:t>
      </w:r>
      <w:r w:rsidRPr="00BB5897">
        <w:rPr>
          <w:rFonts w:ascii="Gadugi" w:eastAsia="Arial" w:hAnsi="Gadugi" w:cstheme="majorHAnsi"/>
        </w:rPr>
        <w:t xml:space="preserve"> le tuteur pédagogique. Ils réalisent le Gantt et le maintiennent à. Ils veillent également au bon déroulement du projet suivant l’avancement de chaque membre du groupe de travail. Ils participent également au codage.</w:t>
      </w:r>
    </w:p>
    <w:p w14:paraId="6D4A86EC" w14:textId="77777777" w:rsidR="00690A8F" w:rsidRPr="00BB5897" w:rsidRDefault="00690A8F" w:rsidP="00B05112">
      <w:pPr>
        <w:ind w:left="720"/>
        <w:jc w:val="both"/>
        <w:rPr>
          <w:rFonts w:ascii="Gadugi" w:eastAsia="Arial" w:hAnsi="Gadugi" w:cstheme="majorHAnsi"/>
        </w:rPr>
      </w:pPr>
    </w:p>
    <w:p w14:paraId="5F27087D" w14:textId="77777777" w:rsidR="00690A8F" w:rsidRPr="00BB5897" w:rsidRDefault="00690A8F" w:rsidP="00B05112">
      <w:pPr>
        <w:numPr>
          <w:ilvl w:val="0"/>
          <w:numId w:val="6"/>
        </w:numPr>
        <w:pBdr>
          <w:top w:val="nil"/>
          <w:left w:val="nil"/>
          <w:bottom w:val="nil"/>
          <w:right w:val="nil"/>
          <w:between w:val="nil"/>
        </w:pBdr>
        <w:spacing w:after="0"/>
        <w:jc w:val="both"/>
        <w:rPr>
          <w:rFonts w:ascii="Gadugi" w:eastAsia="Arial" w:hAnsi="Gadugi" w:cstheme="majorHAnsi"/>
          <w:b/>
          <w:color w:val="000000"/>
        </w:rPr>
      </w:pPr>
      <w:r w:rsidRPr="00BB5897">
        <w:rPr>
          <w:rFonts w:ascii="Gadugi" w:eastAsia="Arial" w:hAnsi="Gadugi" w:cstheme="majorHAnsi"/>
          <w:b/>
          <w:color w:val="000000"/>
        </w:rPr>
        <w:t>Les développeurs :</w:t>
      </w:r>
    </w:p>
    <w:p w14:paraId="777D8DE1" w14:textId="77777777" w:rsidR="00690A8F" w:rsidRPr="00BB5897" w:rsidRDefault="00690A8F" w:rsidP="00B05112">
      <w:pPr>
        <w:numPr>
          <w:ilvl w:val="0"/>
          <w:numId w:val="7"/>
        </w:numPr>
        <w:pBdr>
          <w:top w:val="nil"/>
          <w:left w:val="nil"/>
          <w:bottom w:val="nil"/>
          <w:right w:val="nil"/>
          <w:between w:val="nil"/>
        </w:pBdr>
        <w:spacing w:after="0"/>
        <w:jc w:val="both"/>
        <w:rPr>
          <w:rFonts w:ascii="Gadugi" w:eastAsia="Arial" w:hAnsi="Gadugi" w:cstheme="majorHAnsi"/>
          <w:color w:val="000000"/>
        </w:rPr>
      </w:pPr>
      <w:r w:rsidRPr="00BB5897">
        <w:rPr>
          <w:rFonts w:ascii="Gadugi" w:eastAsia="Arial" w:hAnsi="Gadugi" w:cstheme="majorHAnsi"/>
          <w:color w:val="000000"/>
        </w:rPr>
        <w:t>Juliette VATON</w:t>
      </w:r>
    </w:p>
    <w:p w14:paraId="26B8F537" w14:textId="77777777" w:rsidR="00690A8F" w:rsidRPr="00BB5897" w:rsidRDefault="00690A8F" w:rsidP="00B05112">
      <w:pPr>
        <w:numPr>
          <w:ilvl w:val="0"/>
          <w:numId w:val="7"/>
        </w:numPr>
        <w:pBdr>
          <w:top w:val="nil"/>
          <w:left w:val="nil"/>
          <w:bottom w:val="nil"/>
          <w:right w:val="nil"/>
          <w:between w:val="nil"/>
        </w:pBdr>
        <w:spacing w:after="0"/>
        <w:jc w:val="both"/>
        <w:rPr>
          <w:rFonts w:ascii="Gadugi" w:eastAsia="Arial" w:hAnsi="Gadugi" w:cstheme="majorHAnsi"/>
          <w:color w:val="000000"/>
        </w:rPr>
      </w:pPr>
      <w:r w:rsidRPr="00BB5897">
        <w:rPr>
          <w:rFonts w:ascii="Gadugi" w:eastAsia="Arial" w:hAnsi="Gadugi" w:cstheme="majorHAnsi"/>
          <w:color w:val="000000"/>
        </w:rPr>
        <w:t>Nathan MOUSSU</w:t>
      </w:r>
    </w:p>
    <w:p w14:paraId="32A713DE" w14:textId="3A16EEAF" w:rsidR="00EB2A5C" w:rsidRDefault="00690A8F" w:rsidP="000C61A4">
      <w:pPr>
        <w:numPr>
          <w:ilvl w:val="0"/>
          <w:numId w:val="7"/>
        </w:numPr>
        <w:pBdr>
          <w:top w:val="nil"/>
          <w:left w:val="nil"/>
          <w:bottom w:val="nil"/>
          <w:right w:val="nil"/>
          <w:between w:val="nil"/>
        </w:pBdr>
        <w:spacing w:after="160"/>
        <w:jc w:val="both"/>
        <w:rPr>
          <w:rFonts w:ascii="Gadugi" w:eastAsia="Arial" w:hAnsi="Gadugi" w:cstheme="majorHAnsi"/>
          <w:color w:val="000000"/>
        </w:rPr>
      </w:pPr>
      <w:r w:rsidRPr="00BB5897">
        <w:rPr>
          <w:rFonts w:ascii="Gadugi" w:eastAsia="Arial" w:hAnsi="Gadugi" w:cstheme="majorHAnsi"/>
          <w:color w:val="000000"/>
        </w:rPr>
        <w:t>Alexandre DUFOUR</w:t>
      </w:r>
    </w:p>
    <w:p w14:paraId="6084046A" w14:textId="77777777" w:rsidR="000C61A4" w:rsidRPr="000C61A4" w:rsidRDefault="000C61A4" w:rsidP="000C61A4">
      <w:pPr>
        <w:pBdr>
          <w:top w:val="nil"/>
          <w:left w:val="nil"/>
          <w:bottom w:val="nil"/>
          <w:right w:val="nil"/>
          <w:between w:val="nil"/>
        </w:pBdr>
        <w:spacing w:after="160"/>
        <w:jc w:val="both"/>
        <w:rPr>
          <w:rFonts w:ascii="Gadugi" w:eastAsia="Arial" w:hAnsi="Gadugi" w:cstheme="majorHAnsi"/>
          <w:color w:val="000000"/>
        </w:rPr>
      </w:pPr>
    </w:p>
    <w:p w14:paraId="4EB1EE7C" w14:textId="5B023455" w:rsidR="00EB2A5C" w:rsidRPr="00BB5897" w:rsidRDefault="00EB2A5C" w:rsidP="003C4B4A">
      <w:pPr>
        <w:pStyle w:val="Titre2"/>
        <w:numPr>
          <w:ilvl w:val="0"/>
          <w:numId w:val="35"/>
        </w:numPr>
        <w:rPr>
          <w:rFonts w:ascii="Gadugi" w:eastAsia="Arial" w:hAnsi="Gadugi" w:cstheme="majorHAnsi"/>
          <w:color w:val="auto"/>
        </w:rPr>
      </w:pPr>
      <w:bookmarkStart w:id="6" w:name="_Toc532924782"/>
      <w:r w:rsidRPr="00BB5897">
        <w:rPr>
          <w:rFonts w:ascii="Gadugi" w:eastAsia="Arial" w:hAnsi="Gadugi" w:cstheme="majorHAnsi"/>
          <w:color w:val="auto"/>
        </w:rPr>
        <w:t xml:space="preserve">Les outils </w:t>
      </w:r>
      <w:r w:rsidR="0082350C" w:rsidRPr="00BB5897">
        <w:rPr>
          <w:rFonts w:ascii="Gadugi" w:eastAsia="Arial" w:hAnsi="Gadugi" w:cstheme="majorHAnsi"/>
          <w:color w:val="auto"/>
        </w:rPr>
        <w:t>de gestion de projet</w:t>
      </w:r>
      <w:bookmarkEnd w:id="6"/>
    </w:p>
    <w:p w14:paraId="1B16E5CA" w14:textId="77777777" w:rsidR="0082350C" w:rsidRPr="00BB5897" w:rsidRDefault="0082350C" w:rsidP="0082350C">
      <w:pPr>
        <w:rPr>
          <w:rFonts w:ascii="Gadugi" w:hAnsi="Gadugi"/>
        </w:rPr>
      </w:pPr>
    </w:p>
    <w:p w14:paraId="587A2895" w14:textId="77777777" w:rsidR="0082350C" w:rsidRPr="00BB5897" w:rsidRDefault="0082350C" w:rsidP="0082350C">
      <w:pPr>
        <w:jc w:val="both"/>
        <w:rPr>
          <w:rFonts w:ascii="Gadugi" w:hAnsi="Gadugi"/>
        </w:rPr>
      </w:pPr>
      <w:r w:rsidRPr="00BB5897">
        <w:rPr>
          <w:rFonts w:ascii="Gadugi" w:hAnsi="Gadugi"/>
        </w:rPr>
        <w:t xml:space="preserve">Il nous fallait également définir les différents outils de gestion de projet. Il existe des logiciels du style ERP tout-en-un réalisant toutes les tâches souhaitées. Cependant ils ne sont pas gratuits. </w:t>
      </w:r>
      <w:r w:rsidR="00ED18C2" w:rsidRPr="00BB5897">
        <w:rPr>
          <w:rFonts w:ascii="Gadugi" w:hAnsi="Gadugi"/>
        </w:rPr>
        <w:t xml:space="preserve">Nous avons choisi les softwares suivants car </w:t>
      </w:r>
      <w:r w:rsidRPr="00BB5897">
        <w:rPr>
          <w:rFonts w:ascii="Gadugi" w:hAnsi="Gadugi"/>
        </w:rPr>
        <w:t>nous ne travaillons que sur un seul projet</w:t>
      </w:r>
      <w:r w:rsidR="00ED18C2" w:rsidRPr="00BB5897">
        <w:rPr>
          <w:rFonts w:ascii="Gadugi" w:hAnsi="Gadugi"/>
        </w:rPr>
        <w:t>. De plus,</w:t>
      </w:r>
      <w:r w:rsidRPr="00BB5897">
        <w:rPr>
          <w:rFonts w:ascii="Gadugi" w:hAnsi="Gadugi"/>
        </w:rPr>
        <w:t xml:space="preserve"> notre statut étudiant nous </w:t>
      </w:r>
      <w:r w:rsidR="00ED18C2" w:rsidRPr="00BB5897">
        <w:rPr>
          <w:rFonts w:ascii="Gadugi" w:hAnsi="Gadugi"/>
        </w:rPr>
        <w:t>permet d’avoir accès aux licences gratuitement.</w:t>
      </w:r>
    </w:p>
    <w:p w14:paraId="6173D0CA" w14:textId="77777777" w:rsidR="00B05112" w:rsidRPr="00BB5897" w:rsidRDefault="00B05112" w:rsidP="00B05112">
      <w:pPr>
        <w:spacing w:after="0"/>
        <w:jc w:val="both"/>
        <w:rPr>
          <w:rFonts w:ascii="Gadugi" w:hAnsi="Gadugi"/>
          <w:color w:val="538135" w:themeColor="accent6" w:themeShade="BF"/>
          <w:sz w:val="24"/>
          <w:szCs w:val="24"/>
        </w:rPr>
      </w:pPr>
    </w:p>
    <w:p w14:paraId="331DCE78" w14:textId="77777777" w:rsidR="00B05112" w:rsidRPr="00BB5897" w:rsidRDefault="0082350C" w:rsidP="00B05112">
      <w:pPr>
        <w:spacing w:after="0"/>
        <w:jc w:val="both"/>
        <w:rPr>
          <w:rFonts w:ascii="Gadugi" w:hAnsi="Gadugi"/>
          <w:color w:val="538135" w:themeColor="accent6" w:themeShade="BF"/>
          <w:sz w:val="24"/>
          <w:szCs w:val="24"/>
        </w:rPr>
      </w:pPr>
      <w:r w:rsidRPr="00BB5897">
        <w:rPr>
          <w:rFonts w:ascii="Gadugi" w:hAnsi="Gadugi"/>
          <w:b/>
          <w:color w:val="538135" w:themeColor="accent6" w:themeShade="BF"/>
          <w:sz w:val="24"/>
          <w:szCs w:val="24"/>
        </w:rPr>
        <w:t>MS Project :</w:t>
      </w:r>
      <w:r w:rsidRPr="00BB5897">
        <w:rPr>
          <w:rFonts w:ascii="Gadugi" w:hAnsi="Gadugi"/>
          <w:color w:val="538135" w:themeColor="accent6" w:themeShade="BF"/>
          <w:sz w:val="24"/>
          <w:szCs w:val="24"/>
        </w:rPr>
        <w:t xml:space="preserve"> Le Gantt</w:t>
      </w:r>
    </w:p>
    <w:p w14:paraId="19869974" w14:textId="1405FE5A" w:rsidR="00EB2A5C" w:rsidRPr="00BB5897" w:rsidRDefault="00B05112" w:rsidP="00B05112">
      <w:pPr>
        <w:spacing w:after="0"/>
        <w:jc w:val="both"/>
        <w:rPr>
          <w:rFonts w:ascii="Gadugi" w:eastAsia="Arial" w:hAnsi="Gadugi" w:cstheme="majorHAnsi"/>
        </w:rPr>
      </w:pPr>
      <w:r w:rsidRPr="00BB5897">
        <w:rPr>
          <w:rFonts w:ascii="Gadugi" w:hAnsi="Gadugi" w:cstheme="majorHAnsi"/>
          <w:noProof/>
        </w:rPr>
        <w:drawing>
          <wp:anchor distT="0" distB="0" distL="114300" distR="114300" simplePos="0" relativeHeight="251661312" behindDoc="0" locked="0" layoutInCell="1" hidden="0" allowOverlap="1" wp14:anchorId="5E0C3587" wp14:editId="156E6459">
            <wp:simplePos x="0" y="0"/>
            <wp:positionH relativeFrom="margin">
              <wp:align>left</wp:align>
            </wp:positionH>
            <wp:positionV relativeFrom="paragraph">
              <wp:posOffset>58354</wp:posOffset>
            </wp:positionV>
            <wp:extent cx="569595" cy="607695"/>
            <wp:effectExtent l="0" t="0" r="1905" b="0"/>
            <wp:wrapSquare wrapText="bothSides" distT="0" distB="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9595" cy="607695"/>
                    </a:xfrm>
                    <a:prstGeom prst="rect">
                      <a:avLst/>
                    </a:prstGeom>
                    <a:ln/>
                  </pic:spPr>
                </pic:pic>
              </a:graphicData>
            </a:graphic>
            <wp14:sizeRelH relativeFrom="margin">
              <wp14:pctWidth>0</wp14:pctWidth>
            </wp14:sizeRelH>
            <wp14:sizeRelV relativeFrom="margin">
              <wp14:pctHeight>0</wp14:pctHeight>
            </wp14:sizeRelV>
          </wp:anchor>
        </w:drawing>
      </w:r>
      <w:r w:rsidR="00EB2A5C" w:rsidRPr="00BB5897">
        <w:rPr>
          <w:rFonts w:ascii="Gadugi" w:eastAsia="Arial" w:hAnsi="Gadugi" w:cstheme="majorHAnsi"/>
        </w:rPr>
        <w:t>La création d’un Gantt permet de prévoir l’avancement du projet. Le Gantt est ensuite revu au fur et à mesure afin d’arriver au Gantt réel. Cet outil est plus destiné aux chefs de projets car sa lecture est complexe et offre une vision plus grande que le macro-planning</w:t>
      </w:r>
      <w:r w:rsidR="000C61A4">
        <w:rPr>
          <w:rFonts w:ascii="Gadugi" w:eastAsia="Arial" w:hAnsi="Gadugi" w:cstheme="majorHAnsi"/>
        </w:rPr>
        <w:t xml:space="preserve"> (</w:t>
      </w:r>
      <w:r w:rsidR="00E012EA">
        <w:rPr>
          <w:rFonts w:ascii="Gadugi" w:eastAsia="Arial" w:hAnsi="Gadugi" w:cstheme="majorHAnsi"/>
        </w:rPr>
        <w:t>cf.</w:t>
      </w:r>
      <w:r w:rsidR="000C61A4">
        <w:rPr>
          <w:rFonts w:ascii="Gadugi" w:eastAsia="Arial" w:hAnsi="Gadugi" w:cstheme="majorHAnsi"/>
        </w:rPr>
        <w:t xml:space="preserve"> annexe 1).</w:t>
      </w:r>
      <w:r w:rsidR="0092141F" w:rsidRPr="00BB5897">
        <w:rPr>
          <w:rFonts w:ascii="Gadugi" w:eastAsia="Arial" w:hAnsi="Gadugi" w:cstheme="majorHAnsi"/>
        </w:rPr>
        <w:t xml:space="preserve"> </w:t>
      </w:r>
    </w:p>
    <w:p w14:paraId="5BB9B208" w14:textId="77777777" w:rsidR="00EB2A5C" w:rsidRPr="00BB5897" w:rsidRDefault="00EB2A5C" w:rsidP="00B05112">
      <w:pPr>
        <w:spacing w:after="0"/>
        <w:ind w:left="1080"/>
        <w:jc w:val="both"/>
        <w:rPr>
          <w:rFonts w:ascii="Gadugi" w:eastAsia="Arial" w:hAnsi="Gadugi" w:cstheme="majorHAnsi"/>
        </w:rPr>
      </w:pPr>
    </w:p>
    <w:p w14:paraId="7DEFD443" w14:textId="77777777" w:rsidR="00EB2A5C" w:rsidRPr="00BB5897" w:rsidRDefault="0082350C" w:rsidP="00B05112">
      <w:pPr>
        <w:spacing w:after="0"/>
        <w:jc w:val="both"/>
        <w:rPr>
          <w:rFonts w:ascii="Gadugi" w:eastAsia="Arial" w:hAnsi="Gadugi" w:cstheme="majorHAnsi"/>
          <w:color w:val="538135" w:themeColor="accent6" w:themeShade="BF"/>
          <w:sz w:val="24"/>
        </w:rPr>
      </w:pPr>
      <w:r w:rsidRPr="00BB5897">
        <w:rPr>
          <w:rFonts w:ascii="Gadugi" w:eastAsia="Arial" w:hAnsi="Gadugi" w:cstheme="majorHAnsi"/>
          <w:b/>
          <w:color w:val="538135" w:themeColor="accent6" w:themeShade="BF"/>
          <w:sz w:val="24"/>
        </w:rPr>
        <w:t>Excel :</w:t>
      </w:r>
      <w:r w:rsidRPr="00BB5897">
        <w:rPr>
          <w:rFonts w:ascii="Gadugi" w:eastAsia="Arial" w:hAnsi="Gadugi" w:cstheme="majorHAnsi"/>
          <w:color w:val="538135" w:themeColor="accent6" w:themeShade="BF"/>
          <w:sz w:val="24"/>
        </w:rPr>
        <w:t xml:space="preserve"> Les fiches d’heures</w:t>
      </w:r>
    </w:p>
    <w:p w14:paraId="74AF1C1A" w14:textId="77777777" w:rsidR="00EB2A5C" w:rsidRPr="00BB5897" w:rsidRDefault="00B05112" w:rsidP="00B05112">
      <w:pPr>
        <w:spacing w:after="0"/>
        <w:jc w:val="both"/>
        <w:rPr>
          <w:rFonts w:ascii="Gadugi" w:eastAsia="Arial" w:hAnsi="Gadugi" w:cstheme="majorHAnsi"/>
          <w:b/>
        </w:rPr>
      </w:pPr>
      <w:r w:rsidRPr="00BB5897">
        <w:rPr>
          <w:rFonts w:ascii="Gadugi" w:hAnsi="Gadugi" w:cstheme="majorHAnsi"/>
          <w:noProof/>
        </w:rPr>
        <w:drawing>
          <wp:anchor distT="0" distB="0" distL="114300" distR="114300" simplePos="0" relativeHeight="251662336" behindDoc="0" locked="0" layoutInCell="1" hidden="0" allowOverlap="1" wp14:anchorId="470C57D0" wp14:editId="3F91AA38">
            <wp:simplePos x="0" y="0"/>
            <wp:positionH relativeFrom="margin">
              <wp:align>left</wp:align>
            </wp:positionH>
            <wp:positionV relativeFrom="paragraph">
              <wp:posOffset>133663</wp:posOffset>
            </wp:positionV>
            <wp:extent cx="510540" cy="569595"/>
            <wp:effectExtent l="0" t="0" r="3810" b="1905"/>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0540" cy="569595"/>
                    </a:xfrm>
                    <a:prstGeom prst="rect">
                      <a:avLst/>
                    </a:prstGeom>
                    <a:ln/>
                  </pic:spPr>
                </pic:pic>
              </a:graphicData>
            </a:graphic>
            <wp14:sizeRelH relativeFrom="margin">
              <wp14:pctWidth>0</wp14:pctWidth>
            </wp14:sizeRelH>
            <wp14:sizeRelV relativeFrom="margin">
              <wp14:pctHeight>0</wp14:pctHeight>
            </wp14:sizeRelV>
          </wp:anchor>
        </w:drawing>
      </w:r>
    </w:p>
    <w:p w14:paraId="7CD604C2" w14:textId="77777777" w:rsidR="00EB2A5C" w:rsidRPr="00BB5897" w:rsidRDefault="00EB2A5C" w:rsidP="00B05112">
      <w:pPr>
        <w:spacing w:after="0"/>
        <w:jc w:val="both"/>
        <w:rPr>
          <w:rFonts w:ascii="Gadugi" w:eastAsia="Arial" w:hAnsi="Gadugi" w:cstheme="majorHAnsi"/>
        </w:rPr>
      </w:pPr>
      <w:r w:rsidRPr="00BB5897">
        <w:rPr>
          <w:rFonts w:ascii="Gadugi" w:eastAsia="Arial" w:hAnsi="Gadugi" w:cstheme="majorHAnsi"/>
        </w:rPr>
        <w:t>La fiche d’heure va de pair avec le planning car elle permet d’évaluer avec précision la durée de chaque tâche. Par exemple, si nous prenons la semaine 44, il s’agit de la tâche formation sur le Machine Learning. En visualisant la fiche d’heure et le Gantt, nous pouvons voir que cette tâche a duré approximativement 12h cette semaine-là.</w:t>
      </w:r>
    </w:p>
    <w:p w14:paraId="3981754C" w14:textId="77777777" w:rsidR="00EB2A5C" w:rsidRPr="00BB5897" w:rsidRDefault="00EB2A5C" w:rsidP="00B05112">
      <w:pPr>
        <w:spacing w:after="0"/>
        <w:jc w:val="both"/>
        <w:rPr>
          <w:rFonts w:ascii="Gadugi" w:eastAsia="Arial" w:hAnsi="Gadugi" w:cstheme="majorHAnsi"/>
        </w:rPr>
      </w:pPr>
    </w:p>
    <w:p w14:paraId="367DB0F6" w14:textId="77777777" w:rsidR="00EB2A5C" w:rsidRPr="00BB5897" w:rsidRDefault="0082350C" w:rsidP="00B05112">
      <w:pPr>
        <w:spacing w:after="0"/>
        <w:jc w:val="both"/>
        <w:rPr>
          <w:rFonts w:ascii="Gadugi" w:eastAsia="Arial" w:hAnsi="Gadugi" w:cstheme="majorHAnsi"/>
          <w:color w:val="538135" w:themeColor="accent6" w:themeShade="BF"/>
          <w:sz w:val="24"/>
        </w:rPr>
      </w:pPr>
      <w:r w:rsidRPr="00BB5897">
        <w:rPr>
          <w:rFonts w:ascii="Gadugi" w:eastAsia="Arial" w:hAnsi="Gadugi" w:cstheme="majorHAnsi"/>
          <w:b/>
          <w:color w:val="538135" w:themeColor="accent6" w:themeShade="BF"/>
          <w:sz w:val="24"/>
        </w:rPr>
        <w:t>Excel :</w:t>
      </w:r>
      <w:r w:rsidRPr="00BB5897">
        <w:rPr>
          <w:rFonts w:ascii="Gadugi" w:eastAsia="Arial" w:hAnsi="Gadugi" w:cstheme="majorHAnsi"/>
          <w:color w:val="538135" w:themeColor="accent6" w:themeShade="BF"/>
          <w:sz w:val="24"/>
        </w:rPr>
        <w:t xml:space="preserve"> </w:t>
      </w:r>
      <w:r w:rsidR="00EB2A5C" w:rsidRPr="00BB5897">
        <w:rPr>
          <w:rFonts w:ascii="Gadugi" w:eastAsia="Arial" w:hAnsi="Gadugi" w:cstheme="majorHAnsi"/>
          <w:color w:val="538135" w:themeColor="accent6" w:themeShade="BF"/>
          <w:sz w:val="24"/>
        </w:rPr>
        <w:t>Le macro-planning</w:t>
      </w:r>
      <w:r w:rsidR="0092141F" w:rsidRPr="00BB5897">
        <w:rPr>
          <w:rFonts w:ascii="Gadugi" w:eastAsia="Arial" w:hAnsi="Gadugi" w:cstheme="majorHAnsi"/>
          <w:color w:val="538135" w:themeColor="accent6" w:themeShade="BF"/>
          <w:sz w:val="24"/>
        </w:rPr>
        <w:t> </w:t>
      </w:r>
    </w:p>
    <w:p w14:paraId="0EFAAABB" w14:textId="77777777" w:rsidR="00EB2A5C" w:rsidRPr="00BB5897" w:rsidRDefault="00B05112" w:rsidP="00B05112">
      <w:pPr>
        <w:spacing w:after="0"/>
        <w:jc w:val="both"/>
        <w:rPr>
          <w:rFonts w:ascii="Gadugi" w:eastAsia="Arial" w:hAnsi="Gadugi" w:cstheme="majorHAnsi"/>
          <w:b/>
        </w:rPr>
      </w:pPr>
      <w:r w:rsidRPr="00BB5897">
        <w:rPr>
          <w:rFonts w:ascii="Gadugi" w:hAnsi="Gadugi" w:cstheme="majorHAnsi"/>
          <w:noProof/>
        </w:rPr>
        <w:drawing>
          <wp:anchor distT="0" distB="0" distL="114300" distR="114300" simplePos="0" relativeHeight="251666432" behindDoc="0" locked="0" layoutInCell="1" hidden="0" allowOverlap="1" wp14:anchorId="523BF026" wp14:editId="6078B86C">
            <wp:simplePos x="0" y="0"/>
            <wp:positionH relativeFrom="margin">
              <wp:align>left</wp:align>
            </wp:positionH>
            <wp:positionV relativeFrom="paragraph">
              <wp:posOffset>84406</wp:posOffset>
            </wp:positionV>
            <wp:extent cx="510540" cy="569595"/>
            <wp:effectExtent l="0" t="0" r="3810" b="1905"/>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0540" cy="569595"/>
                    </a:xfrm>
                    <a:prstGeom prst="rect">
                      <a:avLst/>
                    </a:prstGeom>
                    <a:ln/>
                  </pic:spPr>
                </pic:pic>
              </a:graphicData>
            </a:graphic>
            <wp14:sizeRelH relativeFrom="margin">
              <wp14:pctWidth>0</wp14:pctWidth>
            </wp14:sizeRelH>
            <wp14:sizeRelV relativeFrom="margin">
              <wp14:pctHeight>0</wp14:pctHeight>
            </wp14:sizeRelV>
          </wp:anchor>
        </w:drawing>
      </w:r>
    </w:p>
    <w:p w14:paraId="417487D9" w14:textId="12329A91" w:rsidR="00EB2A5C" w:rsidRDefault="00EB2A5C" w:rsidP="00B05112">
      <w:pPr>
        <w:spacing w:after="0"/>
        <w:jc w:val="both"/>
        <w:rPr>
          <w:rFonts w:ascii="Gadugi" w:eastAsia="Arial" w:hAnsi="Gadugi" w:cstheme="majorHAnsi"/>
        </w:rPr>
      </w:pPr>
      <w:r w:rsidRPr="00BB5897">
        <w:rPr>
          <w:rFonts w:ascii="Gadugi" w:eastAsia="Arial" w:hAnsi="Gadugi" w:cstheme="majorHAnsi"/>
        </w:rPr>
        <w:t>Le macro-planning permet de suivre les actions hebdomadaires à effectuer. Il est plus simple que le Gantt et permet de visualiser les tâches à réaliser par ressources (membres du projet). Il permet également d’être modifiable rapidement et facilement. Il est plus destiné à être utilisé par l’ensemble du groupe de projet.</w:t>
      </w:r>
    </w:p>
    <w:p w14:paraId="3A60756F" w14:textId="2185E51D" w:rsidR="000C61A4" w:rsidRDefault="000C61A4" w:rsidP="00B05112">
      <w:pPr>
        <w:spacing w:after="0"/>
        <w:jc w:val="both"/>
        <w:rPr>
          <w:rFonts w:ascii="Gadugi" w:eastAsia="Arial" w:hAnsi="Gadugi" w:cstheme="majorHAnsi"/>
        </w:rPr>
      </w:pPr>
    </w:p>
    <w:p w14:paraId="28B34F72" w14:textId="77777777" w:rsidR="000C61A4" w:rsidRPr="00BB5897" w:rsidRDefault="000C61A4" w:rsidP="00B05112">
      <w:pPr>
        <w:spacing w:after="0"/>
        <w:jc w:val="both"/>
        <w:rPr>
          <w:rFonts w:ascii="Gadugi" w:eastAsia="Arial" w:hAnsi="Gadugi" w:cstheme="majorHAnsi"/>
        </w:rPr>
      </w:pPr>
    </w:p>
    <w:p w14:paraId="2E8C675A" w14:textId="77777777" w:rsidR="0082350C" w:rsidRPr="00BB5897" w:rsidRDefault="0082350C" w:rsidP="00B05112">
      <w:pPr>
        <w:spacing w:after="0"/>
        <w:jc w:val="both"/>
        <w:rPr>
          <w:rFonts w:ascii="Gadugi" w:eastAsia="Arial" w:hAnsi="Gadugi" w:cstheme="majorHAnsi"/>
        </w:rPr>
      </w:pPr>
    </w:p>
    <w:p w14:paraId="5B65A12A" w14:textId="77777777" w:rsidR="0082350C" w:rsidRPr="00BB5897" w:rsidRDefault="0082350C" w:rsidP="00B05112">
      <w:pPr>
        <w:spacing w:after="0"/>
        <w:jc w:val="both"/>
        <w:rPr>
          <w:rFonts w:ascii="Gadugi" w:eastAsia="Arial" w:hAnsi="Gadugi" w:cstheme="majorHAnsi"/>
        </w:rPr>
      </w:pPr>
    </w:p>
    <w:p w14:paraId="64E4AE4F" w14:textId="77777777" w:rsidR="0092141F" w:rsidRPr="00BB5897" w:rsidRDefault="00EB2A5C" w:rsidP="00B05112">
      <w:pPr>
        <w:spacing w:after="0"/>
        <w:jc w:val="both"/>
        <w:rPr>
          <w:rFonts w:ascii="Gadugi" w:eastAsia="Arial" w:hAnsi="Gadugi" w:cstheme="majorHAnsi"/>
          <w:color w:val="538135" w:themeColor="accent6" w:themeShade="BF"/>
          <w:sz w:val="26"/>
          <w:szCs w:val="26"/>
        </w:rPr>
      </w:pPr>
      <w:r w:rsidRPr="00BB5897">
        <w:rPr>
          <w:rFonts w:ascii="Gadugi" w:eastAsia="Arial" w:hAnsi="Gadugi" w:cstheme="majorHAnsi"/>
          <w:b/>
          <w:color w:val="538135" w:themeColor="accent6" w:themeShade="BF"/>
          <w:sz w:val="26"/>
          <w:szCs w:val="26"/>
        </w:rPr>
        <w:lastRenderedPageBreak/>
        <w:t>Discord</w:t>
      </w:r>
      <w:r w:rsidR="0092141F" w:rsidRPr="00BB5897">
        <w:rPr>
          <w:rFonts w:ascii="Gadugi" w:eastAsia="Arial" w:hAnsi="Gadugi" w:cstheme="majorHAnsi"/>
          <w:b/>
          <w:color w:val="538135" w:themeColor="accent6" w:themeShade="BF"/>
          <w:sz w:val="26"/>
          <w:szCs w:val="26"/>
        </w:rPr>
        <w:t> :</w:t>
      </w:r>
      <w:r w:rsidR="0092141F" w:rsidRPr="00BB5897">
        <w:rPr>
          <w:rFonts w:ascii="Gadugi" w:eastAsia="Arial" w:hAnsi="Gadugi" w:cstheme="majorHAnsi"/>
          <w:color w:val="538135" w:themeColor="accent6" w:themeShade="BF"/>
          <w:sz w:val="26"/>
          <w:szCs w:val="26"/>
        </w:rPr>
        <w:t xml:space="preserve"> </w:t>
      </w:r>
      <w:r w:rsidR="0082350C" w:rsidRPr="00BB5897">
        <w:rPr>
          <w:rFonts w:ascii="Gadugi" w:eastAsia="Arial" w:hAnsi="Gadugi" w:cstheme="majorHAnsi"/>
          <w:color w:val="538135" w:themeColor="accent6" w:themeShade="BF"/>
          <w:sz w:val="26"/>
          <w:szCs w:val="26"/>
        </w:rPr>
        <w:t>Messagerie instantanée / Classage de liens hypertextes</w:t>
      </w:r>
    </w:p>
    <w:p w14:paraId="33FFF5AD" w14:textId="77777777" w:rsidR="0092141F" w:rsidRPr="00BB5897" w:rsidRDefault="0092141F" w:rsidP="00B05112">
      <w:pPr>
        <w:spacing w:after="0"/>
        <w:jc w:val="both"/>
        <w:rPr>
          <w:rFonts w:ascii="Gadugi" w:eastAsia="Arial" w:hAnsi="Gadugi" w:cstheme="majorHAnsi"/>
          <w:color w:val="538135" w:themeColor="accent6" w:themeShade="BF"/>
          <w:sz w:val="26"/>
          <w:szCs w:val="26"/>
        </w:rPr>
      </w:pPr>
      <w:r w:rsidRPr="00BB5897">
        <w:rPr>
          <w:rFonts w:ascii="Gadugi" w:hAnsi="Gadugi" w:cstheme="majorHAnsi"/>
          <w:noProof/>
        </w:rPr>
        <w:drawing>
          <wp:anchor distT="0" distB="0" distL="114300" distR="114300" simplePos="0" relativeHeight="251664384" behindDoc="0" locked="0" layoutInCell="1" hidden="0" allowOverlap="1" wp14:anchorId="1247E02D" wp14:editId="6A6FE920">
            <wp:simplePos x="0" y="0"/>
            <wp:positionH relativeFrom="margin">
              <wp:align>left</wp:align>
            </wp:positionH>
            <wp:positionV relativeFrom="paragraph">
              <wp:posOffset>202499</wp:posOffset>
            </wp:positionV>
            <wp:extent cx="742950" cy="561340"/>
            <wp:effectExtent l="0" t="0" r="0" b="0"/>
            <wp:wrapSquare wrapText="bothSides" distT="0" distB="0" distL="114300" distR="1143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t="11539" b="12818"/>
                    <a:stretch>
                      <a:fillRect/>
                    </a:stretch>
                  </pic:blipFill>
                  <pic:spPr>
                    <a:xfrm>
                      <a:off x="0" y="0"/>
                      <a:ext cx="742950" cy="561340"/>
                    </a:xfrm>
                    <a:prstGeom prst="rect">
                      <a:avLst/>
                    </a:prstGeom>
                    <a:ln/>
                  </pic:spPr>
                </pic:pic>
              </a:graphicData>
            </a:graphic>
          </wp:anchor>
        </w:drawing>
      </w:r>
    </w:p>
    <w:p w14:paraId="7D80B3AD" w14:textId="2BC7CDB7" w:rsidR="00EB2A5C" w:rsidRPr="00BB5897" w:rsidRDefault="00EB2A5C" w:rsidP="00B05112">
      <w:pPr>
        <w:spacing w:after="0"/>
        <w:jc w:val="both"/>
        <w:rPr>
          <w:rFonts w:ascii="Gadugi" w:eastAsia="Arial" w:hAnsi="Gadugi" w:cstheme="majorHAnsi"/>
        </w:rPr>
      </w:pPr>
      <w:r w:rsidRPr="00BB5897">
        <w:rPr>
          <w:rFonts w:ascii="Gadugi" w:eastAsia="Arial" w:hAnsi="Gadugi" w:cstheme="majorHAnsi"/>
        </w:rPr>
        <w:t>Cet outil permet de communiquer à distance ainsi que d’épingler des messages. Très utile pour retrouver rapidement un lien.</w:t>
      </w:r>
      <w:r w:rsidR="0082350C" w:rsidRPr="00BB5897">
        <w:rPr>
          <w:rFonts w:ascii="Gadugi" w:eastAsia="Arial" w:hAnsi="Gadugi" w:cstheme="majorHAnsi"/>
        </w:rPr>
        <w:t xml:space="preserve"> Il était également possible d’utiliser un autre logiciel comme « Slack », mais nous connaissions mieux </w:t>
      </w:r>
      <w:r w:rsidR="006A712A">
        <w:rPr>
          <w:rFonts w:ascii="Gadugi" w:eastAsia="Arial" w:hAnsi="Gadugi" w:cstheme="majorHAnsi"/>
        </w:rPr>
        <w:t>D</w:t>
      </w:r>
      <w:r w:rsidR="0082350C" w:rsidRPr="00BB5897">
        <w:rPr>
          <w:rFonts w:ascii="Gadugi" w:eastAsia="Arial" w:hAnsi="Gadugi" w:cstheme="majorHAnsi"/>
        </w:rPr>
        <w:t>iscord.</w:t>
      </w:r>
    </w:p>
    <w:p w14:paraId="4D79FF24" w14:textId="77777777" w:rsidR="00EB2A5C" w:rsidRPr="00BB5897" w:rsidRDefault="00EB2A5C" w:rsidP="00B05112">
      <w:pPr>
        <w:spacing w:after="0"/>
        <w:jc w:val="both"/>
        <w:rPr>
          <w:rFonts w:ascii="Gadugi" w:eastAsia="Arial" w:hAnsi="Gadugi" w:cstheme="majorHAnsi"/>
        </w:rPr>
      </w:pPr>
    </w:p>
    <w:p w14:paraId="5C3DD554" w14:textId="4DEBD782" w:rsidR="00EB2A5C" w:rsidRPr="00BB5897" w:rsidRDefault="00EB2A5C" w:rsidP="00B05112">
      <w:pPr>
        <w:spacing w:after="0"/>
        <w:jc w:val="both"/>
        <w:rPr>
          <w:rFonts w:ascii="Gadugi" w:eastAsia="Arial" w:hAnsi="Gadugi" w:cstheme="majorHAnsi"/>
        </w:rPr>
      </w:pPr>
    </w:p>
    <w:p w14:paraId="4B2DDBC5" w14:textId="77777777" w:rsidR="0082350C" w:rsidRPr="00BB5897" w:rsidRDefault="0082350C" w:rsidP="0082350C">
      <w:pPr>
        <w:spacing w:after="0"/>
        <w:jc w:val="both"/>
        <w:rPr>
          <w:rFonts w:ascii="Gadugi" w:eastAsia="Arial" w:hAnsi="Gadugi" w:cstheme="majorHAnsi"/>
          <w:color w:val="538135" w:themeColor="accent6" w:themeShade="BF"/>
          <w:sz w:val="26"/>
          <w:szCs w:val="26"/>
        </w:rPr>
      </w:pPr>
      <w:r w:rsidRPr="00BB5897">
        <w:rPr>
          <w:rFonts w:ascii="Gadugi" w:eastAsia="Arial" w:hAnsi="Gadugi" w:cstheme="majorHAnsi"/>
          <w:b/>
          <w:color w:val="538135" w:themeColor="accent6" w:themeShade="BF"/>
          <w:sz w:val="26"/>
          <w:szCs w:val="26"/>
        </w:rPr>
        <w:t>Messenger :</w:t>
      </w:r>
      <w:r w:rsidRPr="00BB5897">
        <w:rPr>
          <w:rFonts w:ascii="Gadugi" w:eastAsia="Arial" w:hAnsi="Gadugi" w:cstheme="majorHAnsi"/>
          <w:color w:val="538135" w:themeColor="accent6" w:themeShade="BF"/>
          <w:sz w:val="26"/>
          <w:szCs w:val="26"/>
        </w:rPr>
        <w:t xml:space="preserve"> Messagerie instantanée </w:t>
      </w:r>
    </w:p>
    <w:p w14:paraId="3954EFC1" w14:textId="3A730BBB" w:rsidR="00EB2A5C" w:rsidRPr="00BB5897" w:rsidRDefault="00EB2A5C" w:rsidP="00B05112">
      <w:pPr>
        <w:spacing w:after="0"/>
        <w:jc w:val="both"/>
        <w:rPr>
          <w:rFonts w:ascii="Gadugi" w:eastAsia="Arial" w:hAnsi="Gadugi" w:cstheme="majorHAnsi"/>
          <w:b/>
        </w:rPr>
      </w:pPr>
    </w:p>
    <w:p w14:paraId="0A7E9B21" w14:textId="21BE6008" w:rsidR="00690A8F" w:rsidRPr="00BB5897" w:rsidRDefault="0082350C" w:rsidP="00B05112">
      <w:pPr>
        <w:spacing w:after="0"/>
        <w:jc w:val="both"/>
        <w:rPr>
          <w:rFonts w:ascii="Gadugi" w:eastAsia="Arial" w:hAnsi="Gadugi" w:cstheme="majorHAnsi"/>
        </w:rPr>
      </w:pPr>
      <w:r w:rsidRPr="00BB5897">
        <w:rPr>
          <w:rFonts w:ascii="Gadugi" w:hAnsi="Gadugi" w:cstheme="majorHAnsi"/>
          <w:noProof/>
        </w:rPr>
        <w:drawing>
          <wp:anchor distT="0" distB="0" distL="114300" distR="114300" simplePos="0" relativeHeight="251668480" behindDoc="0" locked="0" layoutInCell="1" hidden="0" allowOverlap="1" wp14:anchorId="624F551A" wp14:editId="27B9A46E">
            <wp:simplePos x="0" y="0"/>
            <wp:positionH relativeFrom="margin">
              <wp:align>left</wp:align>
            </wp:positionH>
            <wp:positionV relativeFrom="paragraph">
              <wp:posOffset>59055</wp:posOffset>
            </wp:positionV>
            <wp:extent cx="617220" cy="605155"/>
            <wp:effectExtent l="0" t="0" r="0" b="4445"/>
            <wp:wrapSquare wrapText="bothSides" distT="0" distB="0" distL="114300" distR="11430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17220" cy="605155"/>
                    </a:xfrm>
                    <a:prstGeom prst="rect">
                      <a:avLst/>
                    </a:prstGeom>
                    <a:ln/>
                  </pic:spPr>
                </pic:pic>
              </a:graphicData>
            </a:graphic>
            <wp14:sizeRelH relativeFrom="margin">
              <wp14:pctWidth>0</wp14:pctWidth>
            </wp14:sizeRelH>
            <wp14:sizeRelV relativeFrom="margin">
              <wp14:pctHeight>0</wp14:pctHeight>
            </wp14:sizeRelV>
          </wp:anchor>
        </w:drawing>
      </w:r>
      <w:r w:rsidR="00EB2A5C" w:rsidRPr="00BB5897">
        <w:rPr>
          <w:rFonts w:ascii="Gadugi" w:eastAsia="Arial" w:hAnsi="Gadugi" w:cstheme="majorHAnsi"/>
        </w:rPr>
        <w:t>Cet outil de communication instantané</w:t>
      </w:r>
      <w:r w:rsidR="00537717">
        <w:rPr>
          <w:rFonts w:ascii="Gadugi" w:eastAsia="Arial" w:hAnsi="Gadugi" w:cstheme="majorHAnsi"/>
        </w:rPr>
        <w:t>e</w:t>
      </w:r>
      <w:r w:rsidR="00EB2A5C" w:rsidRPr="00BB5897">
        <w:rPr>
          <w:rFonts w:ascii="Gadugi" w:eastAsia="Arial" w:hAnsi="Gadugi" w:cstheme="majorHAnsi"/>
        </w:rPr>
        <w:t xml:space="preserve"> permet de communiquer rapidement à court terme. Bien qu’il existe des outils spécifiquement dédi</w:t>
      </w:r>
      <w:r w:rsidR="006A712A">
        <w:rPr>
          <w:rFonts w:ascii="Gadugi" w:eastAsia="Arial" w:hAnsi="Gadugi" w:cstheme="majorHAnsi"/>
        </w:rPr>
        <w:t>és</w:t>
      </w:r>
      <w:r w:rsidR="00EB2A5C" w:rsidRPr="00BB5897">
        <w:rPr>
          <w:rFonts w:ascii="Gadugi" w:eastAsia="Arial" w:hAnsi="Gadugi" w:cstheme="majorHAnsi"/>
        </w:rPr>
        <w:t xml:space="preserve"> pour les projets, il s’avère efficace</w:t>
      </w:r>
      <w:r w:rsidRPr="00BB5897">
        <w:rPr>
          <w:rFonts w:ascii="Gadugi" w:eastAsia="Arial" w:hAnsi="Gadugi" w:cstheme="majorHAnsi"/>
        </w:rPr>
        <w:t xml:space="preserve"> et fiable</w:t>
      </w:r>
      <w:r w:rsidR="00EB2A5C" w:rsidRPr="00BB5897">
        <w:rPr>
          <w:rFonts w:ascii="Gadugi" w:eastAsia="Arial" w:hAnsi="Gadugi" w:cstheme="majorHAnsi"/>
        </w:rPr>
        <w:t xml:space="preserve"> car omniprésent sur tous les smartphones et consulté fréquemment.</w:t>
      </w:r>
    </w:p>
    <w:p w14:paraId="3611F690" w14:textId="77777777" w:rsidR="0082350C" w:rsidRPr="00BB5897" w:rsidRDefault="0082350C" w:rsidP="00B05112">
      <w:pPr>
        <w:spacing w:after="0"/>
        <w:jc w:val="both"/>
        <w:rPr>
          <w:rFonts w:ascii="Gadugi" w:eastAsia="Arial" w:hAnsi="Gadugi" w:cstheme="majorHAnsi"/>
        </w:rPr>
      </w:pPr>
    </w:p>
    <w:p w14:paraId="6A2CC747" w14:textId="77777777" w:rsidR="0082350C" w:rsidRPr="00BB5897" w:rsidRDefault="0082350C" w:rsidP="00B05112">
      <w:pPr>
        <w:spacing w:after="0"/>
        <w:jc w:val="both"/>
        <w:rPr>
          <w:rFonts w:ascii="Gadugi" w:eastAsia="Arial" w:hAnsi="Gadugi" w:cstheme="majorHAnsi"/>
        </w:rPr>
      </w:pPr>
    </w:p>
    <w:p w14:paraId="52E5EE3F" w14:textId="7A3CE219" w:rsidR="00065E63" w:rsidRPr="00BB5897" w:rsidRDefault="00065E63" w:rsidP="003C4B4A">
      <w:pPr>
        <w:pStyle w:val="Titre2"/>
        <w:numPr>
          <w:ilvl w:val="0"/>
          <w:numId w:val="35"/>
        </w:numPr>
        <w:rPr>
          <w:rFonts w:ascii="Gadugi" w:eastAsia="Arial" w:hAnsi="Gadugi" w:cstheme="majorHAnsi"/>
          <w:color w:val="auto"/>
        </w:rPr>
      </w:pPr>
      <w:bookmarkStart w:id="7" w:name="_Toc532924783"/>
      <w:r w:rsidRPr="00BB5897">
        <w:rPr>
          <w:rFonts w:ascii="Gadugi" w:eastAsia="Arial" w:hAnsi="Gadugi" w:cstheme="majorHAnsi"/>
          <w:color w:val="auto"/>
        </w:rPr>
        <w:t>Calendrier prévisionnel</w:t>
      </w:r>
      <w:bookmarkEnd w:id="7"/>
    </w:p>
    <w:p w14:paraId="7522C6CE" w14:textId="465043B0" w:rsidR="00065E63" w:rsidRPr="00BB5897" w:rsidRDefault="00A879AA" w:rsidP="00065E63">
      <w:pPr>
        <w:rPr>
          <w:rFonts w:ascii="Gadugi" w:hAnsi="Gadugi"/>
        </w:rPr>
      </w:pPr>
      <w:r>
        <w:rPr>
          <w:noProof/>
        </w:rPr>
        <mc:AlternateContent>
          <mc:Choice Requires="wps">
            <w:drawing>
              <wp:anchor distT="0" distB="0" distL="114300" distR="114300" simplePos="0" relativeHeight="251686912" behindDoc="0" locked="0" layoutInCell="1" allowOverlap="1" wp14:anchorId="104193B4" wp14:editId="6DFC618D">
                <wp:simplePos x="0" y="0"/>
                <wp:positionH relativeFrom="column">
                  <wp:posOffset>688975</wp:posOffset>
                </wp:positionH>
                <wp:positionV relativeFrom="paragraph">
                  <wp:posOffset>6374130</wp:posOffset>
                </wp:positionV>
                <wp:extent cx="4547870"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50DCEBD6" w14:textId="1144E114" w:rsidR="00881135" w:rsidRPr="00A879AA" w:rsidRDefault="00881135" w:rsidP="00A879AA">
                            <w:pPr>
                              <w:pStyle w:val="Lgende"/>
                              <w:jc w:val="center"/>
                              <w:rPr>
                                <w:rFonts w:ascii="Gadugi" w:eastAsia="Calibri" w:hAnsi="Gadugi" w:cs="Calibri"/>
                                <w:noProof/>
                                <w:color w:val="auto"/>
                                <w:sz w:val="22"/>
                              </w:rPr>
                            </w:pPr>
                            <w:r w:rsidRPr="00A879AA">
                              <w:rPr>
                                <w:rFonts w:ascii="Gadugi" w:hAnsi="Gadugi"/>
                                <w:color w:val="auto"/>
                                <w:sz w:val="20"/>
                              </w:rPr>
                              <w:t xml:space="preserve">Figure </w:t>
                            </w:r>
                            <w:r w:rsidRPr="00A879AA">
                              <w:rPr>
                                <w:rFonts w:ascii="Gadugi" w:hAnsi="Gadugi"/>
                                <w:color w:val="auto"/>
                                <w:sz w:val="20"/>
                              </w:rPr>
                              <w:fldChar w:fldCharType="begin"/>
                            </w:r>
                            <w:r w:rsidRPr="00A879AA">
                              <w:rPr>
                                <w:rFonts w:ascii="Gadugi" w:hAnsi="Gadugi"/>
                                <w:color w:val="auto"/>
                                <w:sz w:val="20"/>
                              </w:rPr>
                              <w:instrText xml:space="preserve"> SEQ Figure \* ARABIC </w:instrText>
                            </w:r>
                            <w:r w:rsidRPr="00A879AA">
                              <w:rPr>
                                <w:rFonts w:ascii="Gadugi" w:hAnsi="Gadugi"/>
                                <w:color w:val="auto"/>
                                <w:sz w:val="20"/>
                              </w:rPr>
                              <w:fldChar w:fldCharType="separate"/>
                            </w:r>
                            <w:r w:rsidR="009048F5">
                              <w:rPr>
                                <w:rFonts w:ascii="Gadugi" w:hAnsi="Gadugi"/>
                                <w:noProof/>
                                <w:color w:val="auto"/>
                                <w:sz w:val="20"/>
                              </w:rPr>
                              <w:t>1</w:t>
                            </w:r>
                            <w:r w:rsidRPr="00A879AA">
                              <w:rPr>
                                <w:rFonts w:ascii="Gadugi" w:hAnsi="Gadugi"/>
                                <w:color w:val="auto"/>
                                <w:sz w:val="20"/>
                              </w:rPr>
                              <w:fldChar w:fldCharType="end"/>
                            </w:r>
                            <w:r w:rsidRPr="00A879AA">
                              <w:rPr>
                                <w:rFonts w:ascii="Gadugi" w:hAnsi="Gadugi"/>
                                <w:color w:val="auto"/>
                                <w:sz w:val="20"/>
                              </w:rPr>
                              <w:t>: Planning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4193B4" id="_x0000_t202" coordsize="21600,21600" o:spt="202" path="m,l,21600r21600,l21600,xe">
                <v:stroke joinstyle="miter"/>
                <v:path gradientshapeok="t" o:connecttype="rect"/>
              </v:shapetype>
              <v:shape id="Zone de texte 35" o:spid="_x0000_s1026" type="#_x0000_t202" style="position:absolute;margin-left:54.25pt;margin-top:501.9pt;width:358.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" stroked="f">
                <v:textbox style="mso-fit-shape-to-text:t" inset="0,0,0,0">
                  <w:txbxContent>
                    <w:p w14:paraId="50DCEBD6" w14:textId="1144E114" w:rsidR="00881135" w:rsidRPr="00A879AA" w:rsidRDefault="00881135" w:rsidP="00A879AA">
                      <w:pPr>
                        <w:pStyle w:val="Lgende"/>
                        <w:jc w:val="center"/>
                        <w:rPr>
                          <w:rFonts w:ascii="Gadugi" w:eastAsia="Calibri" w:hAnsi="Gadugi" w:cs="Calibri"/>
                          <w:noProof/>
                          <w:color w:val="auto"/>
                          <w:sz w:val="22"/>
                        </w:rPr>
                      </w:pPr>
                      <w:r w:rsidRPr="00A879AA">
                        <w:rPr>
                          <w:rFonts w:ascii="Gadugi" w:hAnsi="Gadugi"/>
                          <w:color w:val="auto"/>
                          <w:sz w:val="20"/>
                        </w:rPr>
                        <w:t xml:space="preserve">Figure </w:t>
                      </w:r>
                      <w:r w:rsidRPr="00A879AA">
                        <w:rPr>
                          <w:rFonts w:ascii="Gadugi" w:hAnsi="Gadugi"/>
                          <w:color w:val="auto"/>
                          <w:sz w:val="20"/>
                        </w:rPr>
                        <w:fldChar w:fldCharType="begin"/>
                      </w:r>
                      <w:r w:rsidRPr="00A879AA">
                        <w:rPr>
                          <w:rFonts w:ascii="Gadugi" w:hAnsi="Gadugi"/>
                          <w:color w:val="auto"/>
                          <w:sz w:val="20"/>
                        </w:rPr>
                        <w:instrText xml:space="preserve"> SEQ Figure \* ARABIC </w:instrText>
                      </w:r>
                      <w:r w:rsidRPr="00A879AA">
                        <w:rPr>
                          <w:rFonts w:ascii="Gadugi" w:hAnsi="Gadugi"/>
                          <w:color w:val="auto"/>
                          <w:sz w:val="20"/>
                        </w:rPr>
                        <w:fldChar w:fldCharType="separate"/>
                      </w:r>
                      <w:r w:rsidR="009048F5">
                        <w:rPr>
                          <w:rFonts w:ascii="Gadugi" w:hAnsi="Gadugi"/>
                          <w:noProof/>
                          <w:color w:val="auto"/>
                          <w:sz w:val="20"/>
                        </w:rPr>
                        <w:t>1</w:t>
                      </w:r>
                      <w:r w:rsidRPr="00A879AA">
                        <w:rPr>
                          <w:rFonts w:ascii="Gadugi" w:hAnsi="Gadugi"/>
                          <w:color w:val="auto"/>
                          <w:sz w:val="20"/>
                        </w:rPr>
                        <w:fldChar w:fldCharType="end"/>
                      </w:r>
                      <w:r w:rsidRPr="00A879AA">
                        <w:rPr>
                          <w:rFonts w:ascii="Gadugi" w:hAnsi="Gadugi"/>
                          <w:color w:val="auto"/>
                          <w:sz w:val="20"/>
                        </w:rPr>
                        <w:t>: Planning Prévisionnel</w:t>
                      </w:r>
                    </w:p>
                  </w:txbxContent>
                </v:textbox>
              </v:shape>
            </w:pict>
          </mc:Fallback>
        </mc:AlternateContent>
      </w:r>
      <w:r>
        <w:rPr>
          <w:noProof/>
        </w:rPr>
        <w:drawing>
          <wp:anchor distT="0" distB="0" distL="114300" distR="114300" simplePos="0" relativeHeight="251684864" behindDoc="0" locked="0" layoutInCell="1" allowOverlap="1" wp14:anchorId="13A6C8CF" wp14:editId="55A7BADF">
            <wp:simplePos x="0" y="0"/>
            <wp:positionH relativeFrom="column">
              <wp:posOffset>689212</wp:posOffset>
            </wp:positionH>
            <wp:positionV relativeFrom="paragraph">
              <wp:posOffset>12084</wp:posOffset>
            </wp:positionV>
            <wp:extent cx="4548070" cy="6305266"/>
            <wp:effectExtent l="0" t="0" r="5080" b="63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732" r="7431" b="4399"/>
                    <a:stretch/>
                  </pic:blipFill>
                  <pic:spPr bwMode="auto">
                    <a:xfrm>
                      <a:off x="0" y="0"/>
                      <a:ext cx="4557155" cy="63178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dugi" w:hAnsi="Gadugi"/>
        </w:rPr>
        <w:br w:type="page"/>
      </w:r>
    </w:p>
    <w:p w14:paraId="01213C5C" w14:textId="1B161DD2" w:rsidR="00ED18C2" w:rsidRPr="00BB5897" w:rsidRDefault="00C7740F" w:rsidP="00CF1CEB">
      <w:pPr>
        <w:pStyle w:val="Titre1"/>
        <w:numPr>
          <w:ilvl w:val="0"/>
          <w:numId w:val="1"/>
        </w:numPr>
        <w:rPr>
          <w:rFonts w:ascii="Gadugi" w:eastAsia="Arial" w:hAnsi="Gadugi" w:cstheme="majorHAnsi"/>
          <w:color w:val="FF0000"/>
        </w:rPr>
      </w:pPr>
      <w:bookmarkStart w:id="8" w:name="_Toc532924784"/>
      <w:r w:rsidRPr="00BB5897">
        <w:rPr>
          <w:rFonts w:ascii="Gadugi" w:eastAsia="Arial" w:hAnsi="Gadugi" w:cstheme="majorHAnsi"/>
          <w:color w:val="FF0000"/>
        </w:rPr>
        <w:lastRenderedPageBreak/>
        <w:t>PARTIE TECHNIQUE</w:t>
      </w:r>
      <w:bookmarkEnd w:id="8"/>
    </w:p>
    <w:p w14:paraId="731534D0" w14:textId="59525496" w:rsidR="00C7740F" w:rsidRPr="00BB5897" w:rsidRDefault="00C7740F" w:rsidP="003C4B4A">
      <w:pPr>
        <w:pStyle w:val="Titre2"/>
        <w:numPr>
          <w:ilvl w:val="0"/>
          <w:numId w:val="33"/>
        </w:numPr>
        <w:rPr>
          <w:rFonts w:ascii="Gadugi" w:hAnsi="Gadugi"/>
          <w:color w:val="000000" w:themeColor="text1"/>
        </w:rPr>
      </w:pPr>
      <w:bookmarkStart w:id="9" w:name="_Toc532924785"/>
      <w:r w:rsidRPr="00BB5897">
        <w:rPr>
          <w:rFonts w:ascii="Gadugi" w:hAnsi="Gadugi"/>
          <w:color w:val="000000" w:themeColor="text1"/>
        </w:rPr>
        <w:t>Technologies utilisées</w:t>
      </w:r>
      <w:bookmarkEnd w:id="9"/>
    </w:p>
    <w:p w14:paraId="0F9813E4" w14:textId="77777777" w:rsidR="0082350C" w:rsidRPr="00BB5897" w:rsidRDefault="0082350C" w:rsidP="00B05112">
      <w:pPr>
        <w:spacing w:after="0"/>
        <w:jc w:val="both"/>
        <w:rPr>
          <w:rFonts w:ascii="Gadugi" w:eastAsia="Arial" w:hAnsi="Gadugi" w:cstheme="majorHAnsi"/>
        </w:rPr>
      </w:pPr>
    </w:p>
    <w:p w14:paraId="583FC84D" w14:textId="6DA65360" w:rsidR="005D22D3" w:rsidRDefault="005D22D3" w:rsidP="00522603">
      <w:pPr>
        <w:ind w:firstLine="708"/>
        <w:jc w:val="both"/>
        <w:rPr>
          <w:rFonts w:ascii="Gadugi" w:hAnsi="Gadugi"/>
        </w:rPr>
      </w:pPr>
      <w:r w:rsidRPr="00BB5897">
        <w:rPr>
          <w:rFonts w:ascii="Gadugi" w:hAnsi="Gadugi"/>
        </w:rPr>
        <w:t>Au cours de nos recherches et nos essaies, nous avons pu aborder de nombreux outils et technologies pour résoudre des problématiques de Machine Learning. Parmi l’ensemble des propositions qui nous étaient faites, nous avons dû choisir celles qui nous paraissaient les plus pertinentes. Néanmoins, nous nous réservons le droit de réajuster nos choix en fonction des difficultés que</w:t>
      </w:r>
      <w:r w:rsidR="00537717">
        <w:rPr>
          <w:rFonts w:ascii="Gadugi" w:hAnsi="Gadugi"/>
        </w:rPr>
        <w:t xml:space="preserve"> nous</w:t>
      </w:r>
      <w:r w:rsidRPr="00BB5897">
        <w:rPr>
          <w:rFonts w:ascii="Gadugi" w:hAnsi="Gadugi"/>
        </w:rPr>
        <w:t xml:space="preserve"> rencontrerons au cours du projet.</w:t>
      </w:r>
    </w:p>
    <w:p w14:paraId="0AA9D383" w14:textId="77777777" w:rsidR="00BB5897" w:rsidRPr="00BB5897" w:rsidRDefault="00BB5897" w:rsidP="005D22D3">
      <w:pPr>
        <w:jc w:val="both"/>
        <w:rPr>
          <w:rFonts w:ascii="Gadugi" w:hAnsi="Gadugi"/>
        </w:rPr>
      </w:pPr>
    </w:p>
    <w:p w14:paraId="21F40DD6" w14:textId="34EFBB25" w:rsidR="005D22D3" w:rsidRPr="00BB5897" w:rsidRDefault="005D22D3" w:rsidP="005D22D3">
      <w:pPr>
        <w:jc w:val="both"/>
        <w:rPr>
          <w:rFonts w:ascii="Gadugi" w:hAnsi="Gadugi"/>
          <w:color w:val="00B050"/>
          <w:sz w:val="24"/>
        </w:rPr>
      </w:pPr>
      <w:r w:rsidRPr="00BB5897">
        <w:rPr>
          <w:rFonts w:ascii="Gadugi" w:hAnsi="Gadugi"/>
          <w:b/>
          <w:color w:val="00B050"/>
          <w:sz w:val="24"/>
        </w:rPr>
        <w:t>Langages de programmation</w:t>
      </w:r>
      <w:r w:rsidRPr="00BB5897">
        <w:rPr>
          <w:rFonts w:ascii="Gadugi" w:hAnsi="Gadugi"/>
          <w:color w:val="00B050"/>
          <w:sz w:val="24"/>
        </w:rPr>
        <w:t> :</w:t>
      </w:r>
    </w:p>
    <w:p w14:paraId="6BEB442B" w14:textId="77777777" w:rsidR="00FC60FF" w:rsidRPr="00BB5897" w:rsidRDefault="00FC60FF" w:rsidP="005D22D3">
      <w:pPr>
        <w:jc w:val="both"/>
        <w:rPr>
          <w:rFonts w:ascii="Gadugi" w:hAnsi="Gadugi"/>
          <w:color w:val="00B050"/>
          <w:sz w:val="24"/>
        </w:rPr>
      </w:pPr>
    </w:p>
    <w:p w14:paraId="2AC398BF" w14:textId="3BACECF3" w:rsidR="005D22D3" w:rsidRPr="00BB5897" w:rsidRDefault="005D22D3" w:rsidP="001B3E1A">
      <w:pPr>
        <w:pStyle w:val="Paragraphedeliste"/>
        <w:spacing w:line="240" w:lineRule="auto"/>
        <w:ind w:left="1776"/>
        <w:jc w:val="both"/>
        <w:rPr>
          <w:rFonts w:ascii="Gadugi" w:hAnsi="Gadugi"/>
        </w:rPr>
      </w:pPr>
      <w:r w:rsidRPr="00BB5897">
        <w:rPr>
          <w:rFonts w:ascii="Gadugi" w:hAnsi="Gadugi" w:cs="Calibri"/>
          <w:noProof/>
        </w:rPr>
        <w:drawing>
          <wp:anchor distT="0" distB="0" distL="114300" distR="114300" simplePos="0" relativeHeight="251670528" behindDoc="0" locked="0" layoutInCell="1" allowOverlap="1" wp14:anchorId="69861BDB" wp14:editId="58E785C9">
            <wp:simplePos x="0" y="0"/>
            <wp:positionH relativeFrom="margin">
              <wp:posOffset>-4443</wp:posOffset>
            </wp:positionH>
            <wp:positionV relativeFrom="paragraph">
              <wp:posOffset>330198</wp:posOffset>
            </wp:positionV>
            <wp:extent cx="804543" cy="796286"/>
            <wp:effectExtent l="0" t="0" r="0" b="3814"/>
            <wp:wrapSquare wrapText="bothSides"/>
            <wp:docPr id="11"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804543" cy="796286"/>
                    </a:xfrm>
                    <a:prstGeom prst="rect">
                      <a:avLst/>
                    </a:prstGeom>
                    <a:noFill/>
                    <a:ln>
                      <a:noFill/>
                      <a:prstDash/>
                    </a:ln>
                  </pic:spPr>
                </pic:pic>
              </a:graphicData>
            </a:graphic>
          </wp:anchor>
        </w:drawing>
      </w:r>
      <w:r w:rsidRPr="00BB5897">
        <w:rPr>
          <w:rFonts w:ascii="Gadugi" w:hAnsi="Gadugi" w:cs="Calibri"/>
          <w:b/>
        </w:rPr>
        <w:t>Python</w:t>
      </w:r>
      <w:r w:rsidRPr="00BB5897">
        <w:rPr>
          <w:rFonts w:ascii="Gadugi" w:hAnsi="Gadugi" w:cs="Calibri"/>
        </w:rPr>
        <w:t xml:space="preserve"> est avant tout un langage de programmation interprété placé sous licence libre (comme la plupart des outils que nous utiliserons </w:t>
      </w:r>
      <w:r w:rsidR="002377D0">
        <w:rPr>
          <w:rFonts w:ascii="Gadugi" w:hAnsi="Gadugi" w:cs="Calibri"/>
        </w:rPr>
        <w:t>pour</w:t>
      </w:r>
      <w:r w:rsidRPr="00BB5897">
        <w:rPr>
          <w:rFonts w:ascii="Gadugi" w:hAnsi="Gadugi" w:cs="Calibri"/>
        </w:rPr>
        <w:t xml:space="preserve"> </w:t>
      </w:r>
      <w:r w:rsidR="002377D0">
        <w:rPr>
          <w:rFonts w:ascii="Gadugi" w:hAnsi="Gadugi" w:cs="Calibri"/>
        </w:rPr>
        <w:t xml:space="preserve">le </w:t>
      </w:r>
      <w:r w:rsidRPr="00BB5897">
        <w:rPr>
          <w:rFonts w:ascii="Gadugi" w:hAnsi="Gadugi" w:cs="Calibri"/>
        </w:rPr>
        <w:t xml:space="preserve">développement de notre application). Disponible sur la plupart des systèmes d’exploitation, Python s’est imposé comme la </w:t>
      </w:r>
      <w:r w:rsidRPr="00BB5897">
        <w:rPr>
          <w:rFonts w:ascii="Gadugi" w:hAnsi="Gadugi" w:cs="Calibri"/>
          <w:i/>
        </w:rPr>
        <w:t xml:space="preserve">lingua franca </w:t>
      </w:r>
      <w:r w:rsidRPr="00BB5897">
        <w:rPr>
          <w:rFonts w:ascii="Gadugi" w:hAnsi="Gadugi" w:cs="Calibri"/>
        </w:rPr>
        <w:t xml:space="preserve">pour une partie des applications scientifiques, et plus particulièrement dans le domaine de la </w:t>
      </w:r>
      <w:r w:rsidRPr="00BB5897">
        <w:rPr>
          <w:rFonts w:ascii="Gadugi" w:hAnsi="Gadugi" w:cs="Calibri"/>
          <w:i/>
        </w:rPr>
        <w:t>data</w:t>
      </w:r>
      <w:r w:rsidRPr="00BB5897">
        <w:rPr>
          <w:rFonts w:ascii="Gadugi" w:hAnsi="Gadugi" w:cs="Calibri"/>
        </w:rPr>
        <w:t xml:space="preserve">. Il s’agit d’un langage à la fois accessible pour les néophytes, et puissant grâce à toutes les librairies disponibles ; permettant entre autres la visualisation des données, les calculs statistiques, le travail sur les images, et bien d’autres encore… Par ailleurs, Notons que python est disponibles sur </w:t>
      </w:r>
      <w:r w:rsidRPr="00BB5897">
        <w:rPr>
          <w:rFonts w:ascii="Gadugi" w:hAnsi="Gadugi" w:cs="Calibri"/>
          <w:i/>
        </w:rPr>
        <w:t>Jupyter</w:t>
      </w:r>
      <w:r w:rsidRPr="00BB5897">
        <w:rPr>
          <w:rFonts w:ascii="Gadugi" w:hAnsi="Gadugi" w:cs="Calibri"/>
        </w:rPr>
        <w:t xml:space="preserve"> </w:t>
      </w:r>
      <w:r w:rsidRPr="00BB5897">
        <w:rPr>
          <w:rFonts w:ascii="Gadugi" w:hAnsi="Gadugi" w:cs="Calibri"/>
          <w:i/>
        </w:rPr>
        <w:t>Notebook</w:t>
      </w:r>
      <w:r w:rsidRPr="00BB5897">
        <w:rPr>
          <w:rFonts w:ascii="Gadugi" w:hAnsi="Gadugi" w:cs="Calibri"/>
        </w:rPr>
        <w:t>.</w:t>
      </w:r>
    </w:p>
    <w:p w14:paraId="2CC78E3C" w14:textId="77777777" w:rsidR="005D22D3" w:rsidRPr="00BB5897" w:rsidRDefault="005D22D3" w:rsidP="005D22D3">
      <w:pPr>
        <w:ind w:left="708" w:firstLine="708"/>
        <w:jc w:val="both"/>
        <w:rPr>
          <w:rFonts w:ascii="Gadugi" w:hAnsi="Gadugi"/>
        </w:rPr>
      </w:pPr>
      <w:r w:rsidRPr="00BB5897">
        <w:rPr>
          <w:rFonts w:ascii="Gadugi" w:hAnsi="Gadugi"/>
          <w:b/>
        </w:rPr>
        <w:t>Python 2 vs Python 3 ?</w:t>
      </w:r>
    </w:p>
    <w:p w14:paraId="1E495A7A" w14:textId="6F61ABA8" w:rsidR="005D22D3" w:rsidRDefault="005D22D3" w:rsidP="00BB5897">
      <w:pPr>
        <w:ind w:firstLine="708"/>
        <w:jc w:val="both"/>
        <w:rPr>
          <w:rFonts w:ascii="Gadugi" w:hAnsi="Gadugi"/>
        </w:rPr>
      </w:pPr>
      <w:r w:rsidRPr="00BB5897">
        <w:rPr>
          <w:rFonts w:ascii="Gadugi" w:hAnsi="Gadugi"/>
        </w:rPr>
        <w:t>Il semblerait que ce langage subisse une phase de transition entre ses 2 variantes. L’arrivée de la nouvelle version implique de nombreuses modifications par rapport à son prédécesseur, rendant certaines parties de code écrit en V2 non-compatible avec la V3. Par conséquent, étant donné que nous commençons un nouveau projet et que nous ne possédons pas d’éléments issues de Python 2, nous travaillerons sous Python 3.</w:t>
      </w:r>
    </w:p>
    <w:p w14:paraId="110338C1" w14:textId="77777777" w:rsidR="00BB5897" w:rsidRPr="00BB5897" w:rsidRDefault="00BB5897" w:rsidP="00BB5897">
      <w:pPr>
        <w:ind w:firstLine="708"/>
        <w:jc w:val="both"/>
        <w:rPr>
          <w:rFonts w:ascii="Gadugi" w:hAnsi="Gadugi"/>
        </w:rPr>
      </w:pPr>
    </w:p>
    <w:p w14:paraId="087004BB" w14:textId="43A50D2B" w:rsidR="00FC60FF" w:rsidRPr="00BB5897" w:rsidRDefault="005D22D3" w:rsidP="005D22D3">
      <w:pPr>
        <w:jc w:val="both"/>
        <w:rPr>
          <w:rFonts w:ascii="Gadugi" w:hAnsi="Gadugi"/>
          <w:color w:val="00B050"/>
          <w:sz w:val="24"/>
        </w:rPr>
      </w:pPr>
      <w:r w:rsidRPr="00BB5897">
        <w:rPr>
          <w:rFonts w:ascii="Gadugi" w:hAnsi="Gadugi"/>
          <w:b/>
          <w:color w:val="00B050"/>
          <w:sz w:val="24"/>
        </w:rPr>
        <w:t>Outils</w:t>
      </w:r>
      <w:r w:rsidRPr="00BB5897">
        <w:rPr>
          <w:rFonts w:ascii="Gadugi" w:hAnsi="Gadugi"/>
          <w:color w:val="00B050"/>
          <w:sz w:val="24"/>
        </w:rPr>
        <w:t> :</w:t>
      </w:r>
    </w:p>
    <w:p w14:paraId="355FC588" w14:textId="62D232B2" w:rsidR="00FC60FF" w:rsidRPr="00BB5897" w:rsidRDefault="005D22D3" w:rsidP="001B3E1A">
      <w:pPr>
        <w:pStyle w:val="Paragraphedeliste"/>
        <w:spacing w:line="240" w:lineRule="auto"/>
        <w:ind w:left="1776"/>
        <w:jc w:val="both"/>
        <w:rPr>
          <w:rFonts w:ascii="Gadugi" w:hAnsi="Gadugi"/>
        </w:rPr>
      </w:pPr>
      <w:r w:rsidRPr="00BB5897">
        <w:rPr>
          <w:rFonts w:ascii="Gadugi" w:hAnsi="Gadugi"/>
          <w:noProof/>
          <w:color w:val="FF0000"/>
        </w:rPr>
        <w:drawing>
          <wp:anchor distT="0" distB="0" distL="114300" distR="114300" simplePos="0" relativeHeight="251675648" behindDoc="0" locked="0" layoutInCell="1" allowOverlap="1" wp14:anchorId="45045912" wp14:editId="52D9D457">
            <wp:simplePos x="0" y="0"/>
            <wp:positionH relativeFrom="margin">
              <wp:posOffset>-4443</wp:posOffset>
            </wp:positionH>
            <wp:positionV relativeFrom="paragraph">
              <wp:posOffset>231142</wp:posOffset>
            </wp:positionV>
            <wp:extent cx="848362" cy="804543"/>
            <wp:effectExtent l="0" t="0" r="8888" b="0"/>
            <wp:wrapSquare wrapText="bothSides"/>
            <wp:docPr id="2"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848362" cy="804543"/>
                    </a:xfrm>
                    <a:prstGeom prst="rect">
                      <a:avLst/>
                    </a:prstGeom>
                    <a:noFill/>
                    <a:ln>
                      <a:noFill/>
                      <a:prstDash/>
                    </a:ln>
                  </pic:spPr>
                </pic:pic>
              </a:graphicData>
            </a:graphic>
          </wp:anchor>
        </w:drawing>
      </w:r>
      <w:r w:rsidRPr="00BB5897">
        <w:rPr>
          <w:rFonts w:ascii="Gadugi" w:hAnsi="Gadugi" w:cs="Calibri"/>
          <w:b/>
        </w:rPr>
        <w:t>Anaconda</w:t>
      </w:r>
      <w:r w:rsidRPr="00BB5897">
        <w:rPr>
          <w:rFonts w:ascii="Gadugi" w:hAnsi="Gadugi" w:cs="Calibri"/>
        </w:rPr>
        <w:t xml:space="preserve"> est un software sous licence BSD (libre) permettant le traitement des données, l’analyse prédictive et autres calculs scientifiques. D’après de nombreuses sources, il semblerait que cette distribution soit à la fois la plus optimisée à l’usage de </w:t>
      </w:r>
      <w:r w:rsidRPr="00BB5897">
        <w:rPr>
          <w:rFonts w:ascii="Gadugi" w:hAnsi="Gadugi" w:cs="Calibri"/>
          <w:i/>
        </w:rPr>
        <w:t>Scikit-Learn</w:t>
      </w:r>
      <w:r w:rsidRPr="00BB5897">
        <w:rPr>
          <w:rFonts w:ascii="Gadugi" w:hAnsi="Gadugi" w:cs="Calibri"/>
        </w:rPr>
        <w:t xml:space="preserve"> (notamment grâce à la bibliothèque </w:t>
      </w:r>
      <w:r w:rsidRPr="00BB5897">
        <w:rPr>
          <w:rFonts w:ascii="Gadugi" w:hAnsi="Gadugi" w:cs="Calibri"/>
          <w:i/>
        </w:rPr>
        <w:t>Intel MKL</w:t>
      </w:r>
      <w:r w:rsidRPr="00BB5897">
        <w:rPr>
          <w:rFonts w:ascii="Gadugi" w:hAnsi="Gadugi" w:cs="Calibri"/>
        </w:rPr>
        <w:t xml:space="preserve">), mais aussi une (voire la) plateforme la plus populaire au sein de la communauté de la </w:t>
      </w:r>
      <w:r w:rsidRPr="00BB5897">
        <w:rPr>
          <w:rFonts w:ascii="Gadugi" w:hAnsi="Gadugi" w:cs="Calibri"/>
          <w:i/>
        </w:rPr>
        <w:t>data science</w:t>
      </w:r>
      <w:r w:rsidRPr="00BB5897">
        <w:rPr>
          <w:rFonts w:ascii="Gadugi" w:hAnsi="Gadugi" w:cs="Calibri"/>
        </w:rPr>
        <w:t>.</w:t>
      </w:r>
    </w:p>
    <w:p w14:paraId="07C460AD" w14:textId="77777777" w:rsidR="00FC60FF" w:rsidRPr="00BB5897" w:rsidRDefault="00FC60FF" w:rsidP="00FC60FF">
      <w:pPr>
        <w:jc w:val="both"/>
        <w:rPr>
          <w:rFonts w:ascii="Gadugi" w:hAnsi="Gadugi"/>
        </w:rPr>
      </w:pPr>
    </w:p>
    <w:p w14:paraId="71CE6652" w14:textId="13BD7E74" w:rsidR="005D22D3" w:rsidRPr="00BB5897" w:rsidRDefault="005D22D3" w:rsidP="001B3E1A">
      <w:pPr>
        <w:pStyle w:val="Paragraphedeliste"/>
        <w:spacing w:line="240" w:lineRule="auto"/>
        <w:ind w:left="1776"/>
        <w:jc w:val="both"/>
        <w:rPr>
          <w:rFonts w:ascii="Gadugi" w:hAnsi="Gadugi"/>
        </w:rPr>
      </w:pPr>
      <w:r w:rsidRPr="00BB5897">
        <w:rPr>
          <w:rFonts w:ascii="Gadugi" w:hAnsi="Gadugi"/>
          <w:noProof/>
          <w:u w:val="single"/>
        </w:rPr>
        <w:drawing>
          <wp:anchor distT="0" distB="0" distL="114300" distR="114300" simplePos="0" relativeHeight="251676672" behindDoc="0" locked="0" layoutInCell="1" allowOverlap="1" wp14:anchorId="09B3EE6B" wp14:editId="56CE260F">
            <wp:simplePos x="0" y="0"/>
            <wp:positionH relativeFrom="margin">
              <wp:posOffset>-4443</wp:posOffset>
            </wp:positionH>
            <wp:positionV relativeFrom="paragraph">
              <wp:posOffset>257805</wp:posOffset>
            </wp:positionV>
            <wp:extent cx="804543" cy="804543"/>
            <wp:effectExtent l="0" t="0" r="0" b="0"/>
            <wp:wrapSquare wrapText="bothSides"/>
            <wp:docPr id="3"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804543" cy="804543"/>
                    </a:xfrm>
                    <a:prstGeom prst="rect">
                      <a:avLst/>
                    </a:prstGeom>
                    <a:noFill/>
                    <a:ln>
                      <a:noFill/>
                      <a:prstDash/>
                    </a:ln>
                  </pic:spPr>
                </pic:pic>
              </a:graphicData>
            </a:graphic>
          </wp:anchor>
        </w:drawing>
      </w:r>
      <w:r w:rsidRPr="00BB5897">
        <w:rPr>
          <w:rFonts w:ascii="Gadugi" w:hAnsi="Gadugi" w:cs="Calibri"/>
          <w:b/>
        </w:rPr>
        <w:t xml:space="preserve">Jupyter </w:t>
      </w:r>
      <w:r w:rsidRPr="00BB5897">
        <w:rPr>
          <w:rFonts w:ascii="Gadugi" w:hAnsi="Gadugi" w:cs="Calibri"/>
        </w:rPr>
        <w:t xml:space="preserve">est un environnement interactif qui permet d’exécuter du code à travers la fenêtre d’un navigateur web. Au même titre qu’Anaconda, il semblerait que cet outil soit largement utilisé parmi les </w:t>
      </w:r>
      <w:r w:rsidRPr="00BB5897">
        <w:rPr>
          <w:rFonts w:ascii="Gadugi" w:hAnsi="Gadugi" w:cs="Calibri"/>
          <w:i/>
        </w:rPr>
        <w:t>data scientists</w:t>
      </w:r>
      <w:r w:rsidRPr="00BB5897">
        <w:rPr>
          <w:rFonts w:ascii="Gadugi" w:hAnsi="Gadugi" w:cs="Calibri"/>
        </w:rPr>
        <w:t xml:space="preserve"> pour l’analyse de donnée. Cette application web est manipulable à l’aide de nombreux langages de programmation comme </w:t>
      </w:r>
      <w:r w:rsidRPr="00BB5897">
        <w:rPr>
          <w:rFonts w:ascii="Gadugi" w:hAnsi="Gadugi" w:cs="Calibri"/>
          <w:i/>
        </w:rPr>
        <w:t>JUlia</w:t>
      </w:r>
      <w:r w:rsidRPr="00BB5897">
        <w:rPr>
          <w:rFonts w:ascii="Gadugi" w:hAnsi="Gadugi" w:cs="Calibri"/>
        </w:rPr>
        <w:t xml:space="preserve">, </w:t>
      </w:r>
      <w:r w:rsidRPr="00BB5897">
        <w:rPr>
          <w:rFonts w:ascii="Gadugi" w:hAnsi="Gadugi" w:cs="Calibri"/>
          <w:i/>
        </w:rPr>
        <w:t>PYThon</w:t>
      </w:r>
      <w:r w:rsidRPr="00BB5897">
        <w:rPr>
          <w:rFonts w:ascii="Gadugi" w:hAnsi="Gadugi" w:cs="Calibri"/>
        </w:rPr>
        <w:t xml:space="preserve"> ou encore le </w:t>
      </w:r>
      <w:r w:rsidRPr="00BB5897">
        <w:rPr>
          <w:rFonts w:ascii="Gadugi" w:hAnsi="Gadugi" w:cs="Calibri"/>
          <w:i/>
        </w:rPr>
        <w:t>R</w:t>
      </w:r>
      <w:r w:rsidRPr="00BB5897">
        <w:rPr>
          <w:rFonts w:ascii="Gadugi" w:hAnsi="Gadugi" w:cs="Calibri"/>
        </w:rPr>
        <w:t xml:space="preserve"> (d’où son nom). Il est fourni avec la distribution Anaconda, et nous nous sommes déjà familiarisés avec cette solution.</w:t>
      </w:r>
    </w:p>
    <w:p w14:paraId="05470FAF" w14:textId="77777777" w:rsidR="00FC60FF" w:rsidRPr="00BB5897" w:rsidRDefault="00FC60FF" w:rsidP="00FC60FF">
      <w:pPr>
        <w:jc w:val="both"/>
        <w:rPr>
          <w:rFonts w:ascii="Gadugi" w:hAnsi="Gadugi"/>
        </w:rPr>
      </w:pPr>
    </w:p>
    <w:p w14:paraId="16384EEE" w14:textId="4B60A3FA" w:rsidR="005D22D3" w:rsidRPr="00BB5897" w:rsidRDefault="005D22D3" w:rsidP="001B3E1A">
      <w:pPr>
        <w:pStyle w:val="Paragraphedeliste"/>
        <w:spacing w:line="240" w:lineRule="auto"/>
        <w:ind w:left="1776"/>
        <w:jc w:val="both"/>
        <w:rPr>
          <w:rFonts w:ascii="Gadugi" w:hAnsi="Gadugi"/>
        </w:rPr>
      </w:pPr>
      <w:r w:rsidRPr="00BB5897">
        <w:rPr>
          <w:rFonts w:ascii="Gadugi" w:hAnsi="Gadugi"/>
          <w:noProof/>
        </w:rPr>
        <w:drawing>
          <wp:anchor distT="0" distB="0" distL="114300" distR="114300" simplePos="0" relativeHeight="251679744" behindDoc="0" locked="0" layoutInCell="1" allowOverlap="1" wp14:anchorId="3D96E737" wp14:editId="6130F3AF">
            <wp:simplePos x="0" y="0"/>
            <wp:positionH relativeFrom="column">
              <wp:posOffset>-4443</wp:posOffset>
            </wp:positionH>
            <wp:positionV relativeFrom="paragraph">
              <wp:posOffset>295908</wp:posOffset>
            </wp:positionV>
            <wp:extent cx="804543" cy="804543"/>
            <wp:effectExtent l="0" t="0" r="0" b="0"/>
            <wp:wrapSquare wrapText="bothSides"/>
            <wp:docPr id="4"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04543" cy="804543"/>
                    </a:xfrm>
                    <a:prstGeom prst="rect">
                      <a:avLst/>
                    </a:prstGeom>
                    <a:noFill/>
                    <a:ln>
                      <a:noFill/>
                      <a:prstDash/>
                    </a:ln>
                  </pic:spPr>
                </pic:pic>
              </a:graphicData>
            </a:graphic>
          </wp:anchor>
        </w:drawing>
      </w:r>
      <w:r w:rsidRPr="00BB5897">
        <w:rPr>
          <w:rFonts w:ascii="Gadugi" w:hAnsi="Gadugi"/>
          <w:b/>
        </w:rPr>
        <w:t xml:space="preserve">Spyder </w:t>
      </w:r>
      <w:r w:rsidRPr="00BB5897">
        <w:rPr>
          <w:rFonts w:ascii="Gadugi" w:hAnsi="Gadugi"/>
        </w:rPr>
        <w:t xml:space="preserve">est un EDI (Environnement de Développement intégré, IDE en anglais) qui nous permettra de compiler notre code, même si nous préfèrerons l’utilisation de Jupyter. Fournit avec la distribution Anaconda, cet IDE intègre plusieurs librairies tel que Numpy, SciPy et Matplotlib. Par </w:t>
      </w:r>
      <w:r w:rsidR="00E012EA" w:rsidRPr="00BB5897">
        <w:rPr>
          <w:rFonts w:ascii="Gadugi" w:hAnsi="Gadugi"/>
        </w:rPr>
        <w:t>ailleurs</w:t>
      </w:r>
      <w:r w:rsidRPr="00BB5897">
        <w:rPr>
          <w:rFonts w:ascii="Gadugi" w:hAnsi="Gadugi"/>
        </w:rPr>
        <w:t>, Spyder est conforme à notre souhait de n’utiliser que des outils libres et open-source.</w:t>
      </w:r>
    </w:p>
    <w:p w14:paraId="0938ACBF" w14:textId="77777777" w:rsidR="005D22D3" w:rsidRPr="00BB5897" w:rsidRDefault="005D22D3" w:rsidP="005D22D3">
      <w:pPr>
        <w:pageBreakBefore/>
        <w:jc w:val="both"/>
        <w:rPr>
          <w:rFonts w:ascii="Gadugi" w:hAnsi="Gadugi"/>
        </w:rPr>
      </w:pPr>
    </w:p>
    <w:p w14:paraId="5E47DC46" w14:textId="77777777" w:rsidR="005D22D3" w:rsidRPr="00BB5897" w:rsidRDefault="005D22D3" w:rsidP="005D22D3">
      <w:pPr>
        <w:jc w:val="both"/>
        <w:rPr>
          <w:rFonts w:ascii="Gadugi" w:hAnsi="Gadugi"/>
          <w:color w:val="00B050"/>
          <w:sz w:val="24"/>
        </w:rPr>
      </w:pPr>
      <w:r w:rsidRPr="00BB5897">
        <w:rPr>
          <w:rFonts w:ascii="Gadugi" w:hAnsi="Gadugi"/>
          <w:b/>
          <w:color w:val="00B050"/>
          <w:sz w:val="24"/>
        </w:rPr>
        <w:t>Bibliothèques</w:t>
      </w:r>
      <w:r w:rsidRPr="00BB5897">
        <w:rPr>
          <w:rFonts w:ascii="Gadugi" w:hAnsi="Gadugi"/>
          <w:color w:val="00B050"/>
          <w:sz w:val="24"/>
        </w:rPr>
        <w:t> :</w:t>
      </w:r>
    </w:p>
    <w:p w14:paraId="05DA4ED0" w14:textId="1E4F631C" w:rsidR="005D22D3" w:rsidRDefault="005D22D3" w:rsidP="005D22D3">
      <w:pPr>
        <w:jc w:val="both"/>
        <w:rPr>
          <w:rFonts w:ascii="Gadugi" w:hAnsi="Gadugi"/>
          <w:color w:val="00B050"/>
          <w:sz w:val="24"/>
        </w:rPr>
      </w:pPr>
    </w:p>
    <w:p w14:paraId="6699E770" w14:textId="77777777" w:rsidR="006C39E1" w:rsidRPr="00BB5897" w:rsidRDefault="006C39E1" w:rsidP="005D22D3">
      <w:pPr>
        <w:jc w:val="both"/>
        <w:rPr>
          <w:rFonts w:ascii="Gadugi" w:hAnsi="Gadugi"/>
          <w:color w:val="00B050"/>
          <w:sz w:val="24"/>
        </w:rPr>
      </w:pPr>
    </w:p>
    <w:p w14:paraId="1523ACB4" w14:textId="15AF16BB" w:rsidR="006C39E1" w:rsidRPr="006C39E1" w:rsidRDefault="005D22D3" w:rsidP="001B3E1A">
      <w:pPr>
        <w:pStyle w:val="Paragraphedeliste"/>
        <w:spacing w:after="200" w:line="240" w:lineRule="auto"/>
        <w:ind w:left="1776"/>
        <w:jc w:val="both"/>
        <w:rPr>
          <w:rFonts w:ascii="Gadugi" w:hAnsi="Gadugi"/>
        </w:rPr>
      </w:pPr>
      <w:r w:rsidRPr="00BB5897">
        <w:rPr>
          <w:rFonts w:ascii="Gadugi" w:hAnsi="Gadugi" w:cs="Calibri"/>
          <w:noProof/>
        </w:rPr>
        <w:drawing>
          <wp:anchor distT="0" distB="0" distL="114300" distR="114300" simplePos="0" relativeHeight="251677696" behindDoc="0" locked="0" layoutInCell="1" allowOverlap="1" wp14:anchorId="2E015E16" wp14:editId="05833FD9">
            <wp:simplePos x="0" y="0"/>
            <wp:positionH relativeFrom="margin">
              <wp:posOffset>-148590</wp:posOffset>
            </wp:positionH>
            <wp:positionV relativeFrom="paragraph">
              <wp:posOffset>363858</wp:posOffset>
            </wp:positionV>
            <wp:extent cx="969648" cy="521336"/>
            <wp:effectExtent l="0" t="0" r="1902" b="0"/>
            <wp:wrapSquare wrapText="bothSides"/>
            <wp:docPr id="5"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969648" cy="521336"/>
                    </a:xfrm>
                    <a:prstGeom prst="rect">
                      <a:avLst/>
                    </a:prstGeom>
                    <a:noFill/>
                    <a:ln>
                      <a:noFill/>
                      <a:prstDash/>
                    </a:ln>
                  </pic:spPr>
                </pic:pic>
              </a:graphicData>
            </a:graphic>
          </wp:anchor>
        </w:drawing>
      </w:r>
      <w:r w:rsidRPr="00BB5897">
        <w:rPr>
          <w:rFonts w:ascii="Gadugi" w:hAnsi="Gadugi" w:cs="Calibri"/>
          <w:b/>
        </w:rPr>
        <w:t>Scikit-Learn</w:t>
      </w:r>
      <w:r w:rsidRPr="00BB5897">
        <w:rPr>
          <w:rFonts w:ascii="Gadugi" w:hAnsi="Gadugi" w:cs="Calibri"/>
        </w:rPr>
        <w:t xml:space="preserve"> est une bibliothèque libre Python spécialisée dans l’apprentissage automatique. Plus de 1000 personnes contribuent à son développement, notamment des instituts français d’enseignement supérieur (Comme l’INRIA ou encore Telecom Paris Tech). Au centre de notre projet, elle nous permettra de disposer de nombreux algorithmes, accompagnés d’une documentation bien fournie à leur sujet. Cette librairie dépend des packages </w:t>
      </w:r>
      <w:r w:rsidRPr="00BB5897">
        <w:rPr>
          <w:rFonts w:ascii="Gadugi" w:hAnsi="Gadugi" w:cs="Calibri"/>
          <w:i/>
        </w:rPr>
        <w:t>NumPy</w:t>
      </w:r>
      <w:r w:rsidRPr="00BB5897">
        <w:rPr>
          <w:rFonts w:ascii="Gadugi" w:hAnsi="Gadugi" w:cs="Calibri"/>
        </w:rPr>
        <w:t xml:space="preserve"> et </w:t>
      </w:r>
      <w:r w:rsidRPr="00BB5897">
        <w:rPr>
          <w:rFonts w:ascii="Gadugi" w:hAnsi="Gadugi" w:cs="Calibri"/>
          <w:i/>
        </w:rPr>
        <w:t>SciPy</w:t>
      </w:r>
      <w:r w:rsidRPr="00BB5897">
        <w:rPr>
          <w:rFonts w:ascii="Gadugi" w:hAnsi="Gadugi" w:cs="Calibri"/>
        </w:rPr>
        <w:t>.</w:t>
      </w:r>
    </w:p>
    <w:p w14:paraId="221A3BEC" w14:textId="7907B48F" w:rsidR="006C39E1" w:rsidRPr="006C39E1" w:rsidRDefault="005D22D3" w:rsidP="001B3E1A">
      <w:pPr>
        <w:pStyle w:val="Paragraphedeliste"/>
        <w:spacing w:after="200" w:line="240" w:lineRule="auto"/>
        <w:ind w:left="1776"/>
        <w:jc w:val="both"/>
        <w:rPr>
          <w:rFonts w:ascii="Gadugi" w:hAnsi="Gadugi"/>
        </w:rPr>
      </w:pPr>
      <w:r w:rsidRPr="00BB5897">
        <w:rPr>
          <w:rFonts w:ascii="Gadugi" w:hAnsi="Gadugi"/>
          <w:noProof/>
          <w:color w:val="0563C1"/>
          <w:u w:val="single"/>
        </w:rPr>
        <w:drawing>
          <wp:anchor distT="0" distB="0" distL="114300" distR="114300" simplePos="0" relativeHeight="251671552" behindDoc="0" locked="0" layoutInCell="1" allowOverlap="1" wp14:anchorId="173510BF" wp14:editId="69D0299B">
            <wp:simplePos x="0" y="0"/>
            <wp:positionH relativeFrom="margin">
              <wp:posOffset>-50804</wp:posOffset>
            </wp:positionH>
            <wp:positionV relativeFrom="paragraph">
              <wp:posOffset>364488</wp:posOffset>
            </wp:positionV>
            <wp:extent cx="845820" cy="747393"/>
            <wp:effectExtent l="0" t="0" r="0" b="0"/>
            <wp:wrapSquare wrapText="bothSides"/>
            <wp:docPr id="12"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l="24865" t="18074" r="20886" b="18040"/>
                    <a:stretch>
                      <a:fillRect/>
                    </a:stretch>
                  </pic:blipFill>
                  <pic:spPr>
                    <a:xfrm>
                      <a:off x="0" y="0"/>
                      <a:ext cx="845820" cy="747393"/>
                    </a:xfrm>
                    <a:prstGeom prst="rect">
                      <a:avLst/>
                    </a:prstGeom>
                    <a:noFill/>
                    <a:ln>
                      <a:noFill/>
                      <a:prstDash/>
                    </a:ln>
                  </pic:spPr>
                </pic:pic>
              </a:graphicData>
            </a:graphic>
          </wp:anchor>
        </w:drawing>
      </w:r>
      <w:r w:rsidRPr="00BB5897">
        <w:rPr>
          <w:rFonts w:ascii="Gadugi" w:hAnsi="Gadugi" w:cs="Calibri"/>
          <w:b/>
        </w:rPr>
        <w:t>NumPy</w:t>
      </w:r>
      <w:r w:rsidRPr="00BB5897">
        <w:rPr>
          <w:rFonts w:ascii="Gadugi" w:hAnsi="Gadugi" w:cs="Calibri"/>
        </w:rPr>
        <w:t xml:space="preserve"> est une bibliothèque logicielle libre. Il s’agit de l’une des librairies fondamentales de Python. Elle est importée dans la quasi-totalité des projets qui concernent le Machine Learning, et plus généralement, les projets scientifiques. Ses principales fonctions permettent les calculs sur les vecteurs, les tableaux multi-dimensionnels (avec valeurs de même type), opérations d’algèbre linéaire, transformations de Fourier, ou encore la génération de nombres pseudo-aléatoires. </w:t>
      </w:r>
      <w:r w:rsidRPr="00BB5897">
        <w:rPr>
          <w:rFonts w:ascii="Gadugi" w:hAnsi="Gadugi" w:cs="Calibri"/>
          <w:i/>
        </w:rPr>
        <w:t>NumPy</w:t>
      </w:r>
      <w:r w:rsidRPr="00BB5897">
        <w:rPr>
          <w:rFonts w:ascii="Gadugi" w:hAnsi="Gadugi" w:cs="Calibri"/>
        </w:rPr>
        <w:t xml:space="preserve"> recense plus de 600 contributeurs.</w:t>
      </w:r>
    </w:p>
    <w:p w14:paraId="2B3F9128" w14:textId="42AF0295" w:rsidR="006C39E1" w:rsidRPr="006C39E1" w:rsidRDefault="005D22D3" w:rsidP="001B3E1A">
      <w:pPr>
        <w:pStyle w:val="Paragraphedeliste"/>
        <w:spacing w:after="200" w:line="240" w:lineRule="auto"/>
        <w:ind w:left="1776"/>
        <w:jc w:val="both"/>
        <w:rPr>
          <w:rFonts w:ascii="Gadugi" w:hAnsi="Gadugi"/>
        </w:rPr>
      </w:pPr>
      <w:r w:rsidRPr="00BB5897">
        <w:rPr>
          <w:rFonts w:ascii="Gadugi" w:hAnsi="Gadugi"/>
          <w:noProof/>
          <w:color w:val="0563C1"/>
          <w:u w:val="single"/>
        </w:rPr>
        <w:drawing>
          <wp:anchor distT="0" distB="0" distL="114300" distR="114300" simplePos="0" relativeHeight="251672576" behindDoc="0" locked="0" layoutInCell="1" allowOverlap="1" wp14:anchorId="71D8FE51" wp14:editId="2CA14F8E">
            <wp:simplePos x="0" y="0"/>
            <wp:positionH relativeFrom="margin">
              <wp:posOffset>-4443</wp:posOffset>
            </wp:positionH>
            <wp:positionV relativeFrom="paragraph">
              <wp:posOffset>398148</wp:posOffset>
            </wp:positionV>
            <wp:extent cx="804543" cy="785497"/>
            <wp:effectExtent l="0" t="0" r="0" b="0"/>
            <wp:wrapSquare wrapText="bothSides"/>
            <wp:docPr id="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6086" t="5600" r="8463" b="4791"/>
                    <a:stretch>
                      <a:fillRect/>
                    </a:stretch>
                  </pic:blipFill>
                  <pic:spPr>
                    <a:xfrm>
                      <a:off x="0" y="0"/>
                      <a:ext cx="804543" cy="785497"/>
                    </a:xfrm>
                    <a:prstGeom prst="rect">
                      <a:avLst/>
                    </a:prstGeom>
                    <a:noFill/>
                    <a:ln>
                      <a:noFill/>
                      <a:prstDash/>
                    </a:ln>
                  </pic:spPr>
                </pic:pic>
              </a:graphicData>
            </a:graphic>
          </wp:anchor>
        </w:drawing>
      </w:r>
      <w:r w:rsidRPr="00BB5897">
        <w:rPr>
          <w:rFonts w:ascii="Gadugi" w:hAnsi="Gadugi" w:cs="Calibri"/>
          <w:b/>
        </w:rPr>
        <w:t>SciPy</w:t>
      </w:r>
      <w:r w:rsidRPr="00BB5897">
        <w:rPr>
          <w:rFonts w:ascii="Gadugi" w:hAnsi="Gadugi" w:cs="Calibri"/>
        </w:rPr>
        <w:t xml:space="preserve">, Placé sous licence libre, cette librairie est une version un peu plus évoluée que </w:t>
      </w:r>
      <w:r w:rsidRPr="00BB5897">
        <w:rPr>
          <w:rFonts w:ascii="Gadugi" w:hAnsi="Gadugi" w:cs="Calibri"/>
          <w:i/>
        </w:rPr>
        <w:t>Numpy</w:t>
      </w:r>
      <w:r w:rsidRPr="00BB5897">
        <w:rPr>
          <w:rFonts w:ascii="Gadugi" w:hAnsi="Gadugi" w:cs="Calibri"/>
        </w:rPr>
        <w:t xml:space="preserve">. Elle contient plus de fonctionnalités que cette dernière, notamment sur des outils d’algèbre linéaire, de distribution statistique, d’optimisation de fonction, etc… </w:t>
      </w:r>
      <w:r w:rsidRPr="00BB5897">
        <w:rPr>
          <w:rFonts w:ascii="Gadugi" w:hAnsi="Gadugi" w:cs="Calibri"/>
          <w:i/>
        </w:rPr>
        <w:t>SciPy</w:t>
      </w:r>
      <w:r w:rsidRPr="00BB5897">
        <w:rPr>
          <w:rFonts w:ascii="Gadugi" w:hAnsi="Gadugi" w:cs="Calibri"/>
        </w:rPr>
        <w:t xml:space="preserve"> nous permettra surtout d’utiliser des </w:t>
      </w:r>
      <w:r w:rsidRPr="00BB5897">
        <w:rPr>
          <w:rFonts w:ascii="Gadugi" w:hAnsi="Gadugi" w:cs="Calibri"/>
          <w:i/>
        </w:rPr>
        <w:t>sparses</w:t>
      </w:r>
      <w:r w:rsidRPr="00BB5897">
        <w:rPr>
          <w:rFonts w:ascii="Gadugi" w:hAnsi="Gadugi" w:cs="Calibri"/>
        </w:rPr>
        <w:t xml:space="preserve"> </w:t>
      </w:r>
      <w:r w:rsidRPr="00BB5897">
        <w:rPr>
          <w:rFonts w:ascii="Gadugi" w:hAnsi="Gadugi" w:cs="Calibri"/>
          <w:i/>
        </w:rPr>
        <w:t>matri</w:t>
      </w:r>
      <w:r w:rsidR="00E012EA">
        <w:rPr>
          <w:rFonts w:ascii="Gadugi" w:hAnsi="Gadugi" w:cs="Calibri"/>
          <w:i/>
        </w:rPr>
        <w:t>x</w:t>
      </w:r>
      <w:r w:rsidRPr="00BB5897">
        <w:rPr>
          <w:rFonts w:ascii="Gadugi" w:hAnsi="Gadugi" w:cs="Calibri"/>
          <w:i/>
        </w:rPr>
        <w:t xml:space="preserve"> </w:t>
      </w:r>
      <w:r w:rsidRPr="00BB5897">
        <w:rPr>
          <w:rFonts w:ascii="Gadugi" w:hAnsi="Gadugi" w:cs="Calibri"/>
        </w:rPr>
        <w:t>(</w:t>
      </w:r>
      <w:r w:rsidRPr="00BB5897">
        <w:rPr>
          <w:rFonts w:ascii="Gadugi" w:hAnsi="Gadugi" w:cs="Calibri"/>
          <w:i/>
        </w:rPr>
        <w:t>i.e.</w:t>
      </w:r>
      <w:r w:rsidRPr="00BB5897">
        <w:rPr>
          <w:rFonts w:ascii="Gadugi" w:hAnsi="Gadugi" w:cs="Calibri"/>
        </w:rPr>
        <w:t xml:space="preserve"> matrices creuses), correspondant à des matrices contenant essentiellement des 0, transformées pour ne conserver que les valeurs non nulles. Tout comme </w:t>
      </w:r>
      <w:r w:rsidRPr="00BB5897">
        <w:rPr>
          <w:rFonts w:ascii="Gadugi" w:hAnsi="Gadugi" w:cs="Calibri"/>
          <w:i/>
        </w:rPr>
        <w:t>NumPy</w:t>
      </w:r>
      <w:r w:rsidRPr="00BB5897">
        <w:rPr>
          <w:rFonts w:ascii="Gadugi" w:hAnsi="Gadugi" w:cs="Calibri"/>
        </w:rPr>
        <w:t xml:space="preserve">, </w:t>
      </w:r>
      <w:r w:rsidRPr="00BB5897">
        <w:rPr>
          <w:rFonts w:ascii="Gadugi" w:hAnsi="Gadugi" w:cs="Calibri"/>
          <w:i/>
        </w:rPr>
        <w:t>SciPy</w:t>
      </w:r>
      <w:r w:rsidRPr="00BB5897">
        <w:rPr>
          <w:rFonts w:ascii="Gadugi" w:hAnsi="Gadugi" w:cs="Calibri"/>
        </w:rPr>
        <w:t xml:space="preserve"> dispose de près de 600 contributeurs qui améliorent de jour en jour cette bibliothèque.</w:t>
      </w:r>
    </w:p>
    <w:p w14:paraId="50B08D2F" w14:textId="13610EF9" w:rsidR="006C39E1" w:rsidRPr="006C39E1" w:rsidRDefault="005D22D3" w:rsidP="001B3E1A">
      <w:pPr>
        <w:pStyle w:val="Paragraphedeliste"/>
        <w:spacing w:after="200" w:line="240" w:lineRule="auto"/>
        <w:ind w:left="1776"/>
        <w:jc w:val="both"/>
        <w:rPr>
          <w:rFonts w:ascii="Gadugi" w:hAnsi="Gadugi"/>
        </w:rPr>
      </w:pPr>
      <w:r w:rsidRPr="00BB5897">
        <w:rPr>
          <w:rFonts w:ascii="Gadugi" w:hAnsi="Gadugi"/>
          <w:noProof/>
          <w:color w:val="0563C1"/>
          <w:u w:val="single"/>
        </w:rPr>
        <w:drawing>
          <wp:anchor distT="0" distB="0" distL="114300" distR="114300" simplePos="0" relativeHeight="251673600" behindDoc="0" locked="0" layoutInCell="1" allowOverlap="1" wp14:anchorId="4375C43E" wp14:editId="17F64735">
            <wp:simplePos x="0" y="0"/>
            <wp:positionH relativeFrom="margin">
              <wp:posOffset>5084</wp:posOffset>
            </wp:positionH>
            <wp:positionV relativeFrom="paragraph">
              <wp:posOffset>346713</wp:posOffset>
            </wp:positionV>
            <wp:extent cx="728347" cy="728347"/>
            <wp:effectExtent l="0" t="0" r="0" b="0"/>
            <wp:wrapSquare wrapText="bothSides"/>
            <wp:docPr id="8"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728347" cy="728347"/>
                    </a:xfrm>
                    <a:prstGeom prst="rect">
                      <a:avLst/>
                    </a:prstGeom>
                    <a:noFill/>
                    <a:ln>
                      <a:noFill/>
                      <a:prstDash/>
                    </a:ln>
                  </pic:spPr>
                </pic:pic>
              </a:graphicData>
            </a:graphic>
          </wp:anchor>
        </w:drawing>
      </w:r>
      <w:r w:rsidRPr="00BB5897">
        <w:rPr>
          <w:rFonts w:ascii="Gadugi" w:hAnsi="Gadugi" w:cs="Calibri"/>
          <w:b/>
        </w:rPr>
        <w:t>Matplotlib</w:t>
      </w:r>
      <w:r w:rsidRPr="00BB5897">
        <w:rPr>
          <w:rFonts w:ascii="Gadugi" w:hAnsi="Gadugi" w:cs="Calibri"/>
        </w:rPr>
        <w:t xml:space="preserve">. De licence libre, </w:t>
      </w:r>
      <w:r w:rsidRPr="00BB5897">
        <w:rPr>
          <w:rFonts w:ascii="Gadugi" w:hAnsi="Gadugi" w:cs="Calibri"/>
          <w:i/>
        </w:rPr>
        <w:t>Matplotlib</w:t>
      </w:r>
      <w:r w:rsidRPr="00BB5897">
        <w:rPr>
          <w:rFonts w:ascii="Gadugi" w:hAnsi="Gadugi" w:cs="Calibri"/>
        </w:rPr>
        <w:t xml:space="preserve"> est la librairie de tracé scientifique principale pour Python. Une bonne façon de représenter nos données, tant en entrée qu’en sortie sous forme de courbes, diagrammes, etc… Combinée avec </w:t>
      </w:r>
      <w:r w:rsidRPr="00BB5897">
        <w:rPr>
          <w:rFonts w:ascii="Gadugi" w:hAnsi="Gadugi" w:cs="Calibri"/>
          <w:i/>
        </w:rPr>
        <w:t>Jupyter</w:t>
      </w:r>
      <w:r w:rsidRPr="00BB5897">
        <w:rPr>
          <w:rFonts w:ascii="Gadugi" w:hAnsi="Gadugi" w:cs="Calibri"/>
        </w:rPr>
        <w:t xml:space="preserve"> </w:t>
      </w:r>
      <w:r w:rsidRPr="00BB5897">
        <w:rPr>
          <w:rFonts w:ascii="Gadugi" w:hAnsi="Gadugi" w:cs="Calibri"/>
          <w:i/>
        </w:rPr>
        <w:t>Notebook</w:t>
      </w:r>
      <w:r w:rsidRPr="00BB5897">
        <w:rPr>
          <w:rFonts w:ascii="Gadugi" w:hAnsi="Gadugi" w:cs="Calibri"/>
        </w:rPr>
        <w:t>, cette bibliothèque nous permettra de former des graphiques directement sur notre environnement par défaut. On peut également exporter les rendus générés sous de nombreux formats (tel que .</w:t>
      </w:r>
      <w:r w:rsidRPr="00BB5897">
        <w:rPr>
          <w:rFonts w:ascii="Gadugi" w:hAnsi="Gadugi" w:cs="Calibri"/>
          <w:i/>
        </w:rPr>
        <w:t>jpg</w:t>
      </w:r>
      <w:r w:rsidRPr="00BB5897">
        <w:rPr>
          <w:rFonts w:ascii="Gadugi" w:hAnsi="Gadugi" w:cs="Calibri"/>
        </w:rPr>
        <w:t>, .</w:t>
      </w:r>
      <w:r w:rsidRPr="00BB5897">
        <w:rPr>
          <w:rFonts w:ascii="Gadugi" w:hAnsi="Gadugi" w:cs="Calibri"/>
          <w:i/>
        </w:rPr>
        <w:t>png</w:t>
      </w:r>
      <w:r w:rsidRPr="00BB5897">
        <w:rPr>
          <w:rFonts w:ascii="Gadugi" w:hAnsi="Gadugi" w:cs="Calibri"/>
        </w:rPr>
        <w:t>, .</w:t>
      </w:r>
      <w:r w:rsidRPr="00BB5897">
        <w:rPr>
          <w:rFonts w:ascii="Gadugi" w:hAnsi="Gadugi" w:cs="Calibri"/>
          <w:i/>
        </w:rPr>
        <w:t>pdf</w:t>
      </w:r>
      <w:r w:rsidRPr="00BB5897">
        <w:rPr>
          <w:rFonts w:ascii="Gadugi" w:hAnsi="Gadugi" w:cs="Calibri"/>
        </w:rPr>
        <w:t>, .</w:t>
      </w:r>
      <w:r w:rsidRPr="00BB5897">
        <w:rPr>
          <w:rFonts w:ascii="Gadugi" w:hAnsi="Gadugi" w:cs="Calibri"/>
          <w:i/>
        </w:rPr>
        <w:t>svg</w:t>
      </w:r>
      <w:r w:rsidRPr="00BB5897">
        <w:rPr>
          <w:rFonts w:ascii="Gadugi" w:hAnsi="Gadugi" w:cs="Calibri"/>
        </w:rPr>
        <w:t xml:space="preserve">, etc..).  C’est grâce à près de 700 personnes que </w:t>
      </w:r>
      <w:r w:rsidRPr="00BB5897">
        <w:rPr>
          <w:rFonts w:ascii="Gadugi" w:hAnsi="Gadugi" w:cs="Calibri"/>
          <w:i/>
        </w:rPr>
        <w:t>Matplotlib</w:t>
      </w:r>
      <w:r w:rsidRPr="00BB5897">
        <w:rPr>
          <w:rFonts w:ascii="Gadugi" w:hAnsi="Gadugi" w:cs="Calibri"/>
        </w:rPr>
        <w:t xml:space="preserve"> continue de se développer.</w:t>
      </w:r>
    </w:p>
    <w:p w14:paraId="28D1AF65" w14:textId="07DFC2EC" w:rsidR="006C39E1" w:rsidRPr="006C39E1" w:rsidRDefault="005D22D3" w:rsidP="001B3E1A">
      <w:pPr>
        <w:pStyle w:val="Paragraphedeliste"/>
        <w:spacing w:after="200" w:line="240" w:lineRule="auto"/>
        <w:ind w:left="1776"/>
        <w:jc w:val="both"/>
        <w:rPr>
          <w:rFonts w:ascii="Gadugi" w:hAnsi="Gadugi"/>
        </w:rPr>
      </w:pPr>
      <w:r w:rsidRPr="00BB5897">
        <w:rPr>
          <w:rFonts w:ascii="Gadugi" w:hAnsi="Gadugi"/>
          <w:noProof/>
          <w:color w:val="0563C1"/>
          <w:u w:val="single"/>
        </w:rPr>
        <w:drawing>
          <wp:anchor distT="0" distB="0" distL="114300" distR="114300" simplePos="0" relativeHeight="251674624" behindDoc="0" locked="0" layoutInCell="1" allowOverlap="1" wp14:anchorId="5E167712" wp14:editId="1EE2DDEF">
            <wp:simplePos x="0" y="0"/>
            <wp:positionH relativeFrom="margin">
              <wp:posOffset>-242572</wp:posOffset>
            </wp:positionH>
            <wp:positionV relativeFrom="paragraph">
              <wp:posOffset>380362</wp:posOffset>
            </wp:positionV>
            <wp:extent cx="1038858" cy="652140"/>
            <wp:effectExtent l="0" t="0" r="8892" b="0"/>
            <wp:wrapSquare wrapText="bothSides"/>
            <wp:docPr id="13"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1038858" cy="652140"/>
                    </a:xfrm>
                    <a:prstGeom prst="rect">
                      <a:avLst/>
                    </a:prstGeom>
                    <a:noFill/>
                    <a:ln>
                      <a:noFill/>
                      <a:prstDash/>
                    </a:ln>
                  </pic:spPr>
                </pic:pic>
              </a:graphicData>
            </a:graphic>
          </wp:anchor>
        </w:drawing>
      </w:r>
      <w:r w:rsidRPr="00BB5897">
        <w:rPr>
          <w:rFonts w:ascii="Gadugi" w:hAnsi="Gadugi" w:cs="Calibri"/>
          <w:b/>
        </w:rPr>
        <w:t>Pandas</w:t>
      </w:r>
      <w:r w:rsidRPr="00BB5897">
        <w:rPr>
          <w:rFonts w:ascii="Gadugi" w:hAnsi="Gadugi" w:cs="Calibri"/>
        </w:rPr>
        <w:t xml:space="preserve">. La principale fonction de </w:t>
      </w:r>
      <w:r w:rsidRPr="00BB5897">
        <w:rPr>
          <w:rFonts w:ascii="Gadugi" w:hAnsi="Gadugi" w:cs="Calibri"/>
          <w:i/>
        </w:rPr>
        <w:t>pandas</w:t>
      </w:r>
      <w:r w:rsidRPr="00BB5897">
        <w:rPr>
          <w:rFonts w:ascii="Gadugi" w:hAnsi="Gadugi" w:cs="Calibri"/>
        </w:rPr>
        <w:t xml:space="preserve"> est la manipulation et l’exploration des données. Les data se présentent sous la forme d’un </w:t>
      </w:r>
      <w:r w:rsidRPr="00BB5897">
        <w:rPr>
          <w:rFonts w:ascii="Gadugi" w:hAnsi="Gadugi" w:cs="Calibri"/>
          <w:i/>
        </w:rPr>
        <w:t>dataframe</w:t>
      </w:r>
      <w:r w:rsidRPr="00BB5897">
        <w:rPr>
          <w:rFonts w:ascii="Gadugi" w:hAnsi="Gadugi" w:cs="Calibri"/>
        </w:rPr>
        <w:t xml:space="preserve">/tableau (contrairement à la librairie </w:t>
      </w:r>
      <w:r w:rsidRPr="00BB5897">
        <w:rPr>
          <w:rFonts w:ascii="Gadugi" w:hAnsi="Gadugi" w:cs="Calibri"/>
          <w:i/>
        </w:rPr>
        <w:t>NumPy</w:t>
      </w:r>
      <w:r w:rsidRPr="00BB5897">
        <w:rPr>
          <w:rFonts w:ascii="Gadugi" w:hAnsi="Gadugi" w:cs="Calibri"/>
        </w:rPr>
        <w:t xml:space="preserve">, les tableaux de </w:t>
      </w:r>
      <w:r w:rsidRPr="00BB5897">
        <w:rPr>
          <w:rFonts w:ascii="Gadugi" w:hAnsi="Gadugi" w:cs="Calibri"/>
          <w:i/>
        </w:rPr>
        <w:t>Pandas</w:t>
      </w:r>
      <w:r w:rsidRPr="00BB5897">
        <w:rPr>
          <w:rFonts w:ascii="Gadugi" w:hAnsi="Gadugi" w:cs="Calibri"/>
        </w:rPr>
        <w:t xml:space="preserve"> autorisent les valeurs de types différents). De plus cette librairie permet d’effectuer des requêtes tout comme le SQL. Enfin, elle gère de nombreux formats de fichier (.</w:t>
      </w:r>
      <w:r w:rsidRPr="00BB5897">
        <w:rPr>
          <w:rFonts w:ascii="Gadugi" w:hAnsi="Gadugi" w:cs="Calibri"/>
          <w:i/>
        </w:rPr>
        <w:t>xls</w:t>
      </w:r>
      <w:r w:rsidRPr="00BB5897">
        <w:rPr>
          <w:rFonts w:ascii="Gadugi" w:hAnsi="Gadugi" w:cs="Calibri"/>
        </w:rPr>
        <w:t>, .</w:t>
      </w:r>
      <w:r w:rsidRPr="00BB5897">
        <w:rPr>
          <w:rFonts w:ascii="Gadugi" w:hAnsi="Gadugi" w:cs="Calibri"/>
          <w:i/>
        </w:rPr>
        <w:t>csv</w:t>
      </w:r>
      <w:r w:rsidRPr="00BB5897">
        <w:rPr>
          <w:rFonts w:ascii="Gadugi" w:hAnsi="Gadugi" w:cs="Calibri"/>
        </w:rPr>
        <w:t xml:space="preserve">, etc..).  C’est près de 1000 personnes qui permettent l’amélioration de </w:t>
      </w:r>
      <w:r w:rsidRPr="00BB5897">
        <w:rPr>
          <w:rFonts w:ascii="Gadugi" w:hAnsi="Gadugi" w:cs="Calibri"/>
          <w:i/>
        </w:rPr>
        <w:t>Pandas</w:t>
      </w:r>
      <w:r w:rsidRPr="00BB5897">
        <w:rPr>
          <w:rFonts w:ascii="Gadugi" w:hAnsi="Gadugi" w:cs="Calibri"/>
        </w:rPr>
        <w:t>.</w:t>
      </w:r>
    </w:p>
    <w:p w14:paraId="6AAD158D" w14:textId="655DDBE7" w:rsidR="005D22D3" w:rsidRPr="00897767" w:rsidRDefault="005D22D3" w:rsidP="001B3E1A">
      <w:pPr>
        <w:pStyle w:val="Paragraphedeliste"/>
        <w:spacing w:after="200" w:line="240" w:lineRule="auto"/>
        <w:ind w:left="1776"/>
        <w:jc w:val="both"/>
        <w:rPr>
          <w:rFonts w:ascii="Gadugi" w:hAnsi="Gadugi"/>
        </w:rPr>
      </w:pPr>
      <w:r w:rsidRPr="00BB5897">
        <w:rPr>
          <w:rFonts w:ascii="Gadugi" w:hAnsi="Gadugi"/>
          <w:noProof/>
        </w:rPr>
        <w:drawing>
          <wp:anchor distT="0" distB="0" distL="114300" distR="114300" simplePos="0" relativeHeight="251678720" behindDoc="0" locked="0" layoutInCell="1" allowOverlap="1" wp14:anchorId="0068DEFD" wp14:editId="523F361F">
            <wp:simplePos x="0" y="0"/>
            <wp:positionH relativeFrom="column">
              <wp:posOffset>-160650</wp:posOffset>
            </wp:positionH>
            <wp:positionV relativeFrom="paragraph">
              <wp:posOffset>374647</wp:posOffset>
            </wp:positionV>
            <wp:extent cx="954405" cy="480690"/>
            <wp:effectExtent l="0" t="0" r="0" b="0"/>
            <wp:wrapSquare wrapText="bothSides"/>
            <wp:docPr id="14" name="Image 9" descr="https://lh4.googleusercontent.com/pZir5hah-7MtLoRYZpM8_2HWr4sa0TRvNmL7A54iX_-_Q16orgsQ0HSShW0MqZQZVAxhwUwfBSThoMmSE2yJN9gfmutgUNt4RMaE9Ld_tfMCiM9e8nJ1sV5OkIFlFRUu1FtmId0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954405" cy="480690"/>
                    </a:xfrm>
                    <a:prstGeom prst="rect">
                      <a:avLst/>
                    </a:prstGeom>
                    <a:noFill/>
                    <a:ln>
                      <a:noFill/>
                      <a:prstDash/>
                    </a:ln>
                  </pic:spPr>
                </pic:pic>
              </a:graphicData>
            </a:graphic>
          </wp:anchor>
        </w:drawing>
      </w:r>
      <w:r w:rsidRPr="00BB5897">
        <w:rPr>
          <w:rFonts w:ascii="Gadugi" w:hAnsi="Gadugi" w:cs="Calibri"/>
          <w:b/>
          <w:bCs/>
          <w:color w:val="000000"/>
        </w:rPr>
        <w:t xml:space="preserve">NLTK. </w:t>
      </w:r>
      <w:r w:rsidRPr="00BB5897">
        <w:rPr>
          <w:rFonts w:ascii="Gadugi" w:hAnsi="Gadugi" w:cs="Calibri"/>
          <w:color w:val="000000"/>
        </w:rPr>
        <w:t xml:space="preserve">Correspondant à « Natural Language ToolKit », il s’agit d’une boîte à outil fonctionnant sous Python comprenant entre autres une librairie servant à réaliser des applications de NLP et un corpus conséquent de textes en diverses langues dont bien sûr l’anglais. Elle nous a été introduite lors des formations et tutoriels suivis, et c’est donc naturellement vers cette solution que l’on s’est tourné afin de réaliser des premiers essais de mise en forme de texte suivant le modèle </w:t>
      </w:r>
      <w:r w:rsidRPr="00BB5897">
        <w:rPr>
          <w:rFonts w:ascii="Gadugi" w:hAnsi="Gadugi" w:cs="Calibri"/>
          <w:i/>
          <w:iCs/>
          <w:color w:val="000000"/>
        </w:rPr>
        <w:t xml:space="preserve">Bag-of-words </w:t>
      </w:r>
      <w:r w:rsidRPr="00BB5897">
        <w:rPr>
          <w:rFonts w:ascii="Gadugi" w:hAnsi="Gadugi" w:cs="Calibri"/>
          <w:color w:val="000000"/>
        </w:rPr>
        <w:t>(voir exemples partie 3.c). Elle possède aussi l’avantage d’être déjà implémentée dans Anaconda.</w:t>
      </w:r>
    </w:p>
    <w:p w14:paraId="5CCA1BE3" w14:textId="10B0FCC0" w:rsidR="00897767" w:rsidRDefault="00897767" w:rsidP="00897767">
      <w:pPr>
        <w:spacing w:after="200"/>
        <w:jc w:val="both"/>
        <w:rPr>
          <w:rFonts w:ascii="Gadugi" w:hAnsi="Gadugi"/>
        </w:rPr>
      </w:pPr>
    </w:p>
    <w:p w14:paraId="70DD15A2" w14:textId="6C93D76B" w:rsidR="00897767" w:rsidRDefault="00897767" w:rsidP="00897767">
      <w:pPr>
        <w:spacing w:after="200"/>
        <w:jc w:val="both"/>
        <w:rPr>
          <w:rFonts w:ascii="Gadugi" w:hAnsi="Gadugi"/>
        </w:rPr>
      </w:pPr>
    </w:p>
    <w:p w14:paraId="0ECB2A94" w14:textId="19B01596" w:rsidR="00897767" w:rsidRPr="00897767" w:rsidRDefault="00897767" w:rsidP="00897767">
      <w:pPr>
        <w:jc w:val="both"/>
        <w:rPr>
          <w:rFonts w:ascii="Gadugi" w:hAnsi="Gadugi"/>
          <w:color w:val="00B050"/>
          <w:sz w:val="24"/>
        </w:rPr>
      </w:pPr>
      <w:r>
        <w:rPr>
          <w:rFonts w:ascii="Gadugi" w:hAnsi="Gadugi"/>
          <w:b/>
          <w:color w:val="00B050"/>
          <w:sz w:val="24"/>
        </w:rPr>
        <w:lastRenderedPageBreak/>
        <w:t>Outils de gestion de version</w:t>
      </w:r>
      <w:r>
        <w:rPr>
          <w:rFonts w:ascii="Gadugi" w:hAnsi="Gadugi"/>
          <w:color w:val="00B050"/>
          <w:sz w:val="24"/>
        </w:rPr>
        <w:t> :</w:t>
      </w:r>
    </w:p>
    <w:p w14:paraId="232D20C5" w14:textId="77777777" w:rsidR="00897767" w:rsidRDefault="00897767" w:rsidP="00897767">
      <w:pPr>
        <w:ind w:firstLine="708"/>
        <w:jc w:val="both"/>
        <w:rPr>
          <w:rFonts w:ascii="Gadugi" w:hAnsi="Gadugi"/>
        </w:rPr>
      </w:pPr>
      <w:r>
        <w:rPr>
          <w:rFonts w:ascii="Gadugi" w:hAnsi="Gadugi"/>
        </w:rPr>
        <w:t>Concernant le management du code de notre application, nos principales contraintes sont un service gratuit, une disponibilité multiplateforme et une interface graphique claire. Parmi les choix qui se sont offerts à nous, nous avons choisis les solutions suivantes :</w:t>
      </w:r>
    </w:p>
    <w:p w14:paraId="154EF777" w14:textId="1476577B" w:rsidR="00897767" w:rsidRDefault="00897767" w:rsidP="00897767">
      <w:pPr>
        <w:pStyle w:val="Paragraphedeliste"/>
        <w:ind w:left="1440"/>
        <w:jc w:val="both"/>
        <w:rPr>
          <w:rFonts w:ascii="Gadugi" w:hAnsi="Gadugi"/>
        </w:rPr>
      </w:pPr>
      <w:r>
        <w:rPr>
          <w:noProof/>
        </w:rPr>
        <w:drawing>
          <wp:anchor distT="0" distB="0" distL="114300" distR="114300" simplePos="0" relativeHeight="251689984" behindDoc="0" locked="0" layoutInCell="1" allowOverlap="1" wp14:anchorId="7D15010A" wp14:editId="46B0A792">
            <wp:simplePos x="0" y="0"/>
            <wp:positionH relativeFrom="column">
              <wp:posOffset>0</wp:posOffset>
            </wp:positionH>
            <wp:positionV relativeFrom="paragraph">
              <wp:posOffset>62230</wp:posOffset>
            </wp:positionV>
            <wp:extent cx="800100" cy="8001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margin">
              <wp14:pctWidth>0</wp14:pctWidth>
            </wp14:sizeRelH>
            <wp14:sizeRelV relativeFrom="margin">
              <wp14:pctHeight>0</wp14:pctHeight>
            </wp14:sizeRelV>
          </wp:anchor>
        </w:drawing>
      </w:r>
      <w:r>
        <w:rPr>
          <w:rFonts w:ascii="Gadugi" w:hAnsi="Gadugi"/>
          <w:b/>
        </w:rPr>
        <w:t>Git</w:t>
      </w:r>
      <w:r>
        <w:rPr>
          <w:rFonts w:ascii="Gadugi" w:hAnsi="Gadugi"/>
        </w:rPr>
        <w:t> : Utilisé par près de 12 Millions de personnes, Git est un VCS (Version Control System) permettant entre autres de gérer les différentes versions du projet mais aussi de réunir au mieux les travaux de chacun d’entre nous. L’un des principaux avantages de l’outil de versioning mis au point par Linus Torvalds, est qu’il dispose d’un modèle distribué (permettant notamment le travail hors-connexion). Git se démarque de SVN ou Mercurial par sa rapidité d’exécution ou encore le travail en branche. Par ailleurs, notons que c’est qui nous a été présenté en début d’année, nous avons donc déjà eu l’occasion de l’appréhender.</w:t>
      </w:r>
    </w:p>
    <w:p w14:paraId="1178582A" w14:textId="5ED0A7C8" w:rsidR="00897767" w:rsidRDefault="00897767" w:rsidP="00897767">
      <w:pPr>
        <w:pStyle w:val="Paragraphedeliste"/>
        <w:ind w:left="1440"/>
        <w:jc w:val="both"/>
        <w:rPr>
          <w:rFonts w:ascii="Gadugi" w:hAnsi="Gadugi"/>
        </w:rPr>
      </w:pPr>
      <w:r>
        <w:rPr>
          <w:noProof/>
        </w:rPr>
        <w:drawing>
          <wp:anchor distT="0" distB="0" distL="114300" distR="114300" simplePos="0" relativeHeight="251691008" behindDoc="0" locked="0" layoutInCell="1" allowOverlap="1" wp14:anchorId="29D5EA79" wp14:editId="40564029">
            <wp:simplePos x="0" y="0"/>
            <wp:positionH relativeFrom="column">
              <wp:posOffset>0</wp:posOffset>
            </wp:positionH>
            <wp:positionV relativeFrom="paragraph">
              <wp:posOffset>82550</wp:posOffset>
            </wp:positionV>
            <wp:extent cx="800100" cy="8001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margin">
              <wp14:pctWidth>0</wp14:pctWidth>
            </wp14:sizeRelH>
            <wp14:sizeRelV relativeFrom="margin">
              <wp14:pctHeight>0</wp14:pctHeight>
            </wp14:sizeRelV>
          </wp:anchor>
        </w:drawing>
      </w:r>
      <w:r>
        <w:rPr>
          <w:rFonts w:ascii="Gadugi" w:hAnsi="Gadugi"/>
          <w:b/>
        </w:rPr>
        <w:t>GitKraken</w:t>
      </w:r>
      <w:r>
        <w:rPr>
          <w:rFonts w:ascii="Gadugi" w:hAnsi="Gadugi"/>
        </w:rPr>
        <w:t> : est l’environnement graphique utilisant Git et qui répond au mieux à nos critères. Malgré sa licence propriétaire (axosoft) et un code inaccessible, il permet le dépôt de nos projets sur plusieurs serveurs. En plus d’une représentation des versions limpide, GitKraken contribuera à notre gestion de projet grâce à certaines de ses caractéristiques tel que le suivi des date limites, les mentions à d’autres membres du projet ou encore la mise en place de « checklists ».</w:t>
      </w:r>
    </w:p>
    <w:p w14:paraId="455E557E" w14:textId="4A5CD122" w:rsidR="000D7CA5" w:rsidRPr="000D7CA5" w:rsidRDefault="00897767" w:rsidP="000D7CA5">
      <w:pPr>
        <w:pStyle w:val="Paragraphedeliste"/>
        <w:spacing w:after="0"/>
        <w:ind w:left="1440"/>
        <w:jc w:val="both"/>
        <w:rPr>
          <w:rFonts w:ascii="Gadugi" w:hAnsi="Gadugi"/>
        </w:rPr>
      </w:pPr>
      <w:r>
        <w:rPr>
          <w:noProof/>
        </w:rPr>
        <w:drawing>
          <wp:anchor distT="0" distB="0" distL="114300" distR="114300" simplePos="0" relativeHeight="251692032" behindDoc="0" locked="0" layoutInCell="1" allowOverlap="1" wp14:anchorId="0E90F7F4" wp14:editId="3A7CB85B">
            <wp:simplePos x="0" y="0"/>
            <wp:positionH relativeFrom="column">
              <wp:posOffset>0</wp:posOffset>
            </wp:positionH>
            <wp:positionV relativeFrom="paragraph">
              <wp:posOffset>69215</wp:posOffset>
            </wp:positionV>
            <wp:extent cx="800100" cy="738505"/>
            <wp:effectExtent l="0" t="0" r="0" b="444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00100" cy="738505"/>
                    </a:xfrm>
                    <a:prstGeom prst="rect">
                      <a:avLst/>
                    </a:prstGeom>
                    <a:noFill/>
                  </pic:spPr>
                </pic:pic>
              </a:graphicData>
            </a:graphic>
            <wp14:sizeRelH relativeFrom="margin">
              <wp14:pctWidth>0</wp14:pctWidth>
            </wp14:sizeRelH>
            <wp14:sizeRelV relativeFrom="margin">
              <wp14:pctHeight>0</wp14:pctHeight>
            </wp14:sizeRelV>
          </wp:anchor>
        </w:drawing>
      </w:r>
      <w:r>
        <w:rPr>
          <w:rFonts w:ascii="Gadugi" w:hAnsi="Gadugi"/>
          <w:b/>
        </w:rPr>
        <w:t>GitLab CE</w:t>
      </w:r>
      <w:r>
        <w:rPr>
          <w:rFonts w:ascii="Gadugi" w:hAnsi="Gadugi"/>
        </w:rPr>
        <w:t xml:space="preserve"> : Afin que chacun de nous puisse travailler simultanément nous avons fait le choix d’exploiter un serveur distant et en particulier ceux fournis par GitLab. Leur édition communautaire est la seule open-source parmi leurs concurrents (GitLab EE, GitHub, BitBucket et Coding), mais aussi celle conseillé</w:t>
      </w:r>
      <w:r w:rsidR="00D36B16">
        <w:rPr>
          <w:rFonts w:ascii="Gadugi" w:hAnsi="Gadugi"/>
        </w:rPr>
        <w:t>e</w:t>
      </w:r>
      <w:r>
        <w:rPr>
          <w:rFonts w:ascii="Gadugi" w:hAnsi="Gadugi"/>
        </w:rPr>
        <w:t xml:space="preserve"> par notre tuteur. Néanmoins, l’édition « community » ne dispose pas de cloud ; si nous souhaitons être indépendamment de la connexion à un serveur personnel, nous pourrons éventuellement passer sur l’édition « Entreprise » qui propose un hébergement de nos ressources.</w:t>
      </w:r>
    </w:p>
    <w:p w14:paraId="1E33201B" w14:textId="65CFE1BC" w:rsidR="004C4834" w:rsidRPr="00BB5897" w:rsidRDefault="00D36B16" w:rsidP="003C4B4A">
      <w:pPr>
        <w:pStyle w:val="Titre2"/>
        <w:numPr>
          <w:ilvl w:val="0"/>
          <w:numId w:val="32"/>
        </w:numPr>
        <w:rPr>
          <w:rFonts w:ascii="Gadugi" w:eastAsia="Arial" w:hAnsi="Gadugi" w:cstheme="majorHAnsi"/>
          <w:color w:val="000000" w:themeColor="text1"/>
        </w:rPr>
      </w:pPr>
      <w:bookmarkStart w:id="10" w:name="_Toc532924786"/>
      <w:r w:rsidRPr="00BB5897">
        <w:rPr>
          <w:rFonts w:ascii="Gadugi" w:hAnsi="Gadugi"/>
          <w:noProof/>
        </w:rPr>
        <w:drawing>
          <wp:anchor distT="0" distB="0" distL="114300" distR="114300" simplePos="0" relativeHeight="251680768" behindDoc="0" locked="0" layoutInCell="1" allowOverlap="1" wp14:anchorId="0EDD5ED4" wp14:editId="5D7145CB">
            <wp:simplePos x="0" y="0"/>
            <wp:positionH relativeFrom="column">
              <wp:posOffset>-290830</wp:posOffset>
            </wp:positionH>
            <wp:positionV relativeFrom="paragraph">
              <wp:posOffset>263525</wp:posOffset>
            </wp:positionV>
            <wp:extent cx="7303324" cy="4368317"/>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303324" cy="4368317"/>
                    </a:xfrm>
                    <a:prstGeom prst="rect">
                      <a:avLst/>
                    </a:prstGeom>
                  </pic:spPr>
                </pic:pic>
              </a:graphicData>
            </a:graphic>
            <wp14:sizeRelH relativeFrom="margin">
              <wp14:pctWidth>0</wp14:pctWidth>
            </wp14:sizeRelH>
            <wp14:sizeRelV relativeFrom="margin">
              <wp14:pctHeight>0</wp14:pctHeight>
            </wp14:sizeRelV>
          </wp:anchor>
        </w:drawing>
      </w:r>
      <w:r w:rsidR="004C4834" w:rsidRPr="00BB5897">
        <w:rPr>
          <w:rFonts w:ascii="Gadugi" w:eastAsia="Arial" w:hAnsi="Gadugi" w:cstheme="majorHAnsi"/>
          <w:color w:val="000000" w:themeColor="text1"/>
        </w:rPr>
        <w:t>Structure du programme</w:t>
      </w:r>
      <w:bookmarkEnd w:id="10"/>
    </w:p>
    <w:p w14:paraId="2A63753D" w14:textId="62019EE5" w:rsidR="004C4834" w:rsidRPr="00BB5897" w:rsidRDefault="004C4834" w:rsidP="004C4834">
      <w:pPr>
        <w:rPr>
          <w:rFonts w:ascii="Gadugi" w:hAnsi="Gadugi"/>
        </w:rPr>
      </w:pPr>
    </w:p>
    <w:p w14:paraId="44957F4D" w14:textId="23869184" w:rsidR="004C4834" w:rsidRPr="00BB5897" w:rsidRDefault="004C4834" w:rsidP="004C4834">
      <w:pPr>
        <w:rPr>
          <w:rFonts w:ascii="Gadugi" w:hAnsi="Gadugi"/>
        </w:rPr>
      </w:pPr>
    </w:p>
    <w:p w14:paraId="36417428" w14:textId="282C3F17" w:rsidR="004C4834" w:rsidRPr="00BB5897" w:rsidRDefault="004C4834" w:rsidP="004C4834">
      <w:pPr>
        <w:rPr>
          <w:rFonts w:ascii="Gadugi" w:hAnsi="Gadugi"/>
        </w:rPr>
      </w:pPr>
    </w:p>
    <w:p w14:paraId="0811EB71" w14:textId="611D7E68" w:rsidR="004C4834" w:rsidRPr="00BB5897" w:rsidRDefault="004C4834" w:rsidP="004C4834">
      <w:pPr>
        <w:rPr>
          <w:rFonts w:ascii="Gadugi" w:hAnsi="Gadugi"/>
        </w:rPr>
      </w:pPr>
    </w:p>
    <w:p w14:paraId="3281F76A" w14:textId="77777777" w:rsidR="004C4834" w:rsidRPr="00BB5897" w:rsidRDefault="004C4834" w:rsidP="004C4834">
      <w:pPr>
        <w:rPr>
          <w:rFonts w:ascii="Gadugi" w:hAnsi="Gadugi"/>
        </w:rPr>
      </w:pPr>
    </w:p>
    <w:p w14:paraId="3EFD5B2D" w14:textId="77777777" w:rsidR="004C4834" w:rsidRPr="00BB5897" w:rsidRDefault="004C4834" w:rsidP="004C4834">
      <w:pPr>
        <w:rPr>
          <w:rFonts w:ascii="Gadugi" w:hAnsi="Gadugi"/>
        </w:rPr>
      </w:pPr>
    </w:p>
    <w:p w14:paraId="189F93A2" w14:textId="59863915" w:rsidR="004C4834" w:rsidRPr="00BB5897" w:rsidRDefault="004C4834" w:rsidP="004C4834">
      <w:pPr>
        <w:rPr>
          <w:rFonts w:ascii="Gadugi" w:hAnsi="Gadugi"/>
        </w:rPr>
      </w:pPr>
    </w:p>
    <w:p w14:paraId="3CEF6FDD" w14:textId="38F41603" w:rsidR="004C4834" w:rsidRPr="00BB5897" w:rsidRDefault="004C4834" w:rsidP="004C4834">
      <w:pPr>
        <w:rPr>
          <w:rFonts w:ascii="Gadugi" w:hAnsi="Gadugi"/>
        </w:rPr>
      </w:pPr>
    </w:p>
    <w:p w14:paraId="48A34C19" w14:textId="77777777" w:rsidR="004C4834" w:rsidRPr="00BB5897" w:rsidRDefault="004C4834" w:rsidP="004C4834">
      <w:pPr>
        <w:rPr>
          <w:rFonts w:ascii="Gadugi" w:hAnsi="Gadugi"/>
        </w:rPr>
      </w:pPr>
    </w:p>
    <w:p w14:paraId="3BAB3A9E" w14:textId="77777777" w:rsidR="004C4834" w:rsidRPr="00BB5897" w:rsidRDefault="004C4834" w:rsidP="004C4834">
      <w:pPr>
        <w:rPr>
          <w:rFonts w:ascii="Gadugi" w:hAnsi="Gadugi"/>
        </w:rPr>
      </w:pPr>
    </w:p>
    <w:p w14:paraId="32F48994" w14:textId="77777777" w:rsidR="004C4834" w:rsidRPr="00BB5897" w:rsidRDefault="004C4834" w:rsidP="004C4834">
      <w:pPr>
        <w:rPr>
          <w:rFonts w:ascii="Gadugi" w:hAnsi="Gadugi"/>
        </w:rPr>
      </w:pPr>
    </w:p>
    <w:p w14:paraId="6A4EC5DC" w14:textId="77777777" w:rsidR="004C4834" w:rsidRPr="00BB5897" w:rsidRDefault="004C4834" w:rsidP="004C4834">
      <w:pPr>
        <w:rPr>
          <w:rFonts w:ascii="Gadugi" w:hAnsi="Gadugi"/>
        </w:rPr>
      </w:pPr>
    </w:p>
    <w:p w14:paraId="6B09739E" w14:textId="77777777" w:rsidR="004C4834" w:rsidRPr="00BB5897" w:rsidRDefault="004C4834" w:rsidP="004C4834">
      <w:pPr>
        <w:rPr>
          <w:rFonts w:ascii="Gadugi" w:hAnsi="Gadugi"/>
        </w:rPr>
      </w:pPr>
    </w:p>
    <w:p w14:paraId="64A56769" w14:textId="77777777" w:rsidR="004C4834" w:rsidRPr="00BB5897" w:rsidRDefault="004C4834" w:rsidP="004C4834">
      <w:pPr>
        <w:rPr>
          <w:rFonts w:ascii="Gadugi" w:hAnsi="Gadugi"/>
        </w:rPr>
      </w:pPr>
    </w:p>
    <w:p w14:paraId="387D2074" w14:textId="7DA3FD0D" w:rsidR="004C4834" w:rsidRPr="00BB5897" w:rsidRDefault="004C4834" w:rsidP="004C4834">
      <w:pPr>
        <w:rPr>
          <w:rFonts w:ascii="Gadugi" w:hAnsi="Gadugi"/>
        </w:rPr>
      </w:pPr>
    </w:p>
    <w:p w14:paraId="3352DEE7" w14:textId="77777777" w:rsidR="004C4834" w:rsidRPr="00BB5897" w:rsidRDefault="004C4834" w:rsidP="004C4834">
      <w:pPr>
        <w:rPr>
          <w:rFonts w:ascii="Gadugi" w:hAnsi="Gadugi"/>
        </w:rPr>
      </w:pPr>
    </w:p>
    <w:p w14:paraId="0D3E18D1" w14:textId="77777777" w:rsidR="004C4834" w:rsidRPr="00BB5897" w:rsidRDefault="004C4834" w:rsidP="004C4834">
      <w:pPr>
        <w:rPr>
          <w:rFonts w:ascii="Gadugi" w:hAnsi="Gadugi"/>
        </w:rPr>
      </w:pPr>
    </w:p>
    <w:p w14:paraId="01CC21BB" w14:textId="5C7EE456" w:rsidR="00CA3166" w:rsidRPr="00BB5897" w:rsidRDefault="000D7CA5" w:rsidP="004C4834">
      <w:pPr>
        <w:rPr>
          <w:rFonts w:ascii="Gadugi" w:hAnsi="Gadugi"/>
        </w:rPr>
      </w:pPr>
      <w:r w:rsidRPr="00BB5897">
        <w:rPr>
          <w:rFonts w:ascii="Gadugi" w:hAnsi="Gadugi"/>
          <w:noProof/>
        </w:rPr>
        <mc:AlternateContent>
          <mc:Choice Requires="wps">
            <w:drawing>
              <wp:anchor distT="0" distB="0" distL="114300" distR="114300" simplePos="0" relativeHeight="251682816" behindDoc="0" locked="0" layoutInCell="1" allowOverlap="1" wp14:anchorId="18CDC5E5" wp14:editId="1FEA10FB">
                <wp:simplePos x="0" y="0"/>
                <wp:positionH relativeFrom="column">
                  <wp:posOffset>866633</wp:posOffset>
                </wp:positionH>
                <wp:positionV relativeFrom="paragraph">
                  <wp:posOffset>330513</wp:posOffset>
                </wp:positionV>
                <wp:extent cx="4981347" cy="391444"/>
                <wp:effectExtent l="0" t="0" r="0" b="8890"/>
                <wp:wrapNone/>
                <wp:docPr id="32" name="Zone de texte 32"/>
                <wp:cNvGraphicFramePr/>
                <a:graphic xmlns:a="http://schemas.openxmlformats.org/drawingml/2006/main">
                  <a:graphicData uri="http://schemas.microsoft.com/office/word/2010/wordprocessingShape">
                    <wps:wsp>
                      <wps:cNvSpPr txBox="1"/>
                      <wps:spPr>
                        <a:xfrm>
                          <a:off x="0" y="0"/>
                          <a:ext cx="4981347" cy="391444"/>
                        </a:xfrm>
                        <a:prstGeom prst="rect">
                          <a:avLst/>
                        </a:prstGeom>
                        <a:solidFill>
                          <a:prstClr val="white"/>
                        </a:solidFill>
                        <a:ln>
                          <a:noFill/>
                        </a:ln>
                      </wps:spPr>
                      <wps:txbx>
                        <w:txbxContent>
                          <w:p w14:paraId="7BD23739" w14:textId="1E90E74A" w:rsidR="00881135" w:rsidRPr="00A879AA" w:rsidRDefault="00881135" w:rsidP="00CC3DD3">
                            <w:pPr>
                              <w:pStyle w:val="Lgende"/>
                              <w:jc w:val="center"/>
                              <w:rPr>
                                <w:rFonts w:ascii="Gadugi" w:hAnsi="Gadugi"/>
                                <w:noProof/>
                                <w:color w:val="auto"/>
                                <w:sz w:val="22"/>
                              </w:rPr>
                            </w:pPr>
                            <w:r w:rsidRPr="00A879AA">
                              <w:rPr>
                                <w:rFonts w:ascii="Gadugi" w:hAnsi="Gadugi"/>
                                <w:color w:val="auto"/>
                                <w:sz w:val="20"/>
                              </w:rPr>
                              <w:t xml:space="preserve">Figure </w:t>
                            </w:r>
                            <w:r w:rsidRPr="00A879AA">
                              <w:rPr>
                                <w:rFonts w:ascii="Gadugi" w:hAnsi="Gadugi"/>
                                <w:color w:val="auto"/>
                                <w:sz w:val="20"/>
                              </w:rPr>
                              <w:fldChar w:fldCharType="begin"/>
                            </w:r>
                            <w:r w:rsidRPr="00A879AA">
                              <w:rPr>
                                <w:rFonts w:ascii="Gadugi" w:hAnsi="Gadugi"/>
                                <w:color w:val="auto"/>
                                <w:sz w:val="20"/>
                              </w:rPr>
                              <w:instrText xml:space="preserve"> SEQ Figure \* ARABIC </w:instrText>
                            </w:r>
                            <w:r w:rsidRPr="00A879AA">
                              <w:rPr>
                                <w:rFonts w:ascii="Gadugi" w:hAnsi="Gadugi"/>
                                <w:color w:val="auto"/>
                                <w:sz w:val="20"/>
                              </w:rPr>
                              <w:fldChar w:fldCharType="separate"/>
                            </w:r>
                            <w:r w:rsidR="009048F5">
                              <w:rPr>
                                <w:rFonts w:ascii="Gadugi" w:hAnsi="Gadugi"/>
                                <w:noProof/>
                                <w:color w:val="auto"/>
                                <w:sz w:val="20"/>
                              </w:rPr>
                              <w:t>2</w:t>
                            </w:r>
                            <w:r w:rsidRPr="00A879AA">
                              <w:rPr>
                                <w:rFonts w:ascii="Gadugi" w:hAnsi="Gadugi"/>
                                <w:color w:val="auto"/>
                                <w:sz w:val="20"/>
                              </w:rPr>
                              <w:fldChar w:fldCharType="end"/>
                            </w:r>
                            <w:r w:rsidRPr="00A879AA">
                              <w:rPr>
                                <w:rFonts w:ascii="Gadugi" w:hAnsi="Gadugi"/>
                                <w:color w:val="auto"/>
                                <w:sz w:val="20"/>
                              </w:rPr>
                              <w:t>: Pipeline du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DC5E5" id="Zone de texte 32" o:spid="_x0000_s1027" type="#_x0000_t202" style="position:absolute;margin-left:68.25pt;margin-top:26pt;width:392.25pt;height:3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" stroked="f">
                <v:textbox inset="0,0,0,0">
                  <w:txbxContent>
                    <w:p w14:paraId="7BD23739" w14:textId="1E90E74A" w:rsidR="00881135" w:rsidRPr="00A879AA" w:rsidRDefault="00881135" w:rsidP="00CC3DD3">
                      <w:pPr>
                        <w:pStyle w:val="Lgende"/>
                        <w:jc w:val="center"/>
                        <w:rPr>
                          <w:rFonts w:ascii="Gadugi" w:hAnsi="Gadugi"/>
                          <w:noProof/>
                          <w:color w:val="auto"/>
                          <w:sz w:val="22"/>
                        </w:rPr>
                      </w:pPr>
                      <w:r w:rsidRPr="00A879AA">
                        <w:rPr>
                          <w:rFonts w:ascii="Gadugi" w:hAnsi="Gadugi"/>
                          <w:color w:val="auto"/>
                          <w:sz w:val="20"/>
                        </w:rPr>
                        <w:t xml:space="preserve">Figure </w:t>
                      </w:r>
                      <w:r w:rsidRPr="00A879AA">
                        <w:rPr>
                          <w:rFonts w:ascii="Gadugi" w:hAnsi="Gadugi"/>
                          <w:color w:val="auto"/>
                          <w:sz w:val="20"/>
                        </w:rPr>
                        <w:fldChar w:fldCharType="begin"/>
                      </w:r>
                      <w:r w:rsidRPr="00A879AA">
                        <w:rPr>
                          <w:rFonts w:ascii="Gadugi" w:hAnsi="Gadugi"/>
                          <w:color w:val="auto"/>
                          <w:sz w:val="20"/>
                        </w:rPr>
                        <w:instrText xml:space="preserve"> SEQ Figure \* ARABIC </w:instrText>
                      </w:r>
                      <w:r w:rsidRPr="00A879AA">
                        <w:rPr>
                          <w:rFonts w:ascii="Gadugi" w:hAnsi="Gadugi"/>
                          <w:color w:val="auto"/>
                          <w:sz w:val="20"/>
                        </w:rPr>
                        <w:fldChar w:fldCharType="separate"/>
                      </w:r>
                      <w:r w:rsidR="009048F5">
                        <w:rPr>
                          <w:rFonts w:ascii="Gadugi" w:hAnsi="Gadugi"/>
                          <w:noProof/>
                          <w:color w:val="auto"/>
                          <w:sz w:val="20"/>
                        </w:rPr>
                        <w:t>2</w:t>
                      </w:r>
                      <w:r w:rsidRPr="00A879AA">
                        <w:rPr>
                          <w:rFonts w:ascii="Gadugi" w:hAnsi="Gadugi"/>
                          <w:color w:val="auto"/>
                          <w:sz w:val="20"/>
                        </w:rPr>
                        <w:fldChar w:fldCharType="end"/>
                      </w:r>
                      <w:r w:rsidRPr="00A879AA">
                        <w:rPr>
                          <w:rFonts w:ascii="Gadugi" w:hAnsi="Gadugi"/>
                          <w:color w:val="auto"/>
                          <w:sz w:val="20"/>
                        </w:rPr>
                        <w:t>: Pipeline du programme</w:t>
                      </w:r>
                    </w:p>
                  </w:txbxContent>
                </v:textbox>
              </v:shape>
            </w:pict>
          </mc:Fallback>
        </mc:AlternateContent>
      </w:r>
    </w:p>
    <w:p w14:paraId="0F36B9C9" w14:textId="7B01BDEA" w:rsidR="00CA3166" w:rsidRPr="00BB5897" w:rsidRDefault="008073E3" w:rsidP="003C4B4A">
      <w:pPr>
        <w:pStyle w:val="Titre2"/>
        <w:numPr>
          <w:ilvl w:val="0"/>
          <w:numId w:val="31"/>
        </w:numPr>
        <w:rPr>
          <w:rFonts w:ascii="Gadugi" w:hAnsi="Gadugi"/>
          <w:color w:val="auto"/>
        </w:rPr>
      </w:pPr>
      <w:bookmarkStart w:id="11" w:name="_Toc532924787"/>
      <w:r w:rsidRPr="00BB5897">
        <w:rPr>
          <w:rFonts w:ascii="Gadugi" w:hAnsi="Gadugi"/>
          <w:color w:val="auto"/>
        </w:rPr>
        <w:lastRenderedPageBreak/>
        <w:t>Corpus de textes</w:t>
      </w:r>
      <w:bookmarkEnd w:id="11"/>
    </w:p>
    <w:p w14:paraId="41820600" w14:textId="77777777" w:rsidR="008073E3" w:rsidRPr="00BB5897" w:rsidRDefault="008073E3" w:rsidP="008073E3">
      <w:pPr>
        <w:rPr>
          <w:rFonts w:ascii="Gadugi" w:hAnsi="Gadugi"/>
        </w:rPr>
      </w:pPr>
    </w:p>
    <w:p w14:paraId="342CFE66" w14:textId="77777777" w:rsidR="008073E3" w:rsidRPr="00BB5897" w:rsidRDefault="008073E3" w:rsidP="008073E3">
      <w:pPr>
        <w:spacing w:after="160"/>
        <w:ind w:firstLine="708"/>
        <w:jc w:val="both"/>
        <w:rPr>
          <w:rFonts w:ascii="Gadugi" w:hAnsi="Gadugi"/>
        </w:rPr>
      </w:pPr>
      <w:r w:rsidRPr="00BB5897">
        <w:rPr>
          <w:rFonts w:ascii="Gadugi" w:hAnsi="Gadugi"/>
        </w:rPr>
        <w:t>Dans le cadre de ce projet, nous entendrons par texte une suite de phrases. Ces phrases sont définies comme une suite de caractères commençant par une majuscule et se terminant par un des caractères suivants : “. ! ? “.  Nous exclurons, pour notre corpus, la présence d’images ou de caractères spéciaux, et ne traiterons que de textes libres (format .txt).</w:t>
      </w:r>
    </w:p>
    <w:p w14:paraId="3D286513" w14:textId="6A86AFEB" w:rsidR="008073E3" w:rsidRPr="00BB5897" w:rsidRDefault="008073E3" w:rsidP="008073E3">
      <w:pPr>
        <w:spacing w:after="160"/>
        <w:ind w:firstLine="720"/>
        <w:jc w:val="both"/>
        <w:rPr>
          <w:rFonts w:ascii="Gadugi" w:hAnsi="Gadugi"/>
        </w:rPr>
      </w:pPr>
      <w:r w:rsidRPr="00BB5897">
        <w:rPr>
          <w:rFonts w:ascii="Gadugi" w:hAnsi="Gadugi"/>
        </w:rPr>
        <w:t>Concernant le format d’encodage de nos fichiers textes, nous favoriserons l’</w:t>
      </w:r>
      <w:r w:rsidRPr="00BB5897">
        <w:rPr>
          <w:rFonts w:ascii="Gadugi" w:hAnsi="Gadugi"/>
          <w:i/>
        </w:rPr>
        <w:t>utf-8</w:t>
      </w:r>
      <w:r w:rsidRPr="00BB5897">
        <w:rPr>
          <w:rFonts w:ascii="Gadugi" w:hAnsi="Gadugi"/>
        </w:rPr>
        <w:t>, qui a l’avantage de supporter virtuellement n’importe quel langage naturel, de permettre l’usage d’accents et d’être très largement utilisé. De plus, l’utf-8 a l’avantage d’être toujours compatible avec le code ASCII, car les deux sont codés sur 8 octets, et l’utilisation d’une autre représentation d’Unicode telle que utf-16 constituerait un “gaspillage” de mémoire, puisque l’on utiliserait seulement huit des seize attribués en mémoire. Nous avons choisi l’anglais comme langue de travail, d’une part par la plus faible proportion d’homonymes par rapport au français, mais aussi pour des raisons de compatibilité et de cohérence dans l’optique de l’utilisation de datasets (notamment pour les applications dérivées de notre algorithme) qui sont pour la majorité en anglais.</w:t>
      </w:r>
      <w:r w:rsidR="00E543FC">
        <w:rPr>
          <w:rFonts w:ascii="Gadugi" w:hAnsi="Gadugi"/>
        </w:rPr>
        <w:t xml:space="preserve"> </w:t>
      </w:r>
      <w:r w:rsidRPr="00BB5897">
        <w:rPr>
          <w:rFonts w:ascii="Gadugi" w:hAnsi="Gadugi"/>
        </w:rPr>
        <w:t xml:space="preserve">Par ailleurs, nous avons opté pour la définition d’une taille minimum pour les textes exploités. Ainsi, afin d’assurer une meilleure normalisation des données et une représentation plus cohérente avec la réalité, nous avons décidé, à l’heure actuelle, de limiter les documents à un minimum de dix phrases : la raison de ce minimum est expliquée plus loin dans cette section. </w:t>
      </w:r>
    </w:p>
    <w:p w14:paraId="6A4FF189" w14:textId="2AD66A9A" w:rsidR="0063555B" w:rsidRPr="00BB5897" w:rsidRDefault="008073E3" w:rsidP="00897767">
      <w:pPr>
        <w:spacing w:after="160"/>
        <w:ind w:firstLine="720"/>
        <w:jc w:val="both"/>
        <w:rPr>
          <w:rFonts w:ascii="Gadugi" w:hAnsi="Gadugi"/>
        </w:rPr>
      </w:pPr>
      <w:r w:rsidRPr="00BB5897">
        <w:rPr>
          <w:rFonts w:ascii="Gadugi" w:hAnsi="Gadugi"/>
        </w:rPr>
        <w:t>Le corpus, du fait d’une utilisation orientée Machine Learning, devra comporter des textes représentatifs qui constitueront le training-set, ainsi que d’autres qui constitueront le data-set.</w:t>
      </w:r>
      <w:r w:rsidR="0063555B" w:rsidRPr="00BB5897">
        <w:rPr>
          <w:rFonts w:ascii="Gadugi" w:hAnsi="Gadugi"/>
        </w:rPr>
        <w:t xml:space="preserve"> </w:t>
      </w:r>
      <w:r w:rsidRPr="00BB5897">
        <w:rPr>
          <w:rFonts w:ascii="Gadugi" w:hAnsi="Gadugi"/>
        </w:rPr>
        <w:t>Il faut définir des training-sets spécifiques pour chaque type d’utilisation : en effet les caractéristiques recherchées varieront en fonction de l’application cible.</w:t>
      </w:r>
    </w:p>
    <w:p w14:paraId="7A94F06E" w14:textId="77777777" w:rsidR="0063555B" w:rsidRPr="00BB5897" w:rsidRDefault="0063555B" w:rsidP="0063555B">
      <w:pPr>
        <w:spacing w:after="160"/>
        <w:ind w:firstLine="708"/>
        <w:jc w:val="both"/>
        <w:rPr>
          <w:rFonts w:ascii="Gadugi" w:eastAsia="Times New Roman" w:hAnsi="Gadugi" w:cs="Times New Roman"/>
        </w:rPr>
      </w:pPr>
      <w:r w:rsidRPr="00BB5897">
        <w:rPr>
          <w:rFonts w:ascii="Gadugi" w:eastAsia="Times New Roman" w:hAnsi="Gadugi" w:cs="Arial"/>
        </w:rPr>
        <w:t>Il faut considérer les textes comme des séries statistiques dont les observations sont les mots qui les composent, et le sens des textes une interprétation de ces observations. Ainsi, partant de ce principe il y a plusieurs règles à respecter :</w:t>
      </w:r>
    </w:p>
    <w:p w14:paraId="1962D83B" w14:textId="4ABBC2A8" w:rsidR="0063555B" w:rsidRPr="00BB5897" w:rsidRDefault="0063555B" w:rsidP="0063555B">
      <w:pPr>
        <w:spacing w:after="160"/>
        <w:ind w:firstLine="708"/>
        <w:jc w:val="both"/>
        <w:rPr>
          <w:rFonts w:ascii="Gadugi" w:eastAsia="Times New Roman" w:hAnsi="Gadugi" w:cs="Times New Roman"/>
        </w:rPr>
      </w:pPr>
      <w:r w:rsidRPr="00BB5897">
        <w:rPr>
          <w:rFonts w:ascii="Gadugi" w:eastAsia="Times New Roman" w:hAnsi="Gadugi" w:cs="Arial"/>
        </w:rPr>
        <w:t>- Un échantillon doit avoir une taille minimale afin de pouvoir établir des approximations pertinentes. Pour établir un training-set satisfaisant, c’est à dire un groupement de texte dont on sait la signification, nous avons choisi de reprendre la formule donnée par Wikipedia et qui est la plus communément admise au sein des instituts de statistique :</w:t>
      </w:r>
    </w:p>
    <w:p w14:paraId="3797B387" w14:textId="202777F5" w:rsidR="0063555B" w:rsidRPr="00BB5897" w:rsidRDefault="0063555B" w:rsidP="0063555B">
      <w:pPr>
        <w:spacing w:after="0"/>
        <w:jc w:val="both"/>
        <w:rPr>
          <w:rFonts w:ascii="Gadugi" w:eastAsia="Times New Roman" w:hAnsi="Gadugi" w:cs="Times New Roman"/>
        </w:rPr>
      </w:pPr>
      <m:oMathPara>
        <m:oMath>
          <m:r>
            <w:rPr>
              <w:rFonts w:ascii="Cambria Math" w:eastAsia="Times New Roman" w:hAnsi="Cambria Math" w:cs="Times New Roman"/>
            </w:rPr>
            <m:t>n=</m:t>
          </m:r>
          <m:f>
            <m:fPr>
              <m:ctrlPr>
                <w:rPr>
                  <w:rFonts w:ascii="Cambria Math" w:eastAsia="Times New Roman" w:hAnsi="Cambria Math" w:cs="Times New Roman"/>
                  <w:i/>
                </w:rPr>
              </m:ctrlPr>
            </m:fPr>
            <m:num>
              <m:r>
                <w:rPr>
                  <w:rFonts w:ascii="Cambria Math" w:eastAsia="Times New Roman" w:hAnsi="Cambria Math" w:cs="Times New Roman"/>
                </w:rPr>
                <m:t>t²*p(1-p)</m:t>
              </m:r>
            </m:num>
            <m:den>
              <m:r>
                <w:rPr>
                  <w:rFonts w:ascii="Cambria Math" w:eastAsia="Times New Roman" w:hAnsi="Cambria Math" w:cs="Times New Roman"/>
                </w:rPr>
                <m:t>m²</m:t>
              </m:r>
            </m:den>
          </m:f>
        </m:oMath>
      </m:oMathPara>
    </w:p>
    <w:p w14:paraId="51CF1F67" w14:textId="77777777" w:rsidR="0063555B" w:rsidRPr="00BB5897" w:rsidRDefault="0063555B" w:rsidP="0063555B">
      <w:pPr>
        <w:numPr>
          <w:ilvl w:val="0"/>
          <w:numId w:val="25"/>
        </w:numPr>
        <w:spacing w:before="120" w:after="0"/>
        <w:ind w:left="1080"/>
        <w:jc w:val="both"/>
        <w:textAlignment w:val="baseline"/>
        <w:rPr>
          <w:rFonts w:ascii="Gadugi" w:eastAsia="Times New Roman" w:hAnsi="Gadugi" w:cs="Arial"/>
        </w:rPr>
      </w:pPr>
      <w:r w:rsidRPr="00BB5897">
        <w:rPr>
          <w:rFonts w:ascii="Gadugi" w:eastAsia="Times New Roman" w:hAnsi="Gadugi" w:cs="Arial"/>
        </w:rPr>
        <w:t>n : Taille d'échantillon minimale pour l'obtention de résultats significatifs pour un événement et un niveau de risque fixé</w:t>
      </w:r>
    </w:p>
    <w:p w14:paraId="11F4A656" w14:textId="77777777" w:rsidR="0063555B" w:rsidRPr="00BB5897" w:rsidRDefault="0063555B" w:rsidP="0063555B">
      <w:pPr>
        <w:numPr>
          <w:ilvl w:val="0"/>
          <w:numId w:val="25"/>
        </w:numPr>
        <w:spacing w:after="0"/>
        <w:ind w:left="1080"/>
        <w:jc w:val="both"/>
        <w:textAlignment w:val="baseline"/>
        <w:rPr>
          <w:rFonts w:ascii="Gadugi" w:eastAsia="Times New Roman" w:hAnsi="Gadugi" w:cs="Arial"/>
        </w:rPr>
      </w:pPr>
      <w:r w:rsidRPr="00BB5897">
        <w:rPr>
          <w:rFonts w:ascii="Gadugi" w:eastAsia="Times New Roman" w:hAnsi="Gadugi" w:cs="Arial"/>
        </w:rPr>
        <w:t>t : Niveau de confiance (la valeur type du niveau de confiance de 95 % sera 1,96)</w:t>
      </w:r>
    </w:p>
    <w:p w14:paraId="719DE4A4" w14:textId="77777777" w:rsidR="0063555B" w:rsidRPr="00BB5897" w:rsidRDefault="0063555B" w:rsidP="0063555B">
      <w:pPr>
        <w:numPr>
          <w:ilvl w:val="0"/>
          <w:numId w:val="25"/>
        </w:numPr>
        <w:spacing w:after="0"/>
        <w:ind w:left="1080"/>
        <w:jc w:val="both"/>
        <w:textAlignment w:val="baseline"/>
        <w:rPr>
          <w:rFonts w:ascii="Gadugi" w:eastAsia="Times New Roman" w:hAnsi="Gadugi" w:cs="Arial"/>
        </w:rPr>
      </w:pPr>
      <w:r w:rsidRPr="00BB5897">
        <w:rPr>
          <w:rFonts w:ascii="Gadugi" w:eastAsia="Times New Roman" w:hAnsi="Gadugi" w:cs="Arial"/>
        </w:rPr>
        <w:t>p : proportion de mots qui donnent son sens au texte</w:t>
      </w:r>
    </w:p>
    <w:p w14:paraId="515958A5" w14:textId="77777777" w:rsidR="0063555B" w:rsidRPr="00BB5897" w:rsidRDefault="0063555B" w:rsidP="0063555B">
      <w:pPr>
        <w:numPr>
          <w:ilvl w:val="0"/>
          <w:numId w:val="25"/>
        </w:numPr>
        <w:spacing w:after="20"/>
        <w:ind w:left="1080"/>
        <w:jc w:val="both"/>
        <w:textAlignment w:val="baseline"/>
        <w:rPr>
          <w:rFonts w:ascii="Gadugi" w:eastAsia="Times New Roman" w:hAnsi="Gadugi" w:cs="Arial"/>
        </w:rPr>
      </w:pPr>
      <w:r w:rsidRPr="00BB5897">
        <w:rPr>
          <w:rFonts w:ascii="Gadugi" w:eastAsia="Times New Roman" w:hAnsi="Gadugi" w:cs="Arial"/>
        </w:rPr>
        <w:t>m : Marge d'erreur (généralement fixée à 5 %)</w:t>
      </w:r>
    </w:p>
    <w:p w14:paraId="6BAA8F86" w14:textId="77777777" w:rsidR="0063555B" w:rsidRPr="00BB5897" w:rsidRDefault="0063555B" w:rsidP="0063555B">
      <w:pPr>
        <w:spacing w:after="0"/>
        <w:jc w:val="both"/>
        <w:rPr>
          <w:rFonts w:ascii="Gadugi" w:eastAsia="Times New Roman" w:hAnsi="Gadugi" w:cs="Times New Roman"/>
        </w:rPr>
      </w:pPr>
    </w:p>
    <w:p w14:paraId="3CF04812" w14:textId="6010A390" w:rsidR="0063555B" w:rsidRPr="00BB5897" w:rsidRDefault="0063555B" w:rsidP="0063555B">
      <w:pPr>
        <w:spacing w:after="160"/>
        <w:ind w:firstLine="720"/>
        <w:jc w:val="both"/>
        <w:rPr>
          <w:rFonts w:ascii="Gadugi" w:eastAsia="Times New Roman" w:hAnsi="Gadugi" w:cs="Arial"/>
        </w:rPr>
      </w:pPr>
      <w:r w:rsidRPr="00BB5897">
        <w:rPr>
          <w:rFonts w:ascii="Gadugi" w:eastAsia="Times New Roman" w:hAnsi="Gadugi" w:cs="Arial"/>
          <w:b/>
        </w:rPr>
        <w:t>Comment obtenir « p » ?</w:t>
      </w:r>
      <w:r w:rsidRPr="00BB5897">
        <w:rPr>
          <w:rFonts w:ascii="Gadugi" w:eastAsia="Times New Roman" w:hAnsi="Gadugi" w:cs="Arial"/>
        </w:rPr>
        <w:t xml:space="preserve"> C’est en analysant le texte et en établiss</w:t>
      </w:r>
      <w:r w:rsidR="00E543FC">
        <w:rPr>
          <w:rFonts w:ascii="Gadugi" w:eastAsia="Times New Roman" w:hAnsi="Gadugi" w:cs="Arial"/>
        </w:rPr>
        <w:t>ant</w:t>
      </w:r>
      <w:r w:rsidRPr="00BB5897">
        <w:rPr>
          <w:rFonts w:ascii="Gadugi" w:eastAsia="Times New Roman" w:hAnsi="Gadugi" w:cs="Arial"/>
        </w:rPr>
        <w:t xml:space="preserve"> des groupements sémantiques de mots que nous parviendrons à fixer la proportion de mots significatifs (i.e. qui donnent leur sens au texte) et ainsi à définir la taille minimale d’un texte de training-set. Pour ce faire, nous allons analyser manuellement le nombre de mots qui définissent un texte et allons répéter cette opération sur 25 textes différents. La moyenne obtenue sera « p » (</w:t>
      </w:r>
      <w:r w:rsidR="00881135" w:rsidRPr="00BB5897">
        <w:rPr>
          <w:rFonts w:ascii="Gadugi" w:eastAsia="Times New Roman" w:hAnsi="Gadugi" w:cs="Arial"/>
        </w:rPr>
        <w:t>cf.</w:t>
      </w:r>
      <w:r w:rsidRPr="00BB5897">
        <w:rPr>
          <w:rFonts w:ascii="Gadugi" w:eastAsia="Times New Roman" w:hAnsi="Gadugi" w:cs="Arial"/>
        </w:rPr>
        <w:t xml:space="preserve"> annexe).</w:t>
      </w:r>
    </w:p>
    <w:p w14:paraId="4A1322EB" w14:textId="77777777" w:rsidR="0063555B" w:rsidRPr="00BB5897" w:rsidRDefault="0063555B" w:rsidP="0063555B">
      <w:pPr>
        <w:spacing w:after="20"/>
        <w:jc w:val="both"/>
        <w:rPr>
          <w:rFonts w:ascii="Gadugi" w:eastAsia="Times New Roman" w:hAnsi="Gadugi" w:cs="Times New Roman"/>
          <w:sz w:val="24"/>
          <w:szCs w:val="24"/>
        </w:rPr>
      </w:pPr>
      <w:r w:rsidRPr="00BB5897">
        <w:rPr>
          <w:rFonts w:ascii="Gadugi" w:eastAsia="Times New Roman" w:hAnsi="Gadugi" w:cs="Arial"/>
        </w:rPr>
        <w:t xml:space="preserve">Il s’agit en partie de choix arbitraires dans la mesure où le langage est un phénomène naturel qu’il est difficile d’approximer statistiquement. </w:t>
      </w:r>
    </w:p>
    <w:p w14:paraId="09A8A33A" w14:textId="77777777" w:rsidR="00880CBF" w:rsidRPr="00BB5897" w:rsidRDefault="0063555B" w:rsidP="00880CBF">
      <w:pPr>
        <w:keepNext/>
        <w:spacing w:after="0"/>
        <w:jc w:val="center"/>
        <w:rPr>
          <w:rFonts w:ascii="Gadugi" w:hAnsi="Gadugi"/>
        </w:rPr>
      </w:pPr>
      <w:r w:rsidRPr="00BB5897">
        <w:rPr>
          <w:rFonts w:ascii="Gadugi" w:eastAsia="Times New Roman" w:hAnsi="Gadugi" w:cs="Times New Roman"/>
          <w:i/>
          <w:sz w:val="24"/>
          <w:szCs w:val="24"/>
        </w:rPr>
        <w:lastRenderedPageBreak/>
        <w:br/>
      </w:r>
      <w:r w:rsidRPr="00BB5897">
        <w:rPr>
          <w:rFonts w:ascii="Gadugi" w:eastAsia="Times New Roman" w:hAnsi="Gadugi" w:cs="Times New Roman"/>
          <w:i/>
          <w:noProof/>
          <w:sz w:val="24"/>
          <w:szCs w:val="24"/>
        </w:rPr>
        <w:drawing>
          <wp:inline distT="0" distB="0" distL="0" distR="0" wp14:anchorId="5C3D4DFD" wp14:editId="36492CBD">
            <wp:extent cx="3397718" cy="2473251"/>
            <wp:effectExtent l="0" t="0" r="0" b="3810"/>
            <wp:docPr id="31" name="Image 31" descr="https://lh4.googleusercontent.com/tT-zmXu_xxqwf8FcslEgNhAPHLZgJPxniG5HzHmzJxQi78vjgb9mfCH1-EzkSrXPV4b5iZD_XLFMV0b-hzNBoE38qN9W-6IjJCC2hW37Ec66Ez0HKNNg1ZEYB4T76EgFm4Bo6vNduNYcrZf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T-zmXu_xxqwf8FcslEgNhAPHLZgJPxniG5HzHmzJxQi78vjgb9mfCH1-EzkSrXPV4b5iZD_XLFMV0b-hzNBoE38qN9W-6IjJCC2hW37Ec66Ez0HKNNg1ZEYB4T76EgFm4Bo6vNduNYcrZfuV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0624" cy="2489925"/>
                    </a:xfrm>
                    <a:prstGeom prst="rect">
                      <a:avLst/>
                    </a:prstGeom>
                    <a:noFill/>
                    <a:ln>
                      <a:noFill/>
                    </a:ln>
                  </pic:spPr>
                </pic:pic>
              </a:graphicData>
            </a:graphic>
          </wp:inline>
        </w:drawing>
      </w:r>
    </w:p>
    <w:p w14:paraId="4C50E3CF" w14:textId="5C7A815C" w:rsidR="00880CBF" w:rsidRPr="00BB5897" w:rsidRDefault="00880CBF" w:rsidP="00880CBF">
      <w:pPr>
        <w:pStyle w:val="Lgende"/>
        <w:jc w:val="center"/>
        <w:rPr>
          <w:rFonts w:ascii="Gadugi" w:hAnsi="Gadugi"/>
          <w:color w:val="auto"/>
          <w:sz w:val="20"/>
        </w:rPr>
      </w:pPr>
      <w:r w:rsidRPr="00BB5897">
        <w:rPr>
          <w:rFonts w:ascii="Gadugi" w:hAnsi="Gadugi"/>
          <w:color w:val="auto"/>
          <w:sz w:val="20"/>
        </w:rPr>
        <w:t xml:space="preserve">Figure </w:t>
      </w:r>
      <w:r w:rsidRPr="00BB5897">
        <w:rPr>
          <w:rFonts w:ascii="Gadugi" w:hAnsi="Gadugi"/>
          <w:color w:val="auto"/>
          <w:sz w:val="20"/>
        </w:rPr>
        <w:fldChar w:fldCharType="begin"/>
      </w:r>
      <w:r w:rsidRPr="00BB5897">
        <w:rPr>
          <w:rFonts w:ascii="Gadugi" w:hAnsi="Gadugi"/>
          <w:color w:val="auto"/>
          <w:sz w:val="20"/>
        </w:rPr>
        <w:instrText xml:space="preserve"> SEQ Figure \* ARABIC </w:instrText>
      </w:r>
      <w:r w:rsidRPr="00BB5897">
        <w:rPr>
          <w:rFonts w:ascii="Gadugi" w:hAnsi="Gadugi"/>
          <w:color w:val="auto"/>
          <w:sz w:val="20"/>
        </w:rPr>
        <w:fldChar w:fldCharType="separate"/>
      </w:r>
      <w:r w:rsidR="009048F5">
        <w:rPr>
          <w:rFonts w:ascii="Gadugi" w:hAnsi="Gadugi"/>
          <w:noProof/>
          <w:color w:val="auto"/>
          <w:sz w:val="20"/>
        </w:rPr>
        <w:t>3</w:t>
      </w:r>
      <w:r w:rsidRPr="00BB5897">
        <w:rPr>
          <w:rFonts w:ascii="Gadugi" w:hAnsi="Gadugi"/>
          <w:color w:val="auto"/>
          <w:sz w:val="20"/>
        </w:rPr>
        <w:fldChar w:fldCharType="end"/>
      </w:r>
      <w:r w:rsidRPr="00BB5897">
        <w:rPr>
          <w:rFonts w:ascii="Gadugi" w:hAnsi="Gadugi"/>
          <w:noProof/>
          <w:color w:val="auto"/>
          <w:sz w:val="20"/>
        </w:rPr>
        <w:t>: L’exemple de la performance hors-normes d’un joueur de Basketball.</w:t>
      </w:r>
    </w:p>
    <w:p w14:paraId="59F4501E" w14:textId="01CC5B51" w:rsidR="0063555B" w:rsidRPr="00BB5897" w:rsidRDefault="0063555B" w:rsidP="00522603">
      <w:pPr>
        <w:keepNext/>
        <w:spacing w:after="0"/>
        <w:ind w:firstLine="708"/>
        <w:jc w:val="both"/>
        <w:rPr>
          <w:rFonts w:ascii="Gadugi" w:eastAsia="Times New Roman" w:hAnsi="Gadugi" w:cs="Arial"/>
        </w:rPr>
      </w:pPr>
      <w:r w:rsidRPr="00BB5897">
        <w:rPr>
          <w:rFonts w:ascii="Gadugi" w:eastAsia="Times New Roman" w:hAnsi="Gadugi" w:cs="Arial"/>
        </w:rPr>
        <w:t>Il faut nettoyer l’échantillon avant de l’exploiter réellement. Il y a bien sûr l’élimination des mots de liaison, mais des problèmes plus complexes se posent dans le cas de ce qui serait une aberration dans une série statistique. Que faire d’un mot isolé au sein d’un texte ? Cela signifie-t-il qu’il est particulièrement important ? Ou l’inverse ?</w:t>
      </w:r>
    </w:p>
    <w:p w14:paraId="17D7ED3F" w14:textId="77777777" w:rsidR="00880CBF" w:rsidRPr="00BB5897" w:rsidRDefault="00880CBF" w:rsidP="00880CBF">
      <w:pPr>
        <w:keepNext/>
        <w:spacing w:after="0"/>
        <w:jc w:val="both"/>
        <w:rPr>
          <w:rFonts w:ascii="Gadugi" w:hAnsi="Gadugi"/>
        </w:rPr>
      </w:pPr>
    </w:p>
    <w:p w14:paraId="0CB26B5D" w14:textId="6E0A4D69" w:rsidR="0063555B" w:rsidRPr="00BB5897" w:rsidRDefault="0063555B" w:rsidP="0063555B">
      <w:pPr>
        <w:spacing w:after="160"/>
        <w:ind w:firstLine="720"/>
        <w:jc w:val="both"/>
        <w:rPr>
          <w:rFonts w:ascii="Gadugi" w:eastAsia="Times New Roman" w:hAnsi="Gadugi" w:cs="Arial"/>
        </w:rPr>
      </w:pPr>
      <w:r w:rsidRPr="00BB5897">
        <w:rPr>
          <w:rFonts w:ascii="Gadugi" w:eastAsia="Times New Roman" w:hAnsi="Gadugi" w:cs="Arial"/>
        </w:rPr>
        <w:t>Ensuite, en partant du principe que le corpus d’entraînement est représentatif du reste des textes du même thème (i.e. que nos statistiques sont fiables), il s’agira d’exploiter ces données statistiques à l’aide d’outils qui mettront en évidence les points communs et les différences des textes entre eux ou bien les éléments caractéristiques au sein d’un texte.</w:t>
      </w:r>
    </w:p>
    <w:p w14:paraId="1C48A517" w14:textId="77777777" w:rsidR="0063555B" w:rsidRPr="00BB5897" w:rsidRDefault="0063555B" w:rsidP="0063555B">
      <w:pPr>
        <w:spacing w:after="160"/>
        <w:ind w:firstLine="720"/>
        <w:jc w:val="both"/>
        <w:rPr>
          <w:rFonts w:ascii="Gadugi" w:eastAsia="Times New Roman" w:hAnsi="Gadugi" w:cs="Times New Roman"/>
          <w:sz w:val="24"/>
          <w:szCs w:val="24"/>
        </w:rPr>
      </w:pPr>
    </w:p>
    <w:p w14:paraId="6EDFCC70" w14:textId="498AA238" w:rsidR="0063555B" w:rsidRPr="00BB5897" w:rsidRDefault="0063555B" w:rsidP="0063555B">
      <w:pPr>
        <w:spacing w:after="160"/>
        <w:ind w:firstLine="720"/>
        <w:jc w:val="both"/>
        <w:rPr>
          <w:rFonts w:ascii="Gadugi" w:eastAsia="Times New Roman" w:hAnsi="Gadugi" w:cs="Times New Roman"/>
          <w:sz w:val="24"/>
          <w:szCs w:val="24"/>
        </w:rPr>
      </w:pPr>
      <w:r w:rsidRPr="00BB5897">
        <w:rPr>
          <w:rFonts w:ascii="Gadugi" w:eastAsia="Times New Roman" w:hAnsi="Gadugi" w:cs="Arial"/>
        </w:rPr>
        <w:t>Par exemple, réaliser une régression linéaire de la probabilité qu’un texte soit un spam en fonction du nombre d'occurrences d’un certain mot ou groupe de mots.</w:t>
      </w:r>
      <w:r w:rsidRPr="00BB5897">
        <w:rPr>
          <w:rFonts w:ascii="Gadugi" w:eastAsia="Times New Roman" w:hAnsi="Gadugi" w:cs="Times New Roman"/>
          <w:sz w:val="24"/>
          <w:szCs w:val="24"/>
        </w:rPr>
        <w:t xml:space="preserve"> </w:t>
      </w:r>
      <w:r w:rsidRPr="00BB5897">
        <w:rPr>
          <w:rFonts w:ascii="Gadugi" w:eastAsia="Times New Roman" w:hAnsi="Gadugi" w:cs="Arial"/>
        </w:rPr>
        <w:t>Le langage étant une donnée complexe, il est possible d’étoffer cette analyse à l’aide de régressions à plusieurs dimensions : on pourrait ainsi définir le sens d’un texte à partir de plusieurs facteurs indépendants entre eux.</w:t>
      </w:r>
    </w:p>
    <w:p w14:paraId="61F66729" w14:textId="26A68200" w:rsidR="0063555B" w:rsidRPr="00BB5897" w:rsidRDefault="0063555B" w:rsidP="0063555B">
      <w:pPr>
        <w:spacing w:after="160"/>
        <w:ind w:firstLine="720"/>
        <w:jc w:val="both"/>
        <w:rPr>
          <w:rFonts w:ascii="Gadugi" w:hAnsi="Gadugi"/>
        </w:rPr>
      </w:pPr>
      <w:r w:rsidRPr="00BB5897">
        <w:rPr>
          <w:rFonts w:ascii="Gadugi" w:eastAsia="Times New Roman" w:hAnsi="Gadugi" w:cs="Arial"/>
        </w:rPr>
        <w:t>Pour résumer, l’enjeu consiste à quantifier correctement un texte afin de constituer soit des vecteurs qui représentent un groupe de mots pondéré, soit des catégories de mots. À partir de là, il est possible d’établir des distances entre les différents vecteurs pour extraire du sens.</w:t>
      </w:r>
    </w:p>
    <w:p w14:paraId="227535BC" w14:textId="77777777" w:rsidR="008073E3" w:rsidRPr="00BB5897" w:rsidRDefault="008073E3" w:rsidP="008073E3">
      <w:pPr>
        <w:spacing w:after="160"/>
        <w:ind w:firstLine="708"/>
        <w:jc w:val="both"/>
        <w:rPr>
          <w:rFonts w:ascii="Gadugi" w:hAnsi="Gadugi"/>
        </w:rPr>
      </w:pPr>
      <w:r w:rsidRPr="00BB5897">
        <w:rPr>
          <w:rFonts w:ascii="Gadugi" w:hAnsi="Gadugi"/>
        </w:rPr>
        <w:t xml:space="preserve">Enfin, nous privilégierons des textes au contenu spécifique à un domaine particulier pour chaque dataset/corpus ; en effet, notre algorithme noyau (bag of words) se prête parfaitement à des applications dans un contexte précis, mais présente des limites lorsqu'il est confronté à des texte appartenant à des domaines  trop éloignés, car il n’établit pas de lien sémantique entre les mots et les considère comme entièrement indépendants les uns des autres (notion de one-hot-encoded vector, expliquée plus loin). Traiter des textes trop différents sémantiquement signifierait un potentiel d’erreur trop important, bien que nous travaillions d’ores et déjà sur une méthode en parallèle, telle que le </w:t>
      </w:r>
      <w:r w:rsidRPr="00BB5897">
        <w:rPr>
          <w:rFonts w:ascii="Gadugi" w:hAnsi="Gadugi"/>
          <w:i/>
        </w:rPr>
        <w:t>word embedding (plongement de mots)</w:t>
      </w:r>
      <w:r w:rsidRPr="00BB5897">
        <w:rPr>
          <w:rFonts w:ascii="Gadugi" w:hAnsi="Gadugi"/>
        </w:rPr>
        <w:t xml:space="preserve"> qui établirait des liens sémantiques (par exemple en regroupant les synonymes).  </w:t>
      </w:r>
    </w:p>
    <w:p w14:paraId="059B2CEA" w14:textId="77777777" w:rsidR="008073E3" w:rsidRPr="00BB5897" w:rsidRDefault="008073E3" w:rsidP="008073E3">
      <w:pPr>
        <w:spacing w:after="160"/>
        <w:ind w:firstLine="720"/>
        <w:jc w:val="both"/>
        <w:rPr>
          <w:rFonts w:ascii="Gadugi" w:hAnsi="Gadugi"/>
        </w:rPr>
      </w:pPr>
      <w:r w:rsidRPr="00BB5897">
        <w:rPr>
          <w:rFonts w:ascii="Gadugi" w:hAnsi="Gadugi"/>
        </w:rPr>
        <w:t>Les données de type textuel sont des données brutes et ne présentent pas de “features” exploitables directement : c’est le rôle de notre “noyau” de rendre le texte exploitable.  Elles demandent donc un prétraitement rigoureux et ciblé. Avant de pouvoir exploiter ces données textuelles, il faut donc passer par un certain nombre d’étapes :</w:t>
      </w:r>
    </w:p>
    <w:p w14:paraId="57226F8B" w14:textId="65B43650" w:rsidR="003C4B4A" w:rsidRDefault="008073E3" w:rsidP="003C4B4A">
      <w:pPr>
        <w:numPr>
          <w:ilvl w:val="0"/>
          <w:numId w:val="19"/>
        </w:numPr>
        <w:spacing w:after="0"/>
        <w:jc w:val="both"/>
        <w:rPr>
          <w:rFonts w:ascii="Gadugi" w:hAnsi="Gadugi"/>
        </w:rPr>
      </w:pPr>
      <w:r w:rsidRPr="00BB5897">
        <w:rPr>
          <w:rFonts w:ascii="Gadugi" w:hAnsi="Gadugi"/>
          <w:u w:val="single"/>
        </w:rPr>
        <w:t>La récupération du corpus</w:t>
      </w:r>
      <w:r w:rsidRPr="00BB5897">
        <w:rPr>
          <w:rFonts w:ascii="Gadugi" w:hAnsi="Gadugi"/>
        </w:rPr>
        <w:t xml:space="preserve"> se fait par scraping (notamment via les bibliothèques scrapy ou beautiful sou</w:t>
      </w:r>
      <w:r w:rsidR="00881135">
        <w:rPr>
          <w:rFonts w:ascii="Gadugi" w:hAnsi="Gadugi"/>
        </w:rPr>
        <w:t>s</w:t>
      </w:r>
      <w:r w:rsidRPr="00BB5897">
        <w:rPr>
          <w:rFonts w:ascii="Gadugi" w:hAnsi="Gadugi"/>
        </w:rPr>
        <w:t xml:space="preserve"> sur Python) ou en téléchargeant des fichiers textes. Cela peut demander l'utilisation de l’outil RegEx (Regular Expression) afin de récupérer uniquement les parties souhaitées.</w:t>
      </w:r>
    </w:p>
    <w:p w14:paraId="63C048F3" w14:textId="62BB7182" w:rsidR="003C4B4A" w:rsidRDefault="003C4B4A" w:rsidP="003C4B4A">
      <w:pPr>
        <w:spacing w:after="0"/>
        <w:ind w:left="360"/>
        <w:jc w:val="both"/>
        <w:rPr>
          <w:rFonts w:ascii="Gadugi" w:hAnsi="Gadugi"/>
          <w:u w:val="single"/>
        </w:rPr>
      </w:pPr>
    </w:p>
    <w:p w14:paraId="5BB2041F" w14:textId="2DCEB170" w:rsidR="008073E3" w:rsidRDefault="003C4B4A" w:rsidP="008073E3">
      <w:pPr>
        <w:pStyle w:val="Titre2"/>
        <w:numPr>
          <w:ilvl w:val="0"/>
          <w:numId w:val="31"/>
        </w:numPr>
        <w:rPr>
          <w:rFonts w:ascii="Gadugi" w:hAnsi="Gadugi"/>
          <w:color w:val="auto"/>
        </w:rPr>
      </w:pPr>
      <w:bookmarkStart w:id="12" w:name="_Toc532924788"/>
      <w:r w:rsidRPr="003C4B4A">
        <w:rPr>
          <w:rFonts w:ascii="Gadugi" w:hAnsi="Gadugi"/>
          <w:color w:val="auto"/>
        </w:rPr>
        <w:t>Notre modèle de traitement : « Bag-of-words »</w:t>
      </w:r>
      <w:bookmarkEnd w:id="12"/>
    </w:p>
    <w:p w14:paraId="6D79D5F9" w14:textId="77777777" w:rsidR="003C4B4A" w:rsidRPr="003C4B4A" w:rsidRDefault="003C4B4A" w:rsidP="003C4B4A"/>
    <w:p w14:paraId="57550B27" w14:textId="77777777" w:rsidR="008073E3" w:rsidRPr="00BB5897" w:rsidRDefault="008073E3" w:rsidP="008073E3">
      <w:pPr>
        <w:spacing w:after="0"/>
        <w:ind w:firstLine="720"/>
        <w:jc w:val="both"/>
        <w:rPr>
          <w:rFonts w:ascii="Gadugi" w:eastAsia="Times New Roman" w:hAnsi="Gadugi" w:cs="Times New Roman"/>
          <w:b/>
        </w:rPr>
      </w:pPr>
      <w:r w:rsidRPr="00BB5897">
        <w:rPr>
          <w:rFonts w:ascii="Gadugi" w:eastAsia="Times New Roman" w:hAnsi="Gadugi" w:cs="Arial"/>
        </w:rPr>
        <w:t xml:space="preserve">C’est d’un modèle de représentation de texte utilisé pour des applications de NLP (Natural Language Processing, exemples : classification de documents, détection de spam) ou de recherche d’information. </w:t>
      </w:r>
      <w:r w:rsidRPr="00BB5897">
        <w:rPr>
          <w:rFonts w:ascii="Gadugi" w:eastAsia="Times New Roman" w:hAnsi="Gadugi" w:cs="Arial"/>
          <w:b/>
        </w:rPr>
        <w:t xml:space="preserve">Il s’agit de représenter le texte par un dictionnaire de mots-clés appelés </w:t>
      </w:r>
      <w:r w:rsidRPr="00BB5897">
        <w:rPr>
          <w:rFonts w:ascii="Gadugi" w:eastAsia="Times New Roman" w:hAnsi="Gadugi" w:cs="Arial"/>
          <w:b/>
          <w:i/>
          <w:iCs/>
        </w:rPr>
        <w:t xml:space="preserve">tokens </w:t>
      </w:r>
      <w:r w:rsidRPr="00BB5897">
        <w:rPr>
          <w:rFonts w:ascii="Gadugi" w:eastAsia="Times New Roman" w:hAnsi="Gadugi" w:cs="Arial"/>
          <w:b/>
        </w:rPr>
        <w:t>auxquels on donne un score basé sur la fréquence d’apparition de ce mot-clé dans le texte et l’ensemble du corpus.</w:t>
      </w:r>
    </w:p>
    <w:p w14:paraId="7499B49A" w14:textId="77777777" w:rsidR="008073E3" w:rsidRPr="00BB5897" w:rsidRDefault="008073E3" w:rsidP="008073E3">
      <w:pPr>
        <w:spacing w:after="0"/>
        <w:jc w:val="both"/>
        <w:rPr>
          <w:rFonts w:ascii="Gadugi" w:eastAsia="Times New Roman" w:hAnsi="Gadugi" w:cs="Times New Roman"/>
        </w:rPr>
      </w:pPr>
    </w:p>
    <w:p w14:paraId="47B26531" w14:textId="77777777" w:rsidR="008073E3" w:rsidRPr="00BB5897" w:rsidRDefault="008073E3" w:rsidP="00CC3DD3">
      <w:pPr>
        <w:spacing w:after="0"/>
        <w:jc w:val="both"/>
        <w:rPr>
          <w:rFonts w:ascii="Gadugi" w:eastAsia="Times New Roman" w:hAnsi="Gadugi" w:cs="Times New Roman"/>
        </w:rPr>
      </w:pPr>
      <w:r w:rsidRPr="00BB5897">
        <w:rPr>
          <w:rFonts w:ascii="Gadugi" w:eastAsia="Times New Roman" w:hAnsi="Gadugi" w:cs="Arial"/>
        </w:rPr>
        <w:t>L’obtention de ce dictionnaire se fait à travers plusieurs étapes :</w:t>
      </w:r>
    </w:p>
    <w:p w14:paraId="21E0DC59" w14:textId="77777777" w:rsidR="008073E3" w:rsidRPr="00BB5897" w:rsidRDefault="008073E3" w:rsidP="008073E3">
      <w:pPr>
        <w:spacing w:after="0"/>
        <w:jc w:val="both"/>
        <w:rPr>
          <w:rFonts w:ascii="Gadugi" w:eastAsia="Times New Roman" w:hAnsi="Gadugi" w:cs="Times New Roman"/>
        </w:rPr>
      </w:pPr>
    </w:p>
    <w:p w14:paraId="4A720A1D" w14:textId="77777777" w:rsidR="008073E3" w:rsidRPr="00BB5897" w:rsidRDefault="008073E3" w:rsidP="008073E3">
      <w:pPr>
        <w:spacing w:after="0"/>
        <w:jc w:val="both"/>
        <w:textAlignment w:val="baseline"/>
        <w:rPr>
          <w:rFonts w:ascii="Gadugi" w:eastAsia="Times New Roman" w:hAnsi="Gadugi" w:cs="Arial"/>
          <w:b/>
          <w:color w:val="00B050"/>
        </w:rPr>
      </w:pPr>
      <w:r w:rsidRPr="00BB5897">
        <w:rPr>
          <w:rFonts w:ascii="Gadugi" w:eastAsia="Times New Roman" w:hAnsi="Gadugi" w:cs="Arial"/>
          <w:b/>
          <w:color w:val="00B050"/>
        </w:rPr>
        <w:t>Tokenisation :</w:t>
      </w:r>
    </w:p>
    <w:p w14:paraId="13FAD4D4" w14:textId="77777777" w:rsidR="008073E3" w:rsidRPr="00BB5897" w:rsidRDefault="008073E3" w:rsidP="008073E3">
      <w:pPr>
        <w:spacing w:after="0"/>
        <w:jc w:val="both"/>
        <w:rPr>
          <w:rFonts w:ascii="Gadugi" w:eastAsia="Times New Roman" w:hAnsi="Gadugi" w:cs="Times New Roman"/>
        </w:rPr>
      </w:pPr>
    </w:p>
    <w:p w14:paraId="18C377C6" w14:textId="77777777" w:rsidR="008073E3" w:rsidRPr="00BB5897" w:rsidRDefault="008073E3" w:rsidP="008073E3">
      <w:pPr>
        <w:spacing w:after="0"/>
        <w:ind w:firstLine="720"/>
        <w:jc w:val="both"/>
        <w:rPr>
          <w:rFonts w:ascii="Gadugi" w:eastAsia="Times New Roman" w:hAnsi="Gadugi" w:cs="Times New Roman"/>
          <w:lang w:val="en-GB"/>
        </w:rPr>
      </w:pPr>
      <w:r w:rsidRPr="00BB5897">
        <w:rPr>
          <w:rFonts w:ascii="Gadugi" w:eastAsia="Times New Roman" w:hAnsi="Gadugi" w:cs="Arial"/>
          <w:color w:val="000000"/>
        </w:rPr>
        <w:t xml:space="preserve">C’est le découpage du texte, sous la forme d’une chaîne de caractère unique, en un tableau de mots-clés. </w:t>
      </w:r>
      <w:r w:rsidRPr="00BB5897">
        <w:rPr>
          <w:rFonts w:ascii="Gadugi" w:eastAsia="Times New Roman" w:hAnsi="Gadugi" w:cs="Arial"/>
          <w:color w:val="000000"/>
          <w:lang w:val="en-GB"/>
        </w:rPr>
        <w:t xml:space="preserve">Par exemple, </w:t>
      </w:r>
      <w:r w:rsidRPr="00BB5897">
        <w:rPr>
          <w:rFonts w:ascii="Gadugi" w:eastAsia="Times New Roman" w:hAnsi="Gadugi" w:cs="Arial"/>
          <w:i/>
          <w:iCs/>
          <w:color w:val="000000"/>
          <w:lang w:val="en-GB"/>
        </w:rPr>
        <w:t xml:space="preserve">tokeniser </w:t>
      </w:r>
      <w:r w:rsidRPr="00BB5897">
        <w:rPr>
          <w:rFonts w:ascii="Gadugi" w:eastAsia="Times New Roman" w:hAnsi="Gadugi" w:cs="Arial"/>
          <w:color w:val="000000"/>
          <w:lang w:val="en-GB"/>
        </w:rPr>
        <w:t xml:space="preserve">la phrase “The bag-of-words model is a simplifying representation used in natural language processing and information retrieval.” donnera le tableau: </w:t>
      </w:r>
    </w:p>
    <w:p w14:paraId="1DD6A798" w14:textId="77777777" w:rsidR="008073E3" w:rsidRPr="00BB5897" w:rsidRDefault="008073E3" w:rsidP="008073E3">
      <w:pPr>
        <w:spacing w:after="0"/>
        <w:jc w:val="both"/>
        <w:rPr>
          <w:rFonts w:ascii="Gadugi" w:eastAsia="Times New Roman" w:hAnsi="Gadugi" w:cs="Times New Roman"/>
          <w:lang w:val="en-GB"/>
        </w:rPr>
      </w:pPr>
      <w:r w:rsidRPr="00BB5897">
        <w:rPr>
          <w:rFonts w:ascii="Gadugi" w:eastAsia="Times New Roman" w:hAnsi="Gadugi" w:cs="Arial"/>
          <w:color w:val="000000"/>
          <w:lang w:val="en-GB"/>
        </w:rPr>
        <w:t>['The', 'bag-of-words', 'model', 'is', 'a', 'simplifying', 'representation', 'used', 'in', 'natural', 'language', 'processing', 'and', 'information', 'retrieval', '.']</w:t>
      </w:r>
    </w:p>
    <w:p w14:paraId="4EE842B1" w14:textId="77777777" w:rsidR="008073E3" w:rsidRPr="00BB5897" w:rsidRDefault="008073E3" w:rsidP="008073E3">
      <w:pPr>
        <w:spacing w:after="0"/>
        <w:jc w:val="both"/>
        <w:rPr>
          <w:rFonts w:ascii="Gadugi" w:eastAsia="Times New Roman" w:hAnsi="Gadugi" w:cs="Times New Roman"/>
          <w:lang w:val="en-GB"/>
        </w:rPr>
      </w:pPr>
    </w:p>
    <w:p w14:paraId="3F535D4A" w14:textId="7DAFFE90" w:rsidR="008073E3" w:rsidRPr="00BB5897" w:rsidRDefault="008073E3" w:rsidP="008073E3">
      <w:pPr>
        <w:spacing w:after="0"/>
        <w:ind w:firstLine="720"/>
        <w:jc w:val="both"/>
        <w:rPr>
          <w:rFonts w:ascii="Gadugi" w:eastAsia="Times New Roman" w:hAnsi="Gadugi" w:cs="Arial"/>
          <w:color w:val="000000"/>
        </w:rPr>
      </w:pPr>
      <w:r w:rsidRPr="00BB5897">
        <w:rPr>
          <w:rFonts w:ascii="Gadugi" w:eastAsia="Times New Roman" w:hAnsi="Gadugi" w:cs="Arial"/>
          <w:color w:val="000000"/>
        </w:rPr>
        <w:t>Mais la tokenisation seule présente des inconvénients : elle n’essentialise pas assez le texte en prenant en compte des détails qui ont un sens au niveau local, mais pas lorsqu’on cherche la récurrence d’un concept, comme la ponctuation, les majuscules, la conjugaison, les accords de genre et de nombre et les mots de liaison. On procède donc à d’autres étapes avant d’utiliser les données afin de les normaliser.</w:t>
      </w:r>
    </w:p>
    <w:p w14:paraId="06048F1B" w14:textId="77F2C22B" w:rsidR="0063555B" w:rsidRPr="00BB5897" w:rsidRDefault="0063555B" w:rsidP="00897767">
      <w:pPr>
        <w:spacing w:after="0"/>
        <w:jc w:val="both"/>
        <w:rPr>
          <w:rFonts w:ascii="Gadugi" w:eastAsia="Times New Roman" w:hAnsi="Gadugi" w:cs="Times New Roman"/>
        </w:rPr>
      </w:pPr>
    </w:p>
    <w:p w14:paraId="243C468D" w14:textId="77777777" w:rsidR="008073E3" w:rsidRPr="00BB5897" w:rsidRDefault="008073E3" w:rsidP="008073E3">
      <w:pPr>
        <w:spacing w:after="0"/>
        <w:jc w:val="both"/>
        <w:textAlignment w:val="baseline"/>
        <w:rPr>
          <w:rFonts w:ascii="Gadugi" w:eastAsia="Times New Roman" w:hAnsi="Gadugi" w:cs="Arial"/>
          <w:b/>
          <w:color w:val="00B050"/>
        </w:rPr>
      </w:pPr>
      <w:r w:rsidRPr="00BB5897">
        <w:rPr>
          <w:rFonts w:ascii="Gadugi" w:eastAsia="Times New Roman" w:hAnsi="Gadugi" w:cs="Arial"/>
          <w:b/>
          <w:color w:val="00B050"/>
        </w:rPr>
        <w:t>Stop-Word :</w:t>
      </w:r>
    </w:p>
    <w:p w14:paraId="376B46E5" w14:textId="77777777" w:rsidR="008073E3" w:rsidRPr="00BB5897" w:rsidRDefault="008073E3" w:rsidP="008073E3">
      <w:pPr>
        <w:spacing w:after="0"/>
        <w:jc w:val="both"/>
        <w:rPr>
          <w:rFonts w:ascii="Gadugi" w:eastAsia="Times New Roman" w:hAnsi="Gadugi" w:cs="Times New Roman"/>
        </w:rPr>
      </w:pPr>
    </w:p>
    <w:p w14:paraId="298B9775" w14:textId="77777777" w:rsidR="008073E3" w:rsidRPr="00BB5897" w:rsidRDefault="008073E3" w:rsidP="008073E3">
      <w:pPr>
        <w:spacing w:after="0"/>
        <w:ind w:firstLine="720"/>
        <w:jc w:val="both"/>
        <w:rPr>
          <w:rFonts w:ascii="Gadugi" w:eastAsia="Times New Roman" w:hAnsi="Gadugi" w:cs="Times New Roman"/>
        </w:rPr>
      </w:pPr>
      <w:r w:rsidRPr="00BB5897">
        <w:rPr>
          <w:rFonts w:ascii="Gadugi" w:eastAsia="Times New Roman" w:hAnsi="Gadugi" w:cs="Arial"/>
          <w:color w:val="000000"/>
        </w:rPr>
        <w:t>Les stop-words sont un ensemble de tokens dont on juge qu’ils ne sont pas dignes d’être conservés, ce sont ceux faibles sémantiquement, on les supprime alors simplement du dictionnaire de tokens. Cela pourrait donner pour notre exemple le tableau :</w:t>
      </w:r>
    </w:p>
    <w:p w14:paraId="0FACCB7C" w14:textId="0AEEF1D1" w:rsidR="008073E3" w:rsidRPr="00BB5897" w:rsidRDefault="008073E3" w:rsidP="0063555B">
      <w:pPr>
        <w:spacing w:after="0"/>
        <w:jc w:val="both"/>
        <w:rPr>
          <w:rFonts w:ascii="Gadugi" w:eastAsia="Times New Roman" w:hAnsi="Gadugi" w:cs="Arial"/>
          <w:color w:val="000000"/>
        </w:rPr>
      </w:pPr>
      <w:r w:rsidRPr="00BB5897">
        <w:rPr>
          <w:rFonts w:ascii="Gadugi" w:eastAsia="Times New Roman" w:hAnsi="Gadugi" w:cs="Arial"/>
          <w:color w:val="000000"/>
          <w:lang w:val="en-GB"/>
        </w:rPr>
        <w:t>['The', 'bag-of-words', 'model', 'simplifying', 'representation', 'used', 'natural', 'language', 'processing', 'information', 'retrieval', '.']</w:t>
      </w:r>
      <w:r w:rsidR="0063555B" w:rsidRPr="00BB5897">
        <w:rPr>
          <w:rFonts w:ascii="Gadugi" w:eastAsia="Times New Roman" w:hAnsi="Gadugi" w:cs="Arial"/>
          <w:color w:val="000000"/>
          <w:lang w:val="en-GB"/>
        </w:rPr>
        <w:t xml:space="preserve"> </w:t>
      </w:r>
      <w:r w:rsidRPr="00BB5897">
        <w:rPr>
          <w:rFonts w:ascii="Gadugi" w:eastAsia="Times New Roman" w:hAnsi="Gadugi" w:cs="Arial"/>
          <w:color w:val="000000"/>
        </w:rPr>
        <w:t>On a alors supprimé les tokens ‘is’, ‘a’, ‘in’, et ‘and’.</w:t>
      </w:r>
      <w:r w:rsidRPr="00BB5897">
        <w:rPr>
          <w:rFonts w:ascii="Gadugi" w:eastAsia="Times New Roman" w:hAnsi="Gadugi" w:cs="Times New Roman"/>
        </w:rPr>
        <w:t xml:space="preserve"> </w:t>
      </w:r>
      <w:r w:rsidRPr="00BB5897">
        <w:rPr>
          <w:rFonts w:ascii="Gadugi" w:eastAsia="Times New Roman" w:hAnsi="Gadugi" w:cs="Arial"/>
          <w:color w:val="000000"/>
        </w:rPr>
        <w:t>Le choix des stop-words n’est pas absolu et peut dépendre d’une méthode à une autre.</w:t>
      </w:r>
    </w:p>
    <w:p w14:paraId="73070486" w14:textId="77777777" w:rsidR="008073E3" w:rsidRPr="00BB5897" w:rsidRDefault="008073E3" w:rsidP="008073E3">
      <w:pPr>
        <w:spacing w:after="0"/>
        <w:ind w:firstLine="720"/>
        <w:jc w:val="both"/>
        <w:rPr>
          <w:rFonts w:ascii="Gadugi" w:eastAsia="Times New Roman" w:hAnsi="Gadugi" w:cs="Times New Roman"/>
        </w:rPr>
      </w:pPr>
    </w:p>
    <w:p w14:paraId="6F457686" w14:textId="77777777" w:rsidR="008073E3" w:rsidRPr="00BB5897" w:rsidRDefault="008073E3" w:rsidP="008073E3">
      <w:pPr>
        <w:spacing w:after="0"/>
        <w:jc w:val="both"/>
        <w:textAlignment w:val="baseline"/>
        <w:rPr>
          <w:rFonts w:ascii="Gadugi" w:eastAsia="Times New Roman" w:hAnsi="Gadugi" w:cs="Arial"/>
          <w:b/>
          <w:color w:val="00B050"/>
        </w:rPr>
      </w:pPr>
      <w:r w:rsidRPr="00BB5897">
        <w:rPr>
          <w:rFonts w:ascii="Gadugi" w:eastAsia="Times New Roman" w:hAnsi="Gadugi" w:cs="Arial"/>
          <w:b/>
          <w:color w:val="00B050"/>
        </w:rPr>
        <w:t>Stemming (racinisation ou stemmatisation) :</w:t>
      </w:r>
    </w:p>
    <w:p w14:paraId="56E0D79B" w14:textId="77777777" w:rsidR="008073E3" w:rsidRPr="00BB5897" w:rsidRDefault="008073E3" w:rsidP="008073E3">
      <w:pPr>
        <w:spacing w:after="0"/>
        <w:jc w:val="both"/>
        <w:rPr>
          <w:rFonts w:ascii="Gadugi" w:eastAsia="Times New Roman" w:hAnsi="Gadugi" w:cs="Times New Roman"/>
        </w:rPr>
      </w:pPr>
    </w:p>
    <w:p w14:paraId="0ABC48ED" w14:textId="0BBFA895" w:rsidR="008073E3" w:rsidRPr="00BB5897" w:rsidRDefault="008073E3" w:rsidP="008073E3">
      <w:pPr>
        <w:spacing w:after="0"/>
        <w:ind w:firstLine="720"/>
        <w:jc w:val="both"/>
        <w:rPr>
          <w:rFonts w:ascii="Gadugi" w:eastAsia="Times New Roman" w:hAnsi="Gadugi" w:cs="Arial"/>
          <w:color w:val="000000"/>
        </w:rPr>
      </w:pPr>
      <w:r w:rsidRPr="00BB5897">
        <w:rPr>
          <w:rFonts w:ascii="Gadugi" w:eastAsia="Times New Roman" w:hAnsi="Gadugi" w:cs="Arial"/>
          <w:color w:val="000000"/>
        </w:rPr>
        <w:t>C’est une technique de normalisation des données. Il s’agit de réduire les tokens à un radical en supprimant les préfixes et suffixes potentiels. Tous les mots d’une même famille sont alors représentés par un seul token qui est leur radical, qui en général n’est pas un mot existant.</w:t>
      </w:r>
    </w:p>
    <w:p w14:paraId="52B324CF" w14:textId="77777777" w:rsidR="0063555B" w:rsidRPr="00BB5897" w:rsidRDefault="0063555B" w:rsidP="008073E3">
      <w:pPr>
        <w:spacing w:after="0"/>
        <w:ind w:firstLine="720"/>
        <w:jc w:val="both"/>
        <w:rPr>
          <w:rFonts w:ascii="Gadugi" w:eastAsia="Times New Roman" w:hAnsi="Gadugi" w:cs="Times New Roman"/>
        </w:rPr>
      </w:pPr>
    </w:p>
    <w:p w14:paraId="744669FC" w14:textId="77777777" w:rsidR="008073E3" w:rsidRPr="00BB5897" w:rsidRDefault="008073E3" w:rsidP="00522603">
      <w:pPr>
        <w:spacing w:after="0"/>
        <w:ind w:firstLine="708"/>
        <w:jc w:val="both"/>
        <w:rPr>
          <w:rFonts w:ascii="Gadugi" w:eastAsia="Times New Roman" w:hAnsi="Gadugi" w:cs="Times New Roman"/>
        </w:rPr>
      </w:pPr>
      <w:r w:rsidRPr="00BB5897">
        <w:rPr>
          <w:rFonts w:ascii="Gadugi" w:eastAsia="Times New Roman" w:hAnsi="Gadugi" w:cs="Arial"/>
          <w:color w:val="000000"/>
        </w:rPr>
        <w:t>Pour notre exemple on pourrait obtenir comme tableau après stemming :</w:t>
      </w:r>
    </w:p>
    <w:p w14:paraId="4C5CEA19" w14:textId="77777777" w:rsidR="008073E3" w:rsidRPr="00BB5897" w:rsidRDefault="008073E3" w:rsidP="008073E3">
      <w:pPr>
        <w:spacing w:after="0"/>
        <w:jc w:val="both"/>
        <w:rPr>
          <w:rFonts w:ascii="Gadugi" w:eastAsia="Times New Roman" w:hAnsi="Gadugi" w:cs="Times New Roman"/>
          <w:lang w:val="en-GB"/>
        </w:rPr>
      </w:pPr>
      <w:r w:rsidRPr="00BB5897">
        <w:rPr>
          <w:rFonts w:ascii="Gadugi" w:eastAsia="Times New Roman" w:hAnsi="Gadugi" w:cs="Arial"/>
          <w:color w:val="000000"/>
          <w:lang w:val="en-GB"/>
        </w:rPr>
        <w:t>['the','bag-of-word', 'model', 'simplifi', 'represent', 'use', 'natur', 'languag', 'process', 'inform', 'retriev', '.']</w:t>
      </w:r>
    </w:p>
    <w:p w14:paraId="238D9D2C" w14:textId="77777777" w:rsidR="008073E3" w:rsidRPr="00BB5897" w:rsidRDefault="008073E3" w:rsidP="008073E3">
      <w:pPr>
        <w:spacing w:after="0"/>
        <w:jc w:val="both"/>
        <w:rPr>
          <w:rFonts w:ascii="Gadugi" w:eastAsia="Times New Roman" w:hAnsi="Gadugi" w:cs="Times New Roman"/>
        </w:rPr>
      </w:pPr>
      <w:r w:rsidRPr="00BB5897">
        <w:rPr>
          <w:rFonts w:ascii="Gadugi" w:eastAsia="Times New Roman" w:hAnsi="Gadugi" w:cs="Arial"/>
          <w:color w:val="000000"/>
        </w:rPr>
        <w:t>Il existe plusieurs algorithmes de stemming, Porter, Lancaster ou bien Snowball par exemple.</w:t>
      </w:r>
    </w:p>
    <w:p w14:paraId="0AD35D88" w14:textId="77777777" w:rsidR="008073E3" w:rsidRPr="00BB5897" w:rsidRDefault="008073E3" w:rsidP="008073E3">
      <w:pPr>
        <w:spacing w:after="0"/>
        <w:jc w:val="both"/>
        <w:rPr>
          <w:rFonts w:ascii="Gadugi" w:eastAsia="Times New Roman" w:hAnsi="Gadugi" w:cs="Times New Roman"/>
        </w:rPr>
      </w:pPr>
    </w:p>
    <w:p w14:paraId="69B7D4E3" w14:textId="77777777" w:rsidR="008073E3" w:rsidRPr="00BB5897" w:rsidRDefault="008073E3" w:rsidP="008073E3">
      <w:pPr>
        <w:spacing w:after="0"/>
        <w:jc w:val="both"/>
        <w:textAlignment w:val="baseline"/>
        <w:rPr>
          <w:rFonts w:ascii="Gadugi" w:eastAsia="Times New Roman" w:hAnsi="Gadugi" w:cs="Arial"/>
          <w:b/>
          <w:color w:val="00B050"/>
        </w:rPr>
      </w:pPr>
      <w:r w:rsidRPr="00BB5897">
        <w:rPr>
          <w:rFonts w:ascii="Gadugi" w:eastAsia="Times New Roman" w:hAnsi="Gadugi" w:cs="Arial"/>
          <w:b/>
          <w:color w:val="00B050"/>
        </w:rPr>
        <w:t>Lemming (lemmatisation) :</w:t>
      </w:r>
    </w:p>
    <w:p w14:paraId="4C6F084B" w14:textId="77777777" w:rsidR="008073E3" w:rsidRPr="00BB5897" w:rsidRDefault="008073E3" w:rsidP="008073E3">
      <w:pPr>
        <w:spacing w:after="0"/>
        <w:jc w:val="both"/>
        <w:rPr>
          <w:rFonts w:ascii="Gadugi" w:eastAsia="Times New Roman" w:hAnsi="Gadugi" w:cs="Times New Roman"/>
        </w:rPr>
      </w:pPr>
    </w:p>
    <w:p w14:paraId="5A9DFA70" w14:textId="77777777" w:rsidR="008073E3" w:rsidRPr="00BB5897" w:rsidRDefault="008073E3" w:rsidP="008073E3">
      <w:pPr>
        <w:spacing w:after="0"/>
        <w:ind w:firstLine="720"/>
        <w:jc w:val="both"/>
        <w:rPr>
          <w:rFonts w:ascii="Gadugi" w:eastAsia="Times New Roman" w:hAnsi="Gadugi" w:cs="Times New Roman"/>
        </w:rPr>
      </w:pPr>
      <w:r w:rsidRPr="00BB5897">
        <w:rPr>
          <w:rFonts w:ascii="Gadugi" w:eastAsia="Times New Roman" w:hAnsi="Gadugi" w:cs="Arial"/>
          <w:color w:val="000000"/>
        </w:rPr>
        <w:t>C’est une autre technique de normalisation des données. Il s’agit ici de regrouper les tokens de même famille sous une entité appelé lemme qui est la forme canonique de cette famille. Cette forme peut être le verbe à l’infinitif pour les verbes, ou le mot au masculin singulier pour les autres types de mots. Il s’agit donc de supprimer toute conjugaison ou accord en genre et en nombre.</w:t>
      </w:r>
    </w:p>
    <w:p w14:paraId="799D88AE" w14:textId="3D97FA62" w:rsidR="008073E3" w:rsidRPr="00BB5897" w:rsidRDefault="008073E3" w:rsidP="008073E3">
      <w:pPr>
        <w:spacing w:after="0"/>
        <w:ind w:firstLine="720"/>
        <w:jc w:val="both"/>
        <w:rPr>
          <w:rFonts w:ascii="Gadugi" w:eastAsia="Times New Roman" w:hAnsi="Gadugi" w:cs="Arial"/>
          <w:color w:val="000000"/>
        </w:rPr>
      </w:pPr>
      <w:r w:rsidRPr="00BB5897">
        <w:rPr>
          <w:rFonts w:ascii="Gadugi" w:eastAsia="Times New Roman" w:hAnsi="Gadugi" w:cs="Arial"/>
          <w:color w:val="000000"/>
        </w:rPr>
        <w:t>Il faut au préalable réaliser un POS-Tagging (Part-Of-Speech Tagging), c’est-à-dire un étiquetage des tokens avec leur forme, soit par exemple associer à ‘used’ l’étiquette ‘verbe conjugué’, afin que l’algorithme de lemming puisse le traiter correctement.</w:t>
      </w:r>
    </w:p>
    <w:p w14:paraId="0A6D4BA2" w14:textId="77777777" w:rsidR="0063555B" w:rsidRPr="00BB5897" w:rsidRDefault="0063555B" w:rsidP="0063555B">
      <w:pPr>
        <w:spacing w:after="0"/>
        <w:jc w:val="both"/>
        <w:rPr>
          <w:rFonts w:ascii="Gadugi" w:eastAsia="Times New Roman" w:hAnsi="Gadugi" w:cs="Times New Roman"/>
        </w:rPr>
      </w:pPr>
    </w:p>
    <w:p w14:paraId="2B916DED" w14:textId="77777777" w:rsidR="008073E3" w:rsidRPr="00BB5897" w:rsidRDefault="008073E3" w:rsidP="00522603">
      <w:pPr>
        <w:spacing w:after="0"/>
        <w:ind w:firstLine="708"/>
        <w:jc w:val="both"/>
        <w:rPr>
          <w:rFonts w:ascii="Gadugi" w:eastAsia="Times New Roman" w:hAnsi="Gadugi" w:cs="Times New Roman"/>
        </w:rPr>
      </w:pPr>
      <w:r w:rsidRPr="00BB5897">
        <w:rPr>
          <w:rFonts w:ascii="Gadugi" w:eastAsia="Times New Roman" w:hAnsi="Gadugi" w:cs="Arial"/>
          <w:color w:val="000000"/>
        </w:rPr>
        <w:t>Pour notre exemple (</w:t>
      </w:r>
      <w:r w:rsidRPr="00BB5897">
        <w:rPr>
          <w:rFonts w:ascii="Gadugi" w:eastAsia="Times New Roman" w:hAnsi="Gadugi" w:cs="Arial"/>
          <w:i/>
          <w:iCs/>
          <w:color w:val="000000"/>
        </w:rPr>
        <w:t>non-stemmisé</w:t>
      </w:r>
      <w:r w:rsidRPr="00BB5897">
        <w:rPr>
          <w:rFonts w:ascii="Gadugi" w:eastAsia="Times New Roman" w:hAnsi="Gadugi" w:cs="Arial"/>
          <w:color w:val="000000"/>
        </w:rPr>
        <w:t>) cela peut donner après POS-Tagging :</w:t>
      </w:r>
    </w:p>
    <w:p w14:paraId="0532FA8A" w14:textId="77777777" w:rsidR="008073E3" w:rsidRPr="00BB5897" w:rsidRDefault="008073E3" w:rsidP="008073E3">
      <w:pPr>
        <w:spacing w:after="0"/>
        <w:jc w:val="both"/>
        <w:rPr>
          <w:rFonts w:ascii="Gadugi" w:eastAsia="Times New Roman" w:hAnsi="Gadugi" w:cs="Times New Roman"/>
        </w:rPr>
      </w:pPr>
      <w:r w:rsidRPr="00BB5897">
        <w:rPr>
          <w:rFonts w:ascii="Gadugi" w:eastAsia="Times New Roman" w:hAnsi="Gadugi" w:cs="Arial"/>
          <w:color w:val="000000"/>
        </w:rPr>
        <w:t>[('The', 'DT'), ('bag-of-words', 'NNS'), ('model', 'NN'), ('simplifying', 'VBG'), ('representation', 'NN'), ('used', 'VBN'), ('natural', 'JJ'), ('language', 'NN'), ('processing', 'NN'), ('information', 'NN'), ('retrieval', 'NN'), ('.', '.')]</w:t>
      </w:r>
    </w:p>
    <w:p w14:paraId="53C06DA9" w14:textId="77777777" w:rsidR="00CC3DD3" w:rsidRPr="00BB5897" w:rsidRDefault="00CC3DD3" w:rsidP="00CC3DD3">
      <w:pPr>
        <w:spacing w:after="0"/>
        <w:jc w:val="both"/>
        <w:rPr>
          <w:rFonts w:ascii="Gadugi" w:eastAsia="Times New Roman" w:hAnsi="Gadugi" w:cs="Arial"/>
          <w:color w:val="000000"/>
        </w:rPr>
      </w:pPr>
    </w:p>
    <w:p w14:paraId="0FC220A8" w14:textId="48DFFB81" w:rsidR="008073E3" w:rsidRPr="00BB5897" w:rsidRDefault="008073E3" w:rsidP="00CC3DD3">
      <w:pPr>
        <w:spacing w:after="0"/>
        <w:jc w:val="both"/>
        <w:rPr>
          <w:rFonts w:ascii="Gadugi" w:eastAsia="Times New Roman" w:hAnsi="Gadugi" w:cs="Times New Roman"/>
        </w:rPr>
      </w:pPr>
      <w:r w:rsidRPr="00BB5897">
        <w:rPr>
          <w:rFonts w:ascii="Gadugi" w:eastAsia="Times New Roman" w:hAnsi="Gadugi" w:cs="Arial"/>
          <w:color w:val="000000"/>
        </w:rPr>
        <w:t xml:space="preserve">Le </w:t>
      </w:r>
      <w:r w:rsidRPr="00BB5897">
        <w:rPr>
          <w:rFonts w:ascii="Gadugi" w:eastAsia="Times New Roman" w:hAnsi="Gadugi" w:cs="Arial"/>
          <w:i/>
          <w:iCs/>
          <w:color w:val="000000"/>
        </w:rPr>
        <w:t xml:space="preserve">Tag </w:t>
      </w:r>
      <w:r w:rsidRPr="00BB5897">
        <w:rPr>
          <w:rFonts w:ascii="Gadugi" w:eastAsia="Times New Roman" w:hAnsi="Gadugi" w:cs="Arial"/>
          <w:color w:val="000000"/>
        </w:rPr>
        <w:t>associé à chaque type de mot peut varier d’une méthode de POS-Tagging à une autre, ici on identifie les verbes par le ‘V’ en première lettre de leur étiquette.</w:t>
      </w:r>
    </w:p>
    <w:p w14:paraId="0E4A064A" w14:textId="77777777" w:rsidR="00CC3DD3" w:rsidRPr="00BB5897" w:rsidRDefault="00CC3DD3" w:rsidP="00CC3DD3">
      <w:pPr>
        <w:spacing w:after="0"/>
        <w:jc w:val="both"/>
        <w:rPr>
          <w:rFonts w:ascii="Gadugi" w:eastAsia="Times New Roman" w:hAnsi="Gadugi" w:cs="Arial"/>
          <w:color w:val="000000"/>
        </w:rPr>
      </w:pPr>
    </w:p>
    <w:p w14:paraId="256B7A11" w14:textId="5CD9100F" w:rsidR="008073E3" w:rsidRPr="00BB5897" w:rsidRDefault="008073E3" w:rsidP="00522603">
      <w:pPr>
        <w:spacing w:after="0"/>
        <w:ind w:firstLine="708"/>
        <w:jc w:val="both"/>
        <w:rPr>
          <w:rFonts w:ascii="Gadugi" w:eastAsia="Times New Roman" w:hAnsi="Gadugi" w:cs="Times New Roman"/>
        </w:rPr>
      </w:pPr>
      <w:r w:rsidRPr="00BB5897">
        <w:rPr>
          <w:rFonts w:ascii="Gadugi" w:eastAsia="Times New Roman" w:hAnsi="Gadugi" w:cs="Arial"/>
          <w:color w:val="000000"/>
        </w:rPr>
        <w:t>On peut alors lemmatiser le résultat, ce qui peut donner :</w:t>
      </w:r>
    </w:p>
    <w:p w14:paraId="27369806" w14:textId="77777777" w:rsidR="008073E3" w:rsidRPr="00BB5897" w:rsidRDefault="008073E3" w:rsidP="008073E3">
      <w:pPr>
        <w:spacing w:after="0"/>
        <w:jc w:val="both"/>
        <w:rPr>
          <w:rFonts w:ascii="Gadugi" w:eastAsia="Times New Roman" w:hAnsi="Gadugi" w:cs="Times New Roman"/>
          <w:lang w:val="en-GB"/>
        </w:rPr>
      </w:pPr>
      <w:r w:rsidRPr="00BB5897">
        <w:rPr>
          <w:rFonts w:ascii="Gadugi" w:eastAsia="Times New Roman" w:hAnsi="Gadugi" w:cs="Arial"/>
          <w:color w:val="000000"/>
          <w:lang w:val="en-GB"/>
        </w:rPr>
        <w:t>['The', 'bag-of-words', 'model', 'simplify', 'representation', 'use', 'natural', 'language', 'processing', 'information', 'retrieval', '.']</w:t>
      </w:r>
    </w:p>
    <w:p w14:paraId="7472DA58" w14:textId="77777777" w:rsidR="008073E3" w:rsidRPr="00BB5897" w:rsidRDefault="008073E3" w:rsidP="008073E3">
      <w:pPr>
        <w:spacing w:after="0"/>
        <w:jc w:val="both"/>
        <w:rPr>
          <w:rFonts w:ascii="Gadugi" w:eastAsia="Times New Roman" w:hAnsi="Gadugi" w:cs="Times New Roman"/>
          <w:lang w:val="en-GB"/>
        </w:rPr>
      </w:pPr>
    </w:p>
    <w:p w14:paraId="752F5CB3" w14:textId="77777777" w:rsidR="008073E3" w:rsidRPr="00BB5897" w:rsidRDefault="008073E3" w:rsidP="008073E3">
      <w:pPr>
        <w:spacing w:after="0"/>
        <w:jc w:val="both"/>
        <w:textAlignment w:val="baseline"/>
        <w:rPr>
          <w:rFonts w:ascii="Gadugi" w:eastAsia="Times New Roman" w:hAnsi="Gadugi" w:cs="Arial"/>
          <w:b/>
          <w:color w:val="00B050"/>
        </w:rPr>
      </w:pPr>
      <w:r w:rsidRPr="00BB5897">
        <w:rPr>
          <w:rFonts w:ascii="Gadugi" w:eastAsia="Times New Roman" w:hAnsi="Gadugi" w:cs="Arial"/>
          <w:b/>
          <w:color w:val="00B050"/>
        </w:rPr>
        <w:t>Scoring :</w:t>
      </w:r>
    </w:p>
    <w:p w14:paraId="35042D3F" w14:textId="77777777" w:rsidR="008073E3" w:rsidRPr="00BB5897" w:rsidRDefault="008073E3" w:rsidP="008073E3">
      <w:pPr>
        <w:spacing w:after="0"/>
        <w:jc w:val="both"/>
        <w:rPr>
          <w:rFonts w:ascii="Gadugi" w:eastAsia="Times New Roman" w:hAnsi="Gadugi" w:cs="Times New Roman"/>
        </w:rPr>
      </w:pPr>
    </w:p>
    <w:p w14:paraId="7C48AB37" w14:textId="77777777" w:rsidR="008073E3" w:rsidRPr="00BB5897" w:rsidRDefault="008073E3" w:rsidP="008073E3">
      <w:pPr>
        <w:spacing w:after="0"/>
        <w:ind w:firstLine="720"/>
        <w:jc w:val="both"/>
        <w:rPr>
          <w:rFonts w:ascii="Gadugi" w:eastAsia="Times New Roman" w:hAnsi="Gadugi" w:cs="Times New Roman"/>
        </w:rPr>
      </w:pPr>
      <w:r w:rsidRPr="00BB5897">
        <w:rPr>
          <w:rFonts w:ascii="Gadugi" w:eastAsia="Times New Roman" w:hAnsi="Gadugi" w:cs="Arial"/>
          <w:color w:val="000000"/>
        </w:rPr>
        <w:t xml:space="preserve">Une fois les données mises sous forme de dictionnaire de tokens, il s’agit à présent d’associer à chaque token un </w:t>
      </w:r>
      <w:r w:rsidRPr="00BB5897">
        <w:rPr>
          <w:rFonts w:ascii="Gadugi" w:eastAsia="Times New Roman" w:hAnsi="Gadugi" w:cs="Arial"/>
          <w:i/>
          <w:iCs/>
          <w:color w:val="000000"/>
        </w:rPr>
        <w:t xml:space="preserve">score </w:t>
      </w:r>
      <w:r w:rsidRPr="00BB5897">
        <w:rPr>
          <w:rFonts w:ascii="Gadugi" w:eastAsia="Times New Roman" w:hAnsi="Gadugi" w:cs="Arial"/>
          <w:color w:val="000000"/>
        </w:rPr>
        <w:t>qui représentera son importance dans une texte donné du corpus. Ce score dépend plus ou moins directement de son nombre d’apparition dans ledit texte, c’est le modèle de score le plus naïf.</w:t>
      </w:r>
    </w:p>
    <w:p w14:paraId="4AEE1DEA" w14:textId="2BFE6B4E" w:rsidR="00CC3DD3" w:rsidRPr="00BB5897" w:rsidRDefault="008073E3" w:rsidP="008073E3">
      <w:pPr>
        <w:spacing w:after="0"/>
        <w:jc w:val="both"/>
        <w:rPr>
          <w:rFonts w:ascii="Gadugi" w:eastAsia="Times New Roman" w:hAnsi="Gadugi" w:cs="Arial"/>
          <w:color w:val="000000"/>
        </w:rPr>
      </w:pPr>
      <w:r w:rsidRPr="00BB5897">
        <w:rPr>
          <w:rFonts w:ascii="Gadugi" w:eastAsia="Times New Roman" w:hAnsi="Gadugi" w:cs="Arial"/>
          <w:color w:val="000000"/>
        </w:rPr>
        <w:t>On peut aussi associer à chaque token sa fréquence d’apparition (TF : Term Frequency), qui est son nombre d’apparition divisé par le nombre total de token dans le document.</w:t>
      </w:r>
    </w:p>
    <w:p w14:paraId="6904C920" w14:textId="05C189B6" w:rsidR="00880CBF" w:rsidRDefault="008073E3" w:rsidP="008073E3">
      <w:pPr>
        <w:jc w:val="both"/>
        <w:rPr>
          <w:rFonts w:ascii="Gadugi" w:eastAsia="Times New Roman" w:hAnsi="Gadugi" w:cs="Arial"/>
          <w:b/>
          <w:color w:val="000000"/>
        </w:rPr>
      </w:pPr>
      <w:r w:rsidRPr="00BB5897">
        <w:rPr>
          <w:rFonts w:ascii="Gadugi" w:eastAsia="Times New Roman" w:hAnsi="Gadugi" w:cs="Arial"/>
          <w:color w:val="000000"/>
        </w:rPr>
        <w:t xml:space="preserve">On peut enfin calculer grâce aux autres textes du corpus l’IDF (Inverse Document Frequency) du token pour le texte, qui sera un nombre d’autant plus grand que le token apparaît dans peu d’autres textes. </w:t>
      </w:r>
      <w:r w:rsidRPr="00BB5897">
        <w:rPr>
          <w:rFonts w:ascii="Gadugi" w:eastAsia="Times New Roman" w:hAnsi="Gadugi" w:cs="Arial"/>
          <w:b/>
          <w:color w:val="000000"/>
        </w:rPr>
        <w:t>En associant aux tokens TF*IDF on obtient un score représentatif de l'importance du token dans le texte ainsi que de sa spécificité dans ce texte par rapport aux autres du corpus, ce qui permet de mieux identifier les thèmes propres à chaque texte.</w:t>
      </w:r>
    </w:p>
    <w:p w14:paraId="6CCCCDBA" w14:textId="77777777" w:rsidR="00897767" w:rsidRDefault="00897767" w:rsidP="008073E3">
      <w:pPr>
        <w:jc w:val="both"/>
        <w:rPr>
          <w:rFonts w:ascii="Gadugi" w:eastAsia="Times New Roman" w:hAnsi="Gadugi" w:cs="Arial"/>
          <w:b/>
          <w:color w:val="000000"/>
        </w:rPr>
      </w:pPr>
    </w:p>
    <w:p w14:paraId="29F0E0DA" w14:textId="734CF2DB" w:rsidR="00880CBF" w:rsidRPr="00BB5897" w:rsidRDefault="003C4B4A" w:rsidP="003C4B4A">
      <w:pPr>
        <w:pStyle w:val="Titre2"/>
        <w:numPr>
          <w:ilvl w:val="0"/>
          <w:numId w:val="31"/>
        </w:numPr>
        <w:rPr>
          <w:rFonts w:ascii="Gadugi" w:eastAsia="Times New Roman" w:hAnsi="Gadugi" w:cs="Arial"/>
          <w:color w:val="000000"/>
        </w:rPr>
      </w:pPr>
      <w:r>
        <w:rPr>
          <w:rFonts w:ascii="Gadugi" w:eastAsia="Times New Roman" w:hAnsi="Gadugi" w:cs="Arial"/>
          <w:color w:val="000000"/>
        </w:rPr>
        <w:t xml:space="preserve"> </w:t>
      </w:r>
      <w:bookmarkStart w:id="13" w:name="_Toc532924789"/>
      <w:r w:rsidR="00880CBF" w:rsidRPr="00BB5897">
        <w:rPr>
          <w:rFonts w:ascii="Gadugi" w:eastAsia="Times New Roman" w:hAnsi="Gadugi" w:cs="Arial"/>
          <w:color w:val="000000"/>
        </w:rPr>
        <w:t>Gestion des risques</w:t>
      </w:r>
      <w:bookmarkEnd w:id="13"/>
    </w:p>
    <w:p w14:paraId="7DC8995F" w14:textId="77777777" w:rsidR="00880CBF" w:rsidRPr="00BB5897" w:rsidRDefault="00880CBF" w:rsidP="00880CBF">
      <w:pPr>
        <w:rPr>
          <w:rFonts w:ascii="Gadugi" w:hAnsi="Gadugi"/>
        </w:rPr>
      </w:pPr>
    </w:p>
    <w:p w14:paraId="34613A89" w14:textId="204ABCBD" w:rsidR="00880CBF" w:rsidRDefault="00880CBF" w:rsidP="005D3502">
      <w:pPr>
        <w:spacing w:after="0"/>
        <w:ind w:firstLine="708"/>
        <w:jc w:val="both"/>
        <w:rPr>
          <w:rFonts w:ascii="Gadugi" w:hAnsi="Gadugi"/>
        </w:rPr>
      </w:pPr>
      <w:r w:rsidRPr="00BB5897">
        <w:rPr>
          <w:rFonts w:ascii="Gadugi" w:hAnsi="Gadugi"/>
        </w:rPr>
        <w:t>Concernant l’implémentation technique de l’algorithme, l’un des principaux problèmes que nous avons détecté</w:t>
      </w:r>
      <w:r w:rsidR="00D23056">
        <w:rPr>
          <w:rFonts w:ascii="Gadugi" w:hAnsi="Gadugi"/>
        </w:rPr>
        <w:t>s</w:t>
      </w:r>
      <w:r w:rsidRPr="00BB5897">
        <w:rPr>
          <w:rFonts w:ascii="Gadugi" w:hAnsi="Gadugi"/>
        </w:rPr>
        <w:t xml:space="preserve"> est le choix des composants du vecteur destiné à quantifier un texte. S’agit-il de catégories de mots (typiquement un champ sémantique), ou bien s’agit-il de mots en eux-mêmes, dont la représentativité serait à même de définir le texte étudié. L’avantage d’établir des catégories de mots serait une analyse plus fine du texte, un groupe de mots étant plus susceptible de définir une notion qu’un mot isolé. Cependant, il est techniquement difficile de constituer des champs sémantiques (le stemming ayant ses limites. </w:t>
      </w:r>
      <w:r w:rsidRPr="00BB5897">
        <w:rPr>
          <w:rFonts w:ascii="Gadugi" w:hAnsi="Gadugi"/>
          <w:u w:val="single"/>
        </w:rPr>
        <w:t>Ex :</w:t>
      </w:r>
      <w:r w:rsidRPr="00BB5897">
        <w:rPr>
          <w:rFonts w:ascii="Gadugi" w:hAnsi="Gadugi"/>
        </w:rPr>
        <w:t xml:space="preserve"> travail &amp; labeur). </w:t>
      </w:r>
    </w:p>
    <w:p w14:paraId="786E936A" w14:textId="451A339B" w:rsidR="001B3E1A" w:rsidRDefault="001B3E1A" w:rsidP="005D3502">
      <w:pPr>
        <w:spacing w:after="0"/>
        <w:ind w:firstLine="708"/>
        <w:jc w:val="both"/>
        <w:rPr>
          <w:rFonts w:ascii="Gadugi" w:hAnsi="Gadugi"/>
        </w:rPr>
      </w:pPr>
    </w:p>
    <w:p w14:paraId="27136F3A" w14:textId="77777777" w:rsidR="001B3E1A" w:rsidRPr="001B3E1A" w:rsidRDefault="001B3E1A" w:rsidP="001B3E1A">
      <w:pPr>
        <w:spacing w:after="0"/>
        <w:ind w:firstLine="708"/>
        <w:jc w:val="both"/>
        <w:rPr>
          <w:rFonts w:ascii="Gadugi" w:hAnsi="Gadugi"/>
        </w:rPr>
      </w:pPr>
      <w:r w:rsidRPr="001B3E1A">
        <w:rPr>
          <w:rFonts w:ascii="Gadugi" w:hAnsi="Gadugi"/>
        </w:rPr>
        <w:t>Un au</w:t>
      </w:r>
      <w:bookmarkStart w:id="14" w:name="_GoBack"/>
      <w:bookmarkEnd w:id="14"/>
      <w:r w:rsidRPr="001B3E1A">
        <w:rPr>
          <w:rFonts w:ascii="Gadugi" w:hAnsi="Gadugi"/>
        </w:rPr>
        <w:t>tre risque que nous avons rencontré concernait plutôt la gestion du projet en lui-même : initialement, le projet devait porter en intégralité sur le thème du Machine-Learning voire du Deep-Learning. Après avoir commencé à réunir des connaissances à ce sujet, nous avons décidé de nous recentrer davantage sur le prétraitement du texte afin de pouvoir mobiliser plus aisément et plus rapidement les connaissances en cours d’acquisition.</w:t>
      </w:r>
    </w:p>
    <w:p w14:paraId="576DD50F" w14:textId="77777777" w:rsidR="001B3E1A" w:rsidRDefault="001B3E1A" w:rsidP="001B3E1A">
      <w:pPr>
        <w:spacing w:after="0"/>
        <w:jc w:val="both"/>
        <w:rPr>
          <w:rFonts w:ascii="Gadugi" w:hAnsi="Gadugi"/>
        </w:rPr>
      </w:pPr>
    </w:p>
    <w:p w14:paraId="2F9EB8E5" w14:textId="555C77D4" w:rsidR="001B3E1A" w:rsidRPr="001B3E1A" w:rsidRDefault="001B3E1A" w:rsidP="001B3E1A">
      <w:pPr>
        <w:spacing w:after="0"/>
        <w:ind w:firstLine="708"/>
        <w:jc w:val="both"/>
        <w:rPr>
          <w:rFonts w:ascii="Gadugi" w:hAnsi="Gadugi"/>
        </w:rPr>
      </w:pPr>
      <w:r w:rsidRPr="001B3E1A">
        <w:rPr>
          <w:rFonts w:ascii="Gadugi" w:hAnsi="Gadugi"/>
        </w:rPr>
        <w:t>A ce sujet, le risque dont il était question était la mise en place d’un projet irréalisable techniquement dans les limites de temps imparties. Nous avons su le prendre en compte suffisamment tôt et nous sommes réorganisés efficacement.</w:t>
      </w:r>
    </w:p>
    <w:p w14:paraId="193AA2F1" w14:textId="54B5CFD2" w:rsidR="001B3E1A" w:rsidRDefault="001B3E1A" w:rsidP="001B3E1A">
      <w:pPr>
        <w:spacing w:after="0"/>
        <w:ind w:firstLine="708"/>
        <w:jc w:val="both"/>
        <w:rPr>
          <w:rFonts w:ascii="Gadugi" w:hAnsi="Gadugi"/>
        </w:rPr>
      </w:pPr>
      <w:r w:rsidRPr="001B3E1A">
        <w:rPr>
          <w:rFonts w:ascii="Gadugi" w:hAnsi="Gadugi"/>
        </w:rPr>
        <w:t>Cela dit, nous gardons toujours en tête qu’il s’agit d’un thème très riche (surtout pour un niveau D.U.T.) et que le besoin d’acquérir en continu des connaissances de manière autodidacte constitue un enjeu constant.</w:t>
      </w:r>
    </w:p>
    <w:p w14:paraId="178C269A" w14:textId="76B1A4A1" w:rsidR="001B3E1A" w:rsidRDefault="001B3E1A" w:rsidP="005D3502">
      <w:pPr>
        <w:spacing w:after="0"/>
        <w:ind w:firstLine="708"/>
        <w:jc w:val="both"/>
        <w:rPr>
          <w:rFonts w:ascii="Gadugi" w:hAnsi="Gadugi"/>
        </w:rPr>
      </w:pPr>
    </w:p>
    <w:p w14:paraId="1805A7A8" w14:textId="77777777" w:rsidR="001B3E1A" w:rsidRPr="00BB5897" w:rsidRDefault="001B3E1A" w:rsidP="005D3502">
      <w:pPr>
        <w:spacing w:after="0"/>
        <w:ind w:firstLine="708"/>
        <w:jc w:val="both"/>
        <w:rPr>
          <w:rFonts w:ascii="Gadugi" w:hAnsi="Gadugi"/>
        </w:rPr>
      </w:pPr>
    </w:p>
    <w:p w14:paraId="7F3DB8F7" w14:textId="7D64D8E9" w:rsidR="00880CBF" w:rsidRPr="00BB5897" w:rsidRDefault="00880CBF" w:rsidP="00880CBF">
      <w:pPr>
        <w:rPr>
          <w:rFonts w:ascii="Gadugi" w:hAnsi="Gadugi"/>
        </w:rPr>
      </w:pPr>
      <w:r w:rsidRPr="00BB5897">
        <w:rPr>
          <w:rFonts w:ascii="Gadugi" w:hAnsi="Gadugi"/>
        </w:rPr>
        <w:br w:type="page"/>
      </w:r>
    </w:p>
    <w:p w14:paraId="63963CE9" w14:textId="215D207D" w:rsidR="00111DCA" w:rsidRPr="00111DCA" w:rsidRDefault="00A8201D" w:rsidP="00111DCA">
      <w:pPr>
        <w:pStyle w:val="Titre1"/>
        <w:numPr>
          <w:ilvl w:val="0"/>
          <w:numId w:val="1"/>
        </w:numPr>
        <w:rPr>
          <w:rFonts w:ascii="Gadugi" w:eastAsia="Times New Roman" w:hAnsi="Gadugi" w:cs="Arial"/>
          <w:color w:val="FF0000"/>
        </w:rPr>
      </w:pPr>
      <w:bookmarkStart w:id="15" w:name="_Toc532924790"/>
      <w:r w:rsidRPr="00BB5897">
        <w:rPr>
          <w:rFonts w:ascii="Gadugi" w:eastAsia="Times New Roman" w:hAnsi="Gadugi" w:cs="Arial"/>
          <w:color w:val="FF0000"/>
        </w:rPr>
        <w:lastRenderedPageBreak/>
        <w:t>BILAN MI-PARCOURS</w:t>
      </w:r>
      <w:bookmarkEnd w:id="15"/>
    </w:p>
    <w:p w14:paraId="25EF85AC" w14:textId="7695C755" w:rsidR="00880CBF" w:rsidRPr="00CF1CEB" w:rsidRDefault="00880CBF" w:rsidP="00111DCA">
      <w:pPr>
        <w:pStyle w:val="Titre2"/>
        <w:numPr>
          <w:ilvl w:val="0"/>
          <w:numId w:val="48"/>
        </w:numPr>
        <w:rPr>
          <w:rFonts w:ascii="Gadugi" w:eastAsia="Times New Roman" w:hAnsi="Gadugi" w:cs="Arial"/>
          <w:color w:val="FF0000"/>
        </w:rPr>
      </w:pPr>
      <w:bookmarkStart w:id="16" w:name="_Toc532924791"/>
      <w:r w:rsidRPr="00CF1CEB">
        <w:rPr>
          <w:rFonts w:ascii="Gadugi" w:hAnsi="Gadugi"/>
          <w:color w:val="auto"/>
        </w:rPr>
        <w:t>Bilan technique</w:t>
      </w:r>
      <w:bookmarkEnd w:id="16"/>
    </w:p>
    <w:p w14:paraId="18248F1A" w14:textId="77777777" w:rsidR="00880CBF" w:rsidRPr="00BB5897" w:rsidRDefault="00880CBF" w:rsidP="00880CBF">
      <w:pPr>
        <w:rPr>
          <w:rFonts w:ascii="Gadugi" w:hAnsi="Gadugi"/>
        </w:rPr>
      </w:pPr>
    </w:p>
    <w:p w14:paraId="5FF15EC9" w14:textId="77777777" w:rsidR="00880CBF" w:rsidRPr="00BB5897" w:rsidRDefault="00880CBF" w:rsidP="005D3502">
      <w:pPr>
        <w:ind w:firstLine="708"/>
        <w:jc w:val="both"/>
        <w:rPr>
          <w:rFonts w:ascii="Gadugi" w:eastAsia="Arial" w:hAnsi="Gadugi" w:cstheme="majorHAnsi"/>
        </w:rPr>
      </w:pPr>
      <w:r w:rsidRPr="00BB5897">
        <w:rPr>
          <w:rFonts w:ascii="Gadugi" w:eastAsia="Arial" w:hAnsi="Gadugi" w:cstheme="majorHAnsi"/>
        </w:rPr>
        <w:t xml:space="preserve">Au départ, nous souhaitions travailler sur un projet en rapport avec le machine-learning car Il s’agit d’un domaine en plein essors et qui possède de nombreuses applications : reconnaissance d’image, prise de décision, analyseur, classifieur etc… Nous avons finalement choisi le texte-mining car il répondait à une problématique à laquelle de nombreux domaines sont confrontés : la lecture et compréhension d’un texte. </w:t>
      </w:r>
    </w:p>
    <w:p w14:paraId="49CE3363" w14:textId="77777777" w:rsidR="00880CBF" w:rsidRPr="00BB5897" w:rsidRDefault="00880CBF" w:rsidP="00880CBF">
      <w:pPr>
        <w:ind w:firstLine="708"/>
        <w:jc w:val="both"/>
        <w:rPr>
          <w:rFonts w:ascii="Gadugi" w:eastAsia="Arial" w:hAnsi="Gadugi" w:cstheme="majorHAnsi"/>
        </w:rPr>
      </w:pPr>
      <w:r w:rsidRPr="00BB5897">
        <w:rPr>
          <w:rFonts w:ascii="Gadugi" w:eastAsia="Arial" w:hAnsi="Gadugi" w:cstheme="majorHAnsi"/>
        </w:rPr>
        <w:t>Du fait de notre faible expérience en informatique la définition de notre projet (les objectifs et les solutions à mettre en œuvre) dura tout le premier semestre. Nous avons également dû nous former aux différentes technologies de machine-learning. Notre projet s’est complexifié notamment à cause des formations que nous avons réalisée, ce qui a conduit à une redéfinition du CDC et de ses solutions.</w:t>
      </w:r>
    </w:p>
    <w:p w14:paraId="06964C2A" w14:textId="77777777" w:rsidR="00880CBF" w:rsidRPr="00BB5897" w:rsidRDefault="00880CBF" w:rsidP="00880CBF">
      <w:pPr>
        <w:ind w:firstLine="708"/>
        <w:jc w:val="both"/>
        <w:rPr>
          <w:rFonts w:ascii="Gadugi" w:eastAsia="Arial" w:hAnsi="Gadugi" w:cstheme="majorHAnsi"/>
        </w:rPr>
      </w:pPr>
      <w:r w:rsidRPr="00BB5897">
        <w:rPr>
          <w:rFonts w:ascii="Gadugi" w:eastAsia="Arial" w:hAnsi="Gadugi" w:cstheme="majorHAnsi"/>
        </w:rPr>
        <w:t xml:space="preserve">  Nous avons finalement décidé de réaliser un logiciel qui comporte un algorithme principal traitant et nettoyant les données (donc des mots) ainsi que diverses applications telles que :  un moteur de recherche, un classifieur de texte, un détecteur de spam. Dans le cadre de notre projet les données seront des textes au format txt.</w:t>
      </w:r>
    </w:p>
    <w:p w14:paraId="4EF489A6" w14:textId="77777777" w:rsidR="00880CBF" w:rsidRPr="00BB5897" w:rsidRDefault="00880CBF" w:rsidP="00522603">
      <w:pPr>
        <w:ind w:firstLine="708"/>
        <w:jc w:val="both"/>
        <w:rPr>
          <w:rFonts w:ascii="Gadugi" w:eastAsia="Arial" w:hAnsi="Gadugi" w:cstheme="majorHAnsi"/>
        </w:rPr>
      </w:pPr>
      <w:r w:rsidRPr="00BB5897">
        <w:rPr>
          <w:rFonts w:ascii="Gadugi" w:eastAsia="Arial" w:hAnsi="Gadugi" w:cstheme="majorHAnsi"/>
        </w:rPr>
        <w:t>Nous émettons cependant des réserves sur la réalisation des points suivants</w:t>
      </w:r>
    </w:p>
    <w:p w14:paraId="16518D75" w14:textId="77777777" w:rsidR="00880CBF" w:rsidRPr="00BB5897" w:rsidRDefault="00880CBF" w:rsidP="00111DCA">
      <w:pPr>
        <w:numPr>
          <w:ilvl w:val="0"/>
          <w:numId w:val="28"/>
        </w:numPr>
        <w:pBdr>
          <w:top w:val="nil"/>
          <w:left w:val="nil"/>
          <w:bottom w:val="nil"/>
          <w:right w:val="nil"/>
          <w:between w:val="nil"/>
        </w:pBdr>
        <w:spacing w:after="0"/>
        <w:jc w:val="both"/>
        <w:rPr>
          <w:rFonts w:ascii="Gadugi" w:eastAsia="Arial" w:hAnsi="Gadugi" w:cstheme="majorHAnsi"/>
          <w:color w:val="000000"/>
        </w:rPr>
      </w:pPr>
      <w:r w:rsidRPr="00BB5897">
        <w:rPr>
          <w:rFonts w:ascii="Gadugi" w:eastAsia="Arial" w:hAnsi="Gadugi" w:cstheme="majorHAnsi"/>
          <w:color w:val="000000"/>
        </w:rPr>
        <w:t>L’interface utilisateur : il est possible que cette tâche se retrouve hors projet dans le cas où nous aurions du retard.</w:t>
      </w:r>
    </w:p>
    <w:p w14:paraId="51AC8769" w14:textId="77777777" w:rsidR="00880CBF" w:rsidRPr="00BB5897" w:rsidRDefault="00880CBF" w:rsidP="00111DCA">
      <w:pPr>
        <w:pBdr>
          <w:top w:val="nil"/>
          <w:left w:val="nil"/>
          <w:bottom w:val="nil"/>
          <w:right w:val="nil"/>
          <w:between w:val="nil"/>
        </w:pBdr>
        <w:spacing w:after="0"/>
        <w:ind w:left="1440" w:hanging="720"/>
        <w:jc w:val="both"/>
        <w:rPr>
          <w:rFonts w:ascii="Gadugi" w:eastAsia="Arial" w:hAnsi="Gadugi" w:cstheme="majorHAnsi"/>
          <w:color w:val="000000"/>
        </w:rPr>
      </w:pPr>
    </w:p>
    <w:p w14:paraId="34D0D464" w14:textId="7F4252A4" w:rsidR="00111DCA" w:rsidRDefault="00880CBF" w:rsidP="00111DCA">
      <w:pPr>
        <w:numPr>
          <w:ilvl w:val="0"/>
          <w:numId w:val="28"/>
        </w:numPr>
        <w:pBdr>
          <w:top w:val="nil"/>
          <w:left w:val="nil"/>
          <w:bottom w:val="nil"/>
          <w:right w:val="nil"/>
          <w:between w:val="nil"/>
        </w:pBdr>
        <w:spacing w:after="0"/>
        <w:jc w:val="both"/>
        <w:rPr>
          <w:rFonts w:ascii="Gadugi" w:eastAsia="Arial" w:hAnsi="Gadugi" w:cstheme="majorHAnsi"/>
          <w:color w:val="000000"/>
        </w:rPr>
      </w:pPr>
      <w:r w:rsidRPr="00BB5897">
        <w:rPr>
          <w:rFonts w:ascii="Gadugi" w:eastAsia="Arial" w:hAnsi="Gadugi" w:cstheme="majorHAnsi"/>
          <w:color w:val="000000"/>
        </w:rPr>
        <w:t>Un réseau de neurones pour classifier les textes : si tel était le cas, nous concentrerions nos recherches sur l’optimisation du KNN en jouant avec les paramètres afin d’obtenir les résultats les plus pertinents dans notre classification de textes.</w:t>
      </w:r>
    </w:p>
    <w:p w14:paraId="2E69589D" w14:textId="77777777" w:rsidR="00111DCA" w:rsidRPr="00111DCA" w:rsidRDefault="00111DCA" w:rsidP="00111DCA">
      <w:pPr>
        <w:pBdr>
          <w:top w:val="nil"/>
          <w:left w:val="nil"/>
          <w:bottom w:val="nil"/>
          <w:right w:val="nil"/>
          <w:between w:val="nil"/>
        </w:pBdr>
        <w:spacing w:after="0"/>
        <w:jc w:val="both"/>
        <w:rPr>
          <w:rFonts w:ascii="Gadugi" w:eastAsia="Arial" w:hAnsi="Gadugi" w:cstheme="majorHAnsi"/>
          <w:color w:val="000000"/>
        </w:rPr>
      </w:pPr>
    </w:p>
    <w:p w14:paraId="0425AE63" w14:textId="6EC73992" w:rsidR="00880CBF" w:rsidRPr="00BB5897" w:rsidRDefault="00880CBF" w:rsidP="00111DCA">
      <w:pPr>
        <w:pStyle w:val="Titre2"/>
        <w:numPr>
          <w:ilvl w:val="0"/>
          <w:numId w:val="48"/>
        </w:numPr>
        <w:jc w:val="both"/>
        <w:rPr>
          <w:rFonts w:ascii="Gadugi" w:eastAsia="Arial" w:hAnsi="Gadugi" w:cstheme="majorHAnsi"/>
          <w:color w:val="auto"/>
        </w:rPr>
      </w:pPr>
      <w:bookmarkStart w:id="17" w:name="_Toc532306237"/>
      <w:bookmarkStart w:id="18" w:name="_Toc532924792"/>
      <w:r w:rsidRPr="00BB5897">
        <w:rPr>
          <w:rFonts w:ascii="Gadugi" w:eastAsia="Arial" w:hAnsi="Gadugi" w:cstheme="majorHAnsi"/>
          <w:color w:val="auto"/>
        </w:rPr>
        <w:t>Bilan personnel</w:t>
      </w:r>
      <w:bookmarkEnd w:id="17"/>
      <w:bookmarkEnd w:id="18"/>
    </w:p>
    <w:p w14:paraId="349FC18A" w14:textId="77777777" w:rsidR="00880CBF" w:rsidRPr="00BB5897" w:rsidRDefault="00880CBF" w:rsidP="00111DCA">
      <w:pPr>
        <w:jc w:val="both"/>
        <w:rPr>
          <w:rFonts w:ascii="Gadugi" w:hAnsi="Gadugi"/>
        </w:rPr>
      </w:pPr>
    </w:p>
    <w:p w14:paraId="7491B647" w14:textId="01E2DBF6" w:rsidR="00111DCA" w:rsidRDefault="00880CBF" w:rsidP="00111DCA">
      <w:pPr>
        <w:ind w:firstLine="360"/>
        <w:jc w:val="both"/>
        <w:rPr>
          <w:rFonts w:ascii="Gadugi" w:hAnsi="Gadugi" w:cstheme="majorHAnsi"/>
        </w:rPr>
      </w:pPr>
      <w:r w:rsidRPr="00BB5897">
        <w:rPr>
          <w:rFonts w:ascii="Gadugi" w:hAnsi="Gadugi" w:cstheme="majorHAnsi"/>
        </w:rPr>
        <w:t xml:space="preserve">Le projet étant intéressant, la motivation de groupe de projet est présente depuis le début. Bien que le sujet soit complexe, l’ensemble du groupe de projet s’est autoformé et est très impliqué dans le projet (228h au total de travail). Nous réalisons des réunions hebdomadaires afin de faire le point sur l’avancement des différentes tâches. Des comptes rendus y sont rédigés à chaque séance. </w:t>
      </w:r>
    </w:p>
    <w:p w14:paraId="771D22B0" w14:textId="77777777" w:rsidR="00111DCA" w:rsidRDefault="00111DCA" w:rsidP="00111DCA">
      <w:pPr>
        <w:jc w:val="both"/>
        <w:rPr>
          <w:rFonts w:ascii="Gadugi" w:hAnsi="Gadugi" w:cstheme="majorHAnsi"/>
        </w:rPr>
      </w:pPr>
    </w:p>
    <w:p w14:paraId="04F681E5" w14:textId="67F5A194" w:rsidR="00880CBF" w:rsidRPr="00BB5897" w:rsidRDefault="00880CBF" w:rsidP="00111DCA">
      <w:pPr>
        <w:pStyle w:val="Titre2"/>
        <w:numPr>
          <w:ilvl w:val="0"/>
          <w:numId w:val="48"/>
        </w:numPr>
        <w:rPr>
          <w:rFonts w:ascii="Gadugi" w:eastAsia="Arial" w:hAnsi="Gadugi" w:cstheme="majorHAnsi"/>
          <w:color w:val="auto"/>
        </w:rPr>
      </w:pPr>
      <w:bookmarkStart w:id="19" w:name="_Toc532306238"/>
      <w:bookmarkStart w:id="20" w:name="_Toc532924793"/>
      <w:r w:rsidRPr="00BB5897">
        <w:rPr>
          <w:rFonts w:ascii="Gadugi" w:eastAsia="Arial" w:hAnsi="Gadugi" w:cstheme="majorHAnsi"/>
          <w:color w:val="auto"/>
        </w:rPr>
        <w:t>Conclusion</w:t>
      </w:r>
      <w:bookmarkEnd w:id="19"/>
      <w:bookmarkEnd w:id="20"/>
    </w:p>
    <w:p w14:paraId="7FE1E7BC" w14:textId="77777777" w:rsidR="00880CBF" w:rsidRPr="00BB5897" w:rsidRDefault="00880CBF" w:rsidP="00111DCA">
      <w:pPr>
        <w:jc w:val="both"/>
        <w:rPr>
          <w:rFonts w:ascii="Gadugi" w:hAnsi="Gadugi"/>
        </w:rPr>
      </w:pPr>
    </w:p>
    <w:p w14:paraId="18840452" w14:textId="3805D26E" w:rsidR="00880CBF" w:rsidRPr="00BB5897" w:rsidRDefault="00880CBF" w:rsidP="00111DCA">
      <w:pPr>
        <w:ind w:firstLine="708"/>
        <w:jc w:val="both"/>
        <w:rPr>
          <w:rFonts w:ascii="Gadugi" w:eastAsia="Arial" w:hAnsi="Gadugi" w:cstheme="majorHAnsi"/>
        </w:rPr>
      </w:pPr>
      <w:r w:rsidRPr="00BB5897">
        <w:rPr>
          <w:rFonts w:ascii="Gadugi" w:eastAsia="Arial" w:hAnsi="Gadugi" w:cstheme="majorHAnsi"/>
        </w:rPr>
        <w:t>Ce premier semestre nous a permis de proposer des solutions pour créer l’algorithme principal. Le second semestre nous permettra d’acquérir le reste des compétences nécessaire pour développer et mettre en place les applications de classification de texte. Le but final étant de faire intervenir des solutions types machines-learning sur ce type d’application. Afin de gagner du temps, nous allons également utiliser la bibliothèque NLTK qui permet de réaliser le nettoyage ainsi que le traitement des données. Nous allons coder l’algorithme principal pendant les vacances de noël afin d’obtenir des résultats le plus tôt possible. Cela nous permettra de valider la méthode de traitement pour pouvoir passer au codage des applications</w:t>
      </w:r>
      <w:r w:rsidR="003D5831">
        <w:rPr>
          <w:rFonts w:ascii="Gadugi" w:eastAsia="Arial" w:hAnsi="Gadugi" w:cstheme="majorHAnsi"/>
        </w:rPr>
        <w:t>.</w:t>
      </w:r>
    </w:p>
    <w:p w14:paraId="5A47A9F7" w14:textId="77777777" w:rsidR="00FE0884" w:rsidRDefault="00880CBF" w:rsidP="00880CBF">
      <w:pPr>
        <w:spacing w:after="0"/>
        <w:jc w:val="both"/>
        <w:rPr>
          <w:rFonts w:ascii="Gadugi" w:eastAsia="Times New Roman" w:hAnsi="Gadugi" w:cs="Arial"/>
          <w:b/>
          <w:color w:val="000000"/>
        </w:rPr>
        <w:sectPr w:rsidR="00FE0884" w:rsidSect="00732C72">
          <w:footerReference w:type="default" r:id="rId33"/>
          <w:pgSz w:w="11906" w:h="16838"/>
          <w:pgMar w:top="720" w:right="720" w:bottom="720" w:left="720" w:header="340" w:footer="340" w:gutter="0"/>
          <w:pgNumType w:start="1"/>
          <w:cols w:space="708"/>
          <w:docGrid w:linePitch="360"/>
        </w:sectPr>
      </w:pPr>
      <w:r w:rsidRPr="00BB5897">
        <w:rPr>
          <w:rFonts w:ascii="Gadugi" w:eastAsia="Times New Roman" w:hAnsi="Gadugi" w:cs="Arial"/>
          <w:b/>
          <w:color w:val="000000"/>
        </w:rPr>
        <w:br w:type="page"/>
      </w:r>
    </w:p>
    <w:p w14:paraId="68910F70" w14:textId="029730CC" w:rsidR="003C4B4A" w:rsidRDefault="003C4B4A" w:rsidP="003C4B4A">
      <w:pPr>
        <w:jc w:val="center"/>
        <w:rPr>
          <w:rFonts w:ascii="Gadugi" w:eastAsia="Arial" w:hAnsi="Gadugi" w:cs="Arial"/>
          <w:b/>
          <w:sz w:val="52"/>
          <w:szCs w:val="52"/>
        </w:rPr>
      </w:pPr>
      <w:r>
        <w:rPr>
          <w:rFonts w:ascii="Gadugi" w:eastAsia="Arial" w:hAnsi="Gadugi" w:cs="Arial"/>
          <w:b/>
          <w:sz w:val="52"/>
          <w:szCs w:val="52"/>
        </w:rPr>
        <w:lastRenderedPageBreak/>
        <w:t>Annexes</w:t>
      </w:r>
    </w:p>
    <w:p w14:paraId="7D37A64C" w14:textId="77777777" w:rsidR="00213EEB" w:rsidRDefault="00213EEB" w:rsidP="003C4B4A">
      <w:pPr>
        <w:jc w:val="center"/>
        <w:rPr>
          <w:rFonts w:ascii="Gadugi" w:eastAsia="Arial" w:hAnsi="Gadugi" w:cs="Arial"/>
          <w:b/>
          <w:sz w:val="52"/>
          <w:szCs w:val="52"/>
        </w:rPr>
      </w:pPr>
    </w:p>
    <w:p w14:paraId="3E3544FC" w14:textId="5F23FC4B" w:rsidR="008073E3" w:rsidRDefault="0092332F" w:rsidP="0092332F">
      <w:pPr>
        <w:pStyle w:val="Paragraphedeliste"/>
        <w:numPr>
          <w:ilvl w:val="0"/>
          <w:numId w:val="50"/>
        </w:numPr>
        <w:jc w:val="both"/>
        <w:rPr>
          <w:rFonts w:ascii="Gadugi" w:hAnsi="Gadugi"/>
        </w:rPr>
      </w:pPr>
      <w:r>
        <w:rPr>
          <w:rFonts w:ascii="Gadugi" w:hAnsi="Gadugi"/>
        </w:rPr>
        <w:t>Le planning prévisionnel complet</w:t>
      </w:r>
    </w:p>
    <w:p w14:paraId="0292A4D0" w14:textId="67ECB574" w:rsidR="0092332F" w:rsidRDefault="0092332F" w:rsidP="0092332F">
      <w:pPr>
        <w:pStyle w:val="Paragraphedeliste"/>
        <w:numPr>
          <w:ilvl w:val="0"/>
          <w:numId w:val="50"/>
        </w:numPr>
        <w:jc w:val="both"/>
        <w:rPr>
          <w:rFonts w:ascii="Gadugi" w:hAnsi="Gadugi"/>
        </w:rPr>
      </w:pPr>
      <w:r>
        <w:rPr>
          <w:rFonts w:ascii="Gadugi" w:hAnsi="Gadugi"/>
        </w:rPr>
        <w:t>Les fiches d’heures</w:t>
      </w:r>
      <w:r w:rsidR="001B3E1A">
        <w:rPr>
          <w:rFonts w:ascii="Gadugi" w:hAnsi="Gadugi"/>
        </w:rPr>
        <w:t> </w:t>
      </w:r>
    </w:p>
    <w:p w14:paraId="3C546FE0" w14:textId="7D975447" w:rsidR="001B3E1A" w:rsidRDefault="001B3E1A" w:rsidP="0092332F">
      <w:pPr>
        <w:pStyle w:val="Paragraphedeliste"/>
        <w:numPr>
          <w:ilvl w:val="0"/>
          <w:numId w:val="50"/>
        </w:numPr>
        <w:jc w:val="both"/>
        <w:rPr>
          <w:rFonts w:ascii="Gadugi" w:hAnsi="Gadugi"/>
        </w:rPr>
      </w:pPr>
      <w:r>
        <w:rPr>
          <w:rFonts w:ascii="Gadugi" w:hAnsi="Gadugi"/>
        </w:rPr>
        <w:t>Comment trouver p ?</w:t>
      </w:r>
    </w:p>
    <w:p w14:paraId="126EE324" w14:textId="430C9998" w:rsidR="0092332F" w:rsidRDefault="0092332F">
      <w:pPr>
        <w:rPr>
          <w:rFonts w:ascii="Gadugi" w:hAnsi="Gadugi" w:cs="Times New Roman"/>
          <w:lang w:eastAsia="en-US"/>
        </w:rPr>
      </w:pPr>
      <w:r>
        <w:rPr>
          <w:rFonts w:ascii="Gadugi" w:hAnsi="Gadugi"/>
        </w:rPr>
        <w:br w:type="page"/>
      </w:r>
    </w:p>
    <w:p w14:paraId="556D3AED" w14:textId="34BB7427" w:rsidR="0092332F" w:rsidRDefault="0092332F" w:rsidP="0092332F">
      <w:pPr>
        <w:pStyle w:val="Paragraphedeliste"/>
        <w:jc w:val="both"/>
        <w:rPr>
          <w:rFonts w:ascii="Gadugi" w:hAnsi="Gadugi"/>
        </w:rPr>
      </w:pPr>
      <w:r>
        <w:rPr>
          <w:rFonts w:ascii="Gadugi" w:hAnsi="Gadugi"/>
        </w:rPr>
        <w:lastRenderedPageBreak/>
        <w:t>Le planning prévisionnel complet</w:t>
      </w:r>
    </w:p>
    <w:p w14:paraId="1663DB1B" w14:textId="0A6702A1" w:rsidR="0092332F" w:rsidRDefault="0092332F">
      <w:pPr>
        <w:rPr>
          <w:rFonts w:ascii="Gadugi" w:hAnsi="Gadugi" w:cs="Times New Roman"/>
          <w:lang w:eastAsia="en-US"/>
        </w:rPr>
      </w:pPr>
      <w:r>
        <w:rPr>
          <w:noProof/>
        </w:rPr>
        <w:drawing>
          <wp:inline distT="0" distB="0" distL="0" distR="0" wp14:anchorId="2CDCA318" wp14:editId="34BD6340">
            <wp:extent cx="9309050" cy="6358723"/>
            <wp:effectExtent l="8255"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9335098" cy="6376515"/>
                    </a:xfrm>
                    <a:prstGeom prst="rect">
                      <a:avLst/>
                    </a:prstGeom>
                  </pic:spPr>
                </pic:pic>
              </a:graphicData>
            </a:graphic>
          </wp:inline>
        </w:drawing>
      </w:r>
    </w:p>
    <w:p w14:paraId="1B78527F" w14:textId="77777777" w:rsidR="0092332F" w:rsidRDefault="0092332F" w:rsidP="0092332F">
      <w:pPr>
        <w:pStyle w:val="Paragraphedeliste"/>
        <w:jc w:val="both"/>
        <w:rPr>
          <w:rFonts w:ascii="Gadugi" w:hAnsi="Gadugi"/>
        </w:rPr>
      </w:pPr>
      <w:r>
        <w:rPr>
          <w:rFonts w:ascii="Gadugi" w:hAnsi="Gadugi"/>
        </w:rPr>
        <w:lastRenderedPageBreak/>
        <w:t>Le planning prévisionnel complet</w:t>
      </w:r>
    </w:p>
    <w:p w14:paraId="1F692F03" w14:textId="1CBAC442" w:rsidR="0092332F" w:rsidRDefault="0092332F">
      <w:pPr>
        <w:rPr>
          <w:rFonts w:ascii="Gadugi" w:hAnsi="Gadugi" w:cs="Times New Roman"/>
          <w:lang w:eastAsia="en-US"/>
        </w:rPr>
      </w:pPr>
      <w:r>
        <w:rPr>
          <w:noProof/>
        </w:rPr>
        <w:drawing>
          <wp:inline distT="0" distB="0" distL="0" distR="0" wp14:anchorId="4407DC16" wp14:editId="36B0EAB6">
            <wp:extent cx="9242743" cy="6371717"/>
            <wp:effectExtent l="6668" t="0" r="3492" b="3493"/>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9265533" cy="6387428"/>
                    </a:xfrm>
                    <a:prstGeom prst="rect">
                      <a:avLst/>
                    </a:prstGeom>
                  </pic:spPr>
                </pic:pic>
              </a:graphicData>
            </a:graphic>
          </wp:inline>
        </w:drawing>
      </w:r>
      <w:r>
        <w:rPr>
          <w:rFonts w:ascii="Gadugi" w:hAnsi="Gadugi"/>
        </w:rPr>
        <w:br w:type="page"/>
      </w:r>
    </w:p>
    <w:p w14:paraId="5CC515EF" w14:textId="77777777" w:rsidR="0092332F" w:rsidRDefault="0092332F" w:rsidP="0092332F">
      <w:pPr>
        <w:pStyle w:val="Paragraphedeliste"/>
        <w:jc w:val="both"/>
        <w:rPr>
          <w:rFonts w:ascii="Gadugi" w:hAnsi="Gadugi"/>
        </w:rPr>
      </w:pPr>
      <w:r>
        <w:rPr>
          <w:rFonts w:ascii="Gadugi" w:hAnsi="Gadugi"/>
        </w:rPr>
        <w:lastRenderedPageBreak/>
        <w:t>Le planning prévisionnel complet</w:t>
      </w:r>
    </w:p>
    <w:p w14:paraId="42554857" w14:textId="7C61BFE5" w:rsidR="0092332F" w:rsidRDefault="0092332F">
      <w:pPr>
        <w:rPr>
          <w:rFonts w:ascii="Gadugi" w:hAnsi="Gadugi" w:cs="Times New Roman"/>
          <w:lang w:eastAsia="en-US"/>
        </w:rPr>
      </w:pPr>
      <w:r>
        <w:rPr>
          <w:noProof/>
        </w:rPr>
        <w:drawing>
          <wp:inline distT="0" distB="0" distL="0" distR="0" wp14:anchorId="4D0BB0A6" wp14:editId="36C426B9">
            <wp:extent cx="9377835" cy="6373451"/>
            <wp:effectExtent l="0" t="254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16200000">
                      <a:off x="0" y="0"/>
                      <a:ext cx="9385101" cy="6378389"/>
                    </a:xfrm>
                    <a:prstGeom prst="rect">
                      <a:avLst/>
                    </a:prstGeom>
                  </pic:spPr>
                </pic:pic>
              </a:graphicData>
            </a:graphic>
          </wp:inline>
        </w:drawing>
      </w:r>
      <w:r>
        <w:rPr>
          <w:rFonts w:ascii="Gadugi" w:hAnsi="Gadugi"/>
        </w:rPr>
        <w:br w:type="page"/>
      </w:r>
    </w:p>
    <w:p w14:paraId="2BA96137" w14:textId="77777777" w:rsidR="0092332F" w:rsidRDefault="0092332F" w:rsidP="0092332F">
      <w:pPr>
        <w:pStyle w:val="Paragraphedeliste"/>
        <w:jc w:val="both"/>
        <w:rPr>
          <w:rFonts w:ascii="Gadugi" w:hAnsi="Gadugi"/>
        </w:rPr>
      </w:pPr>
      <w:r>
        <w:rPr>
          <w:rFonts w:ascii="Gadugi" w:hAnsi="Gadugi"/>
        </w:rPr>
        <w:lastRenderedPageBreak/>
        <w:t>Le planning prévisionnel complet</w:t>
      </w:r>
    </w:p>
    <w:p w14:paraId="388D9C13" w14:textId="75124CE9" w:rsidR="0092332F" w:rsidRDefault="0092332F">
      <w:pPr>
        <w:rPr>
          <w:rFonts w:ascii="Gadugi" w:hAnsi="Gadugi" w:cs="Times New Roman"/>
          <w:lang w:eastAsia="en-US"/>
        </w:rPr>
      </w:pPr>
      <w:r>
        <w:rPr>
          <w:noProof/>
        </w:rPr>
        <w:drawing>
          <wp:inline distT="0" distB="0" distL="0" distR="0" wp14:anchorId="5A1D8DE4" wp14:editId="5C65B4C1">
            <wp:extent cx="9245837" cy="6327912"/>
            <wp:effectExtent l="0" t="7938" r="4763" b="4762"/>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9264011" cy="6340351"/>
                    </a:xfrm>
                    <a:prstGeom prst="rect">
                      <a:avLst/>
                    </a:prstGeom>
                  </pic:spPr>
                </pic:pic>
              </a:graphicData>
            </a:graphic>
          </wp:inline>
        </w:drawing>
      </w:r>
      <w:r>
        <w:rPr>
          <w:rFonts w:ascii="Gadugi" w:hAnsi="Gadugi"/>
        </w:rPr>
        <w:br w:type="page"/>
      </w:r>
    </w:p>
    <w:p w14:paraId="6DF0DC00" w14:textId="77777777" w:rsidR="0092332F" w:rsidRDefault="0092332F" w:rsidP="0092332F">
      <w:pPr>
        <w:pStyle w:val="Paragraphedeliste"/>
        <w:jc w:val="both"/>
        <w:rPr>
          <w:rFonts w:ascii="Gadugi" w:hAnsi="Gadugi"/>
        </w:rPr>
      </w:pPr>
      <w:r>
        <w:rPr>
          <w:rFonts w:ascii="Gadugi" w:hAnsi="Gadugi"/>
        </w:rPr>
        <w:lastRenderedPageBreak/>
        <w:t>Le planning prévisionnel complet</w:t>
      </w:r>
    </w:p>
    <w:p w14:paraId="4597DC72" w14:textId="39E4305B" w:rsidR="0092332F" w:rsidRDefault="0092332F">
      <w:pPr>
        <w:rPr>
          <w:rFonts w:ascii="Gadugi" w:hAnsi="Gadugi" w:cs="Times New Roman"/>
          <w:lang w:eastAsia="en-US"/>
        </w:rPr>
      </w:pPr>
      <w:r>
        <w:rPr>
          <w:noProof/>
        </w:rPr>
        <w:drawing>
          <wp:inline distT="0" distB="0" distL="0" distR="0" wp14:anchorId="021FE15D" wp14:editId="4C4A4688">
            <wp:extent cx="9335879" cy="6357425"/>
            <wp:effectExtent l="3492" t="0" r="2223" b="2222"/>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16200000">
                      <a:off x="0" y="0"/>
                      <a:ext cx="9352690" cy="6368873"/>
                    </a:xfrm>
                    <a:prstGeom prst="rect">
                      <a:avLst/>
                    </a:prstGeom>
                  </pic:spPr>
                </pic:pic>
              </a:graphicData>
            </a:graphic>
          </wp:inline>
        </w:drawing>
      </w:r>
      <w:r>
        <w:rPr>
          <w:rFonts w:ascii="Gadugi" w:hAnsi="Gadugi"/>
        </w:rPr>
        <w:br w:type="page"/>
      </w:r>
    </w:p>
    <w:p w14:paraId="0ABA6DE7" w14:textId="77777777" w:rsidR="0092332F" w:rsidRDefault="0092332F" w:rsidP="0092332F">
      <w:pPr>
        <w:pStyle w:val="Paragraphedeliste"/>
        <w:jc w:val="both"/>
        <w:rPr>
          <w:rFonts w:ascii="Gadugi" w:hAnsi="Gadugi"/>
        </w:rPr>
      </w:pPr>
      <w:r>
        <w:rPr>
          <w:rFonts w:ascii="Gadugi" w:hAnsi="Gadugi"/>
        </w:rPr>
        <w:lastRenderedPageBreak/>
        <w:t>Le planning prévisionnel complet</w:t>
      </w:r>
    </w:p>
    <w:p w14:paraId="230ED2D1" w14:textId="418B4B77" w:rsidR="0092332F" w:rsidRDefault="0092332F">
      <w:pPr>
        <w:rPr>
          <w:rFonts w:ascii="Gadugi" w:hAnsi="Gadugi" w:cs="Times New Roman"/>
          <w:lang w:eastAsia="en-US"/>
        </w:rPr>
      </w:pPr>
      <w:r>
        <w:rPr>
          <w:noProof/>
        </w:rPr>
        <w:drawing>
          <wp:inline distT="0" distB="0" distL="0" distR="0" wp14:anchorId="17DAE814" wp14:editId="1E0DD9F7">
            <wp:extent cx="9263291" cy="6342513"/>
            <wp:effectExtent l="0" t="6667" r="7937" b="7938"/>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9268150" cy="6345840"/>
                    </a:xfrm>
                    <a:prstGeom prst="rect">
                      <a:avLst/>
                    </a:prstGeom>
                  </pic:spPr>
                </pic:pic>
              </a:graphicData>
            </a:graphic>
          </wp:inline>
        </w:drawing>
      </w:r>
      <w:r>
        <w:rPr>
          <w:rFonts w:ascii="Gadugi" w:hAnsi="Gadugi"/>
        </w:rPr>
        <w:br w:type="page"/>
      </w:r>
    </w:p>
    <w:p w14:paraId="1E11C324" w14:textId="77777777" w:rsidR="0092332F" w:rsidRDefault="0092332F" w:rsidP="0092332F">
      <w:pPr>
        <w:pStyle w:val="Paragraphedeliste"/>
        <w:jc w:val="both"/>
        <w:rPr>
          <w:rFonts w:ascii="Gadugi" w:hAnsi="Gadugi"/>
        </w:rPr>
      </w:pPr>
      <w:r>
        <w:rPr>
          <w:rFonts w:ascii="Gadugi" w:hAnsi="Gadugi"/>
        </w:rPr>
        <w:lastRenderedPageBreak/>
        <w:t>Le planning prévisionnel complet</w:t>
      </w:r>
    </w:p>
    <w:p w14:paraId="0A5FCC6E" w14:textId="3CD3B32F" w:rsidR="0092332F" w:rsidRDefault="0092332F" w:rsidP="0092332F">
      <w:pPr>
        <w:pStyle w:val="Paragraphedeliste"/>
        <w:jc w:val="both"/>
        <w:rPr>
          <w:rFonts w:ascii="Gadugi" w:hAnsi="Gadugi"/>
        </w:rPr>
      </w:pPr>
      <w:r>
        <w:rPr>
          <w:noProof/>
        </w:rPr>
        <w:drawing>
          <wp:inline distT="0" distB="0" distL="0" distR="0" wp14:anchorId="208DE6BF" wp14:editId="7810A225">
            <wp:extent cx="9273081" cy="6285655"/>
            <wp:effectExtent l="7938"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16200000">
                      <a:off x="0" y="0"/>
                      <a:ext cx="9285899" cy="6294344"/>
                    </a:xfrm>
                    <a:prstGeom prst="rect">
                      <a:avLst/>
                    </a:prstGeom>
                  </pic:spPr>
                </pic:pic>
              </a:graphicData>
            </a:graphic>
          </wp:inline>
        </w:drawing>
      </w:r>
    </w:p>
    <w:p w14:paraId="6187493E" w14:textId="50611A5D" w:rsidR="0092332F" w:rsidRDefault="0092332F" w:rsidP="0092332F">
      <w:pPr>
        <w:pStyle w:val="Paragraphedeliste"/>
        <w:jc w:val="both"/>
        <w:rPr>
          <w:rFonts w:ascii="Gadugi" w:hAnsi="Gadugi"/>
        </w:rPr>
      </w:pPr>
      <w:r>
        <w:rPr>
          <w:rFonts w:ascii="Gadugi" w:hAnsi="Gadugi"/>
        </w:rPr>
        <w:lastRenderedPageBreak/>
        <w:t>La fiche d’heure</w:t>
      </w:r>
    </w:p>
    <w:p w14:paraId="35555237" w14:textId="383D5267" w:rsidR="0092332F" w:rsidRDefault="0092332F" w:rsidP="0092332F">
      <w:pPr>
        <w:pStyle w:val="Paragraphedeliste"/>
        <w:jc w:val="both"/>
        <w:rPr>
          <w:rFonts w:ascii="Gadugi" w:hAnsi="Gadugi"/>
        </w:rPr>
      </w:pPr>
      <w:r>
        <w:rPr>
          <w:noProof/>
        </w:rPr>
        <w:drawing>
          <wp:anchor distT="0" distB="0" distL="114300" distR="114300" simplePos="0" relativeHeight="251687936" behindDoc="0" locked="0" layoutInCell="1" allowOverlap="1" wp14:anchorId="441B1E76" wp14:editId="53603060">
            <wp:simplePos x="0" y="0"/>
            <wp:positionH relativeFrom="margin">
              <wp:posOffset>-314325</wp:posOffset>
            </wp:positionH>
            <wp:positionV relativeFrom="paragraph">
              <wp:posOffset>104140</wp:posOffset>
            </wp:positionV>
            <wp:extent cx="7271629" cy="974090"/>
            <wp:effectExtent l="0" t="0" r="571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298883" cy="977741"/>
                    </a:xfrm>
                    <a:prstGeom prst="rect">
                      <a:avLst/>
                    </a:prstGeom>
                  </pic:spPr>
                </pic:pic>
              </a:graphicData>
            </a:graphic>
            <wp14:sizeRelH relativeFrom="margin">
              <wp14:pctWidth>0</wp14:pctWidth>
            </wp14:sizeRelH>
            <wp14:sizeRelV relativeFrom="margin">
              <wp14:pctHeight>0</wp14:pctHeight>
            </wp14:sizeRelV>
          </wp:anchor>
        </w:drawing>
      </w:r>
    </w:p>
    <w:p w14:paraId="0906A6F6" w14:textId="0D6FCF4F" w:rsidR="0092332F" w:rsidRDefault="0092332F" w:rsidP="0092332F">
      <w:pPr>
        <w:pStyle w:val="Paragraphedeliste"/>
        <w:jc w:val="both"/>
        <w:rPr>
          <w:rFonts w:ascii="Gadugi" w:hAnsi="Gadugi"/>
        </w:rPr>
      </w:pPr>
    </w:p>
    <w:p w14:paraId="052821E9" w14:textId="5B16BDB7" w:rsidR="0092332F" w:rsidRDefault="0092332F" w:rsidP="0092332F">
      <w:pPr>
        <w:pStyle w:val="Paragraphedeliste"/>
        <w:jc w:val="both"/>
        <w:rPr>
          <w:rFonts w:ascii="Gadugi" w:hAnsi="Gadugi"/>
        </w:rPr>
      </w:pPr>
    </w:p>
    <w:p w14:paraId="1AC05F27" w14:textId="3565FA2B" w:rsidR="0092332F" w:rsidRDefault="0092332F" w:rsidP="0092332F">
      <w:pPr>
        <w:pStyle w:val="Paragraphedeliste"/>
        <w:jc w:val="both"/>
        <w:rPr>
          <w:rFonts w:ascii="Gadugi" w:hAnsi="Gadugi"/>
        </w:rPr>
      </w:pPr>
    </w:p>
    <w:p w14:paraId="36AE96CF" w14:textId="77777777" w:rsidR="001B3E1A" w:rsidRDefault="001B3E1A" w:rsidP="0092332F">
      <w:pPr>
        <w:pStyle w:val="Paragraphedeliste"/>
        <w:jc w:val="both"/>
        <w:rPr>
          <w:rFonts w:ascii="Gadugi" w:hAnsi="Gadugi"/>
        </w:rPr>
      </w:pPr>
    </w:p>
    <w:p w14:paraId="1C3584A6" w14:textId="11F39E4B" w:rsidR="0092332F" w:rsidRDefault="001B3E1A" w:rsidP="0092332F">
      <w:pPr>
        <w:pStyle w:val="Paragraphedeliste"/>
        <w:jc w:val="both"/>
        <w:rPr>
          <w:rFonts w:ascii="Gadugi" w:hAnsi="Gadugi"/>
        </w:rPr>
      </w:pPr>
      <w:r>
        <w:rPr>
          <w:rFonts w:ascii="Gadugi" w:hAnsi="Gadugi"/>
        </w:rPr>
        <w:t xml:space="preserve">Comment trouver p ? </w:t>
      </w:r>
    </w:p>
    <w:p w14:paraId="0CD4F89A" w14:textId="77777777" w:rsidR="001B3E1A" w:rsidRPr="001B3E1A" w:rsidRDefault="001B3E1A" w:rsidP="001B3E1A">
      <w:pPr>
        <w:spacing w:before="120" w:after="20"/>
        <w:ind w:firstLine="720"/>
        <w:jc w:val="both"/>
        <w:rPr>
          <w:rFonts w:ascii="Gadugi" w:eastAsia="Times New Roman" w:hAnsi="Gadugi" w:cs="Arial"/>
          <w:color w:val="222222"/>
        </w:rPr>
      </w:pPr>
      <w:r w:rsidRPr="001B3E1A">
        <w:rPr>
          <w:rFonts w:ascii="Gadugi" w:eastAsia="Times New Roman" w:hAnsi="Gadugi" w:cs="Arial"/>
          <w:b/>
          <w:color w:val="222222"/>
        </w:rPr>
        <w:t>Comment obtenir « p » ?</w:t>
      </w:r>
      <w:r w:rsidRPr="001B3E1A">
        <w:rPr>
          <w:rFonts w:ascii="Gadugi" w:eastAsia="Times New Roman" w:hAnsi="Gadugi" w:cs="Arial"/>
          <w:color w:val="222222"/>
        </w:rPr>
        <w:t xml:space="preserve"> C’est en analysant le texte et en établissement des groupements sémantiques de mots que nous parviendrons à fixer la proportion de mots significatifs (i.e. qui donnent leur sens au texte) et ainsi à définir la taille minimale d’un texte de training-set. Pour ce faire, nous allons analyser manuellement le nombre de mots qui définissent un texte et allons répéter cette opération sur 25 textes différents*. La moyenne obtenue sera « p ». (*il est admis que c’est à partir de 25 que l’échantillon devient représentatif de l’ensemble des textes.</w:t>
      </w:r>
    </w:p>
    <w:p w14:paraId="6151F107" w14:textId="12FD35DF" w:rsidR="001B3E1A" w:rsidRPr="001B3E1A" w:rsidRDefault="001B3E1A" w:rsidP="001B3E1A">
      <w:pPr>
        <w:spacing w:after="0"/>
        <w:jc w:val="both"/>
        <w:rPr>
          <w:rFonts w:ascii="Gadugi" w:eastAsia="Times New Roman" w:hAnsi="Gadugi" w:cs="Arial"/>
          <w:color w:val="222222"/>
        </w:rPr>
      </w:pPr>
      <w:r w:rsidRPr="001B3E1A">
        <w:rPr>
          <w:rFonts w:ascii="Gadugi" w:eastAsia="Times New Roman" w:hAnsi="Gadugi" w:cs="Arial"/>
          <w:color w:val="222222"/>
        </w:rPr>
        <w:t>Cependant, s’il s’avère que ce n’est pas suffisant (par exemple l’écart-type de la série est trop important), nous pourrons appliquer la formule suivante :</w:t>
      </w:r>
    </w:p>
    <w:p w14:paraId="1F988584" w14:textId="77777777" w:rsidR="001B3E1A" w:rsidRPr="001B3E1A" w:rsidRDefault="001B3E1A" w:rsidP="001B3E1A">
      <w:pPr>
        <w:spacing w:after="0"/>
        <w:jc w:val="both"/>
        <w:rPr>
          <w:rFonts w:ascii="Gadugi" w:eastAsia="Times New Roman" w:hAnsi="Gadugi" w:cs="Arial"/>
          <w:color w:val="222222"/>
        </w:rPr>
      </w:pPr>
    </w:p>
    <w:p w14:paraId="3946E8FA" w14:textId="77777777" w:rsidR="001B3E1A" w:rsidRPr="001B3E1A" w:rsidRDefault="001B3E1A" w:rsidP="001B3E1A">
      <w:pPr>
        <w:spacing w:after="0"/>
        <w:jc w:val="both"/>
        <w:rPr>
          <w:rFonts w:ascii="Gadugi" w:eastAsia="Times New Roman" w:hAnsi="Gadugi" w:cs="Arial"/>
          <w:color w:val="222222"/>
        </w:rPr>
      </w:pPr>
      <m:oMathPara>
        <m:oMath>
          <m:r>
            <w:rPr>
              <w:rFonts w:ascii="Cambria Math" w:eastAsia="Times New Roman" w:hAnsi="Cambria Math" w:cs="Arial"/>
              <w:color w:val="222222"/>
            </w:rPr>
            <m:t>ε=1,96*</m:t>
          </m:r>
          <m:f>
            <m:fPr>
              <m:ctrlPr>
                <w:rPr>
                  <w:rFonts w:ascii="Cambria Math" w:eastAsia="Times New Roman" w:hAnsi="Cambria Math" w:cs="Arial"/>
                  <w:i/>
                  <w:color w:val="222222"/>
                </w:rPr>
              </m:ctrlPr>
            </m:fPr>
            <m:num>
              <m:r>
                <w:rPr>
                  <w:rFonts w:ascii="Cambria Math" w:eastAsia="Times New Roman" w:hAnsi="Cambria Math" w:cs="Arial"/>
                  <w:color w:val="222222"/>
                </w:rPr>
                <m:t>σ</m:t>
              </m:r>
            </m:num>
            <m:den>
              <m:rad>
                <m:radPr>
                  <m:degHide m:val="1"/>
                  <m:ctrlPr>
                    <w:rPr>
                      <w:rFonts w:ascii="Cambria Math" w:eastAsia="Times New Roman" w:hAnsi="Cambria Math" w:cs="Arial"/>
                      <w:i/>
                      <w:color w:val="222222"/>
                    </w:rPr>
                  </m:ctrlPr>
                </m:radPr>
                <m:deg/>
                <m:e>
                  <m:r>
                    <w:rPr>
                      <w:rFonts w:ascii="Cambria Math" w:eastAsia="Times New Roman" w:hAnsi="Cambria Math" w:cs="Arial"/>
                      <w:color w:val="222222"/>
                    </w:rPr>
                    <m:t>N</m:t>
                  </m:r>
                </m:e>
              </m:rad>
            </m:den>
          </m:f>
        </m:oMath>
      </m:oMathPara>
    </w:p>
    <w:p w14:paraId="7064985B" w14:textId="77777777" w:rsidR="001B3E1A" w:rsidRPr="001B3E1A" w:rsidRDefault="001B3E1A" w:rsidP="001B3E1A">
      <w:pPr>
        <w:spacing w:before="120" w:after="20"/>
        <w:jc w:val="both"/>
        <w:rPr>
          <w:rFonts w:ascii="Gadugi" w:eastAsia="Times New Roman" w:hAnsi="Gadugi" w:cs="Arial"/>
          <w:color w:val="222222"/>
        </w:rPr>
      </w:pPr>
      <w:r w:rsidRPr="001B3E1A">
        <w:rPr>
          <w:rFonts w:ascii="Gadugi" w:eastAsia="Times New Roman" w:hAnsi="Gadugi" w:cs="Arial"/>
          <w:color w:val="222222"/>
        </w:rPr>
        <w:t xml:space="preserve">Où </w:t>
      </w:r>
      <w:r w:rsidRPr="001B3E1A">
        <w:rPr>
          <w:rFonts w:eastAsia="Times New Roman"/>
          <w:color w:val="222222"/>
        </w:rPr>
        <w:t>ε</w:t>
      </w:r>
      <w:r w:rsidRPr="001B3E1A">
        <w:rPr>
          <w:rFonts w:ascii="Gadugi" w:eastAsia="Times New Roman" w:hAnsi="Gadugi" w:cs="Arial"/>
          <w:color w:val="222222"/>
        </w:rPr>
        <w:t xml:space="preserve"> repr</w:t>
      </w:r>
      <w:r w:rsidRPr="001B3E1A">
        <w:rPr>
          <w:rFonts w:ascii="Gadugi" w:eastAsia="Times New Roman" w:hAnsi="Gadugi" w:cs="Gadugi"/>
          <w:color w:val="222222"/>
        </w:rPr>
        <w:t>é</w:t>
      </w:r>
      <w:r w:rsidRPr="001B3E1A">
        <w:rPr>
          <w:rFonts w:ascii="Gadugi" w:eastAsia="Times New Roman" w:hAnsi="Gadugi" w:cs="Arial"/>
          <w:color w:val="222222"/>
        </w:rPr>
        <w:t>sente la marge d</w:t>
      </w:r>
      <w:r w:rsidRPr="001B3E1A">
        <w:rPr>
          <w:rFonts w:ascii="Gadugi" w:eastAsia="Times New Roman" w:hAnsi="Gadugi" w:cs="Gadugi"/>
          <w:color w:val="222222"/>
        </w:rPr>
        <w:t>’</w:t>
      </w:r>
      <w:r w:rsidRPr="001B3E1A">
        <w:rPr>
          <w:rFonts w:ascii="Gadugi" w:eastAsia="Times New Roman" w:hAnsi="Gadugi" w:cs="Arial"/>
          <w:color w:val="222222"/>
        </w:rPr>
        <w:t xml:space="preserve">erreur par rapport </w:t>
      </w:r>
      <w:r w:rsidRPr="001B3E1A">
        <w:rPr>
          <w:rFonts w:ascii="Gadugi" w:eastAsia="Times New Roman" w:hAnsi="Gadugi" w:cs="Gadugi"/>
          <w:color w:val="222222"/>
        </w:rPr>
        <w:t>à</w:t>
      </w:r>
      <w:r w:rsidRPr="001B3E1A">
        <w:rPr>
          <w:rFonts w:ascii="Gadugi" w:eastAsia="Times New Roman" w:hAnsi="Gadugi" w:cs="Arial"/>
          <w:color w:val="222222"/>
        </w:rPr>
        <w:t xml:space="preserve"> la moyenne observée (arbitrairement fixée à 5%), </w:t>
      </w:r>
      <w:r w:rsidRPr="001B3E1A">
        <w:rPr>
          <w:rFonts w:eastAsia="Times New Roman"/>
          <w:color w:val="222222"/>
        </w:rPr>
        <w:t>σ</w:t>
      </w:r>
      <w:r w:rsidRPr="001B3E1A">
        <w:rPr>
          <w:rFonts w:ascii="Gadugi" w:eastAsia="Times New Roman" w:hAnsi="Gadugi" w:cs="Arial"/>
          <w:color w:val="222222"/>
        </w:rPr>
        <w:t xml:space="preserve"> l’écart-type et N le nombre de textes étudiés.)</w:t>
      </w:r>
    </w:p>
    <w:p w14:paraId="663CEA4A" w14:textId="55F0AACA" w:rsidR="001B3E1A" w:rsidRPr="001B3E1A" w:rsidRDefault="001B3E1A">
      <w:pPr>
        <w:rPr>
          <w:rFonts w:ascii="Gadugi" w:hAnsi="Gadugi"/>
        </w:rPr>
      </w:pPr>
    </w:p>
    <w:p w14:paraId="4BA81A99" w14:textId="77777777" w:rsidR="0092332F" w:rsidRDefault="0092332F" w:rsidP="0092332F">
      <w:pPr>
        <w:pStyle w:val="Paragraphedeliste"/>
        <w:jc w:val="both"/>
        <w:rPr>
          <w:rFonts w:ascii="Gadugi" w:hAnsi="Gadugi"/>
        </w:rPr>
      </w:pPr>
    </w:p>
    <w:p w14:paraId="79AE3ACC" w14:textId="2A1C1E12" w:rsidR="0092332F" w:rsidRDefault="0092332F" w:rsidP="0092332F">
      <w:pPr>
        <w:pStyle w:val="Paragraphedeliste"/>
        <w:jc w:val="both"/>
        <w:rPr>
          <w:rFonts w:ascii="Gadugi" w:hAnsi="Gadugi"/>
        </w:rPr>
      </w:pPr>
    </w:p>
    <w:p w14:paraId="62E89ACA" w14:textId="7DD8E407" w:rsidR="0092332F" w:rsidRDefault="0092332F" w:rsidP="0092332F">
      <w:pPr>
        <w:pStyle w:val="Paragraphedeliste"/>
        <w:jc w:val="both"/>
        <w:rPr>
          <w:rFonts w:ascii="Gadugi" w:hAnsi="Gadugi"/>
        </w:rPr>
      </w:pPr>
    </w:p>
    <w:p w14:paraId="2B9AC7A0" w14:textId="17D77953" w:rsidR="0092332F" w:rsidRDefault="0092332F" w:rsidP="0092332F">
      <w:pPr>
        <w:pStyle w:val="Paragraphedeliste"/>
        <w:jc w:val="both"/>
        <w:rPr>
          <w:rFonts w:ascii="Gadugi" w:hAnsi="Gadugi"/>
        </w:rPr>
      </w:pPr>
    </w:p>
    <w:p w14:paraId="690DDEA2" w14:textId="106B441E" w:rsidR="0092332F" w:rsidRDefault="0092332F" w:rsidP="0092332F">
      <w:pPr>
        <w:pStyle w:val="Paragraphedeliste"/>
        <w:jc w:val="both"/>
        <w:rPr>
          <w:rFonts w:ascii="Gadugi" w:hAnsi="Gadugi"/>
        </w:rPr>
      </w:pPr>
    </w:p>
    <w:p w14:paraId="590FD93A" w14:textId="71775B28" w:rsidR="0092332F" w:rsidRPr="0092332F" w:rsidRDefault="0092332F" w:rsidP="0092332F">
      <w:pPr>
        <w:pStyle w:val="Paragraphedeliste"/>
        <w:jc w:val="both"/>
        <w:rPr>
          <w:rFonts w:ascii="Gadugi" w:hAnsi="Gadugi"/>
        </w:rPr>
      </w:pPr>
    </w:p>
    <w:sectPr w:rsidR="0092332F" w:rsidRPr="0092332F" w:rsidSect="00732C72">
      <w:footerReference w:type="default" r:id="rId42"/>
      <w:pgSz w:w="11906" w:h="16838"/>
      <w:pgMar w:top="720" w:right="720" w:bottom="720" w:left="720" w:header="340" w:footer="34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294FA" w14:textId="77777777" w:rsidR="00A02091" w:rsidRDefault="00A02091" w:rsidP="001A541B">
      <w:pPr>
        <w:spacing w:after="0"/>
      </w:pPr>
      <w:r>
        <w:separator/>
      </w:r>
    </w:p>
  </w:endnote>
  <w:endnote w:type="continuationSeparator" w:id="0">
    <w:p w14:paraId="557AEAAC" w14:textId="77777777" w:rsidR="00A02091" w:rsidRDefault="00A02091" w:rsidP="001A54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424995"/>
      <w:docPartObj>
        <w:docPartGallery w:val="Page Numbers (Bottom of Page)"/>
        <w:docPartUnique/>
      </w:docPartObj>
    </w:sdtPr>
    <w:sdtContent>
      <w:p w14:paraId="16A3B234" w14:textId="6CEC1BE7" w:rsidR="00881135" w:rsidRDefault="00881135">
        <w:pPr>
          <w:pStyle w:val="Pieddepage"/>
          <w:jc w:val="right"/>
        </w:pPr>
        <w:r>
          <w:fldChar w:fldCharType="begin"/>
        </w:r>
        <w:r>
          <w:instrText>PAGE   \* MERGEFORMAT</w:instrText>
        </w:r>
        <w:r>
          <w:fldChar w:fldCharType="separate"/>
        </w:r>
        <w:r>
          <w:t>2</w:t>
        </w:r>
        <w:r>
          <w:fldChar w:fldCharType="end"/>
        </w:r>
      </w:p>
    </w:sdtContent>
  </w:sdt>
  <w:p w14:paraId="6BA69C8E" w14:textId="77777777" w:rsidR="00881135" w:rsidRDefault="0088113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4975685"/>
      <w:docPartObj>
        <w:docPartGallery w:val="Page Numbers (Bottom of Page)"/>
        <w:docPartUnique/>
      </w:docPartObj>
    </w:sdtPr>
    <w:sdtContent>
      <w:p w14:paraId="2E50D700" w14:textId="4D0524FC" w:rsidR="00881135" w:rsidRDefault="00881135">
        <w:pPr>
          <w:pStyle w:val="Pieddepage"/>
        </w:pPr>
        <w:r>
          <w:fldChar w:fldCharType="begin"/>
        </w:r>
        <w:r>
          <w:instrText>PAGE   \* MERGEFORMAT</w:instrText>
        </w:r>
        <w:r>
          <w:fldChar w:fldCharType="separate"/>
        </w:r>
        <w:r>
          <w:t>2</w:t>
        </w:r>
        <w:r>
          <w:fldChar w:fldCharType="end"/>
        </w:r>
      </w:p>
    </w:sdtContent>
  </w:sdt>
  <w:p w14:paraId="6870B704" w14:textId="77777777" w:rsidR="00881135" w:rsidRDefault="0088113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1298294"/>
      <w:docPartObj>
        <w:docPartGallery w:val="Page Numbers (Bottom of Page)"/>
        <w:docPartUnique/>
      </w:docPartObj>
    </w:sdtPr>
    <w:sdtContent>
      <w:p w14:paraId="44DF5BA4" w14:textId="62CD396C" w:rsidR="00881135" w:rsidRDefault="00881135">
        <w:pPr>
          <w:pStyle w:val="Pieddepage"/>
          <w:jc w:val="right"/>
        </w:pPr>
        <w:r>
          <w:fldChar w:fldCharType="begin"/>
        </w:r>
        <w:r>
          <w:instrText>PAGE   \* MERGEFORMAT</w:instrText>
        </w:r>
        <w:r>
          <w:fldChar w:fldCharType="separate"/>
        </w:r>
        <w:r>
          <w:t>2</w:t>
        </w:r>
        <w:r>
          <w:fldChar w:fldCharType="end"/>
        </w:r>
      </w:p>
    </w:sdtContent>
  </w:sdt>
  <w:p w14:paraId="3AD44B52" w14:textId="37A15FA7" w:rsidR="00881135" w:rsidRDefault="0088113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13803" w14:textId="1E789096" w:rsidR="00881135" w:rsidRDefault="00881135" w:rsidP="00FE0884">
    <w:pPr>
      <w:pStyle w:val="Pieddepage"/>
      <w:jc w:val="center"/>
    </w:pPr>
  </w:p>
  <w:p w14:paraId="08DE97D2" w14:textId="77777777" w:rsidR="00881135" w:rsidRDefault="0088113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097F8" w14:textId="77777777" w:rsidR="00A02091" w:rsidRDefault="00A02091" w:rsidP="001A541B">
      <w:pPr>
        <w:spacing w:after="0"/>
      </w:pPr>
      <w:r>
        <w:separator/>
      </w:r>
    </w:p>
  </w:footnote>
  <w:footnote w:type="continuationSeparator" w:id="0">
    <w:p w14:paraId="0147C2C1" w14:textId="77777777" w:rsidR="00A02091" w:rsidRDefault="00A02091" w:rsidP="001A541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0DEF0" w14:textId="5B1542BF" w:rsidR="00881135" w:rsidRPr="00C16D39" w:rsidRDefault="00881135" w:rsidP="001A541B">
    <w:pPr>
      <w:pBdr>
        <w:top w:val="nil"/>
        <w:left w:val="nil"/>
        <w:bottom w:val="nil"/>
        <w:right w:val="nil"/>
        <w:between w:val="nil"/>
      </w:pBdr>
      <w:tabs>
        <w:tab w:val="center" w:pos="4536"/>
        <w:tab w:val="right" w:pos="9072"/>
      </w:tabs>
      <w:spacing w:after="0"/>
      <w:jc w:val="right"/>
      <w:rPr>
        <w:rFonts w:ascii="Gadugi" w:hAnsi="Gadugi"/>
        <w:color w:val="000000"/>
        <w:sz w:val="20"/>
      </w:rPr>
    </w:pPr>
    <w:sdt>
      <w:sdtPr>
        <w:rPr>
          <w:rFonts w:ascii="Gadugi" w:hAnsi="Gadugi"/>
          <w:color w:val="000000"/>
          <w:sz w:val="20"/>
        </w:rPr>
        <w:alias w:val="Titre"/>
        <w:tag w:val=""/>
        <w:id w:val="-388954503"/>
        <w:placeholder>
          <w:docPart w:val="55E4851475DF4BC5878B57E57648CE65"/>
        </w:placeholder>
        <w:dataBinding w:prefixMappings="xmlns:ns0='http://purl.org/dc/elements/1.1/' xmlns:ns1='http://schemas.openxmlformats.org/package/2006/metadata/core-properties' " w:xpath="/ns1:coreProperties[1]/ns0:title[1]" w:storeItemID="{6C3C8BC8-F283-45AE-878A-BAB7291924A1}"/>
        <w:text/>
      </w:sdtPr>
      <w:sdtContent>
        <w:r w:rsidRPr="00C16D39">
          <w:rPr>
            <w:rFonts w:ascii="Gadugi" w:hAnsi="Gadugi"/>
            <w:color w:val="000000"/>
            <w:sz w:val="20"/>
          </w:rPr>
          <w:t>Rapport de projet S1</w:t>
        </w:r>
        <w:r>
          <w:rPr>
            <w:rFonts w:ascii="Gadugi" w:hAnsi="Gadugi"/>
            <w:color w:val="000000"/>
            <w:sz w:val="20"/>
          </w:rPr>
          <w:t> : TEXT-MINING</w:t>
        </w:r>
      </w:sdtContent>
    </w:sdt>
    <w:r w:rsidRPr="00C16D39">
      <w:rPr>
        <w:rFonts w:ascii="Gadugi" w:hAnsi="Gadugi"/>
        <w:color w:val="4472C4" w:themeColor="accent1"/>
        <w:sz w:val="20"/>
      </w:rPr>
      <w:t xml:space="preserve"> | </w:t>
    </w:r>
    <w:r w:rsidRPr="00C16D39">
      <w:rPr>
        <w:rFonts w:ascii="Gadugi" w:hAnsi="Gadugi"/>
        <w:color w:val="000000"/>
        <w:sz w:val="20"/>
      </w:rPr>
      <w:t>2018/2019</w:t>
    </w:r>
  </w:p>
  <w:p w14:paraId="3FE58410" w14:textId="77777777" w:rsidR="00881135" w:rsidRPr="00C16D39" w:rsidRDefault="00881135" w:rsidP="001A541B">
    <w:pPr>
      <w:pStyle w:val="En-tte"/>
      <w:jc w:val="right"/>
      <w:rPr>
        <w:rFonts w:ascii="Gadugi" w:hAnsi="Gadug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0760"/>
    <w:multiLevelType w:val="multilevel"/>
    <w:tmpl w:val="2B82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B30AC"/>
    <w:multiLevelType w:val="hybridMultilevel"/>
    <w:tmpl w:val="5E18561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AA7D1B"/>
    <w:multiLevelType w:val="hybridMultilevel"/>
    <w:tmpl w:val="BCBE70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F93E82"/>
    <w:multiLevelType w:val="multilevel"/>
    <w:tmpl w:val="8D46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A7A90"/>
    <w:multiLevelType w:val="hybridMultilevel"/>
    <w:tmpl w:val="35404C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C1D5604"/>
    <w:multiLevelType w:val="hybridMultilevel"/>
    <w:tmpl w:val="CD665DD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0CDF7CC8"/>
    <w:multiLevelType w:val="hybridMultilevel"/>
    <w:tmpl w:val="AC3C2BA8"/>
    <w:lvl w:ilvl="0" w:tplc="536A5FA4">
      <w:start w:val="3"/>
      <w:numFmt w:val="upperLetter"/>
      <w:lvlText w:val="%1)"/>
      <w:lvlJc w:val="left"/>
      <w:pPr>
        <w:ind w:left="1068" w:hanging="360"/>
      </w:pPr>
      <w:rPr>
        <w:rFonts w:hint="default"/>
        <w:color w:val="auto"/>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0327CE9"/>
    <w:multiLevelType w:val="multilevel"/>
    <w:tmpl w:val="ABFC4E18"/>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0537380"/>
    <w:multiLevelType w:val="hybridMultilevel"/>
    <w:tmpl w:val="531021BC"/>
    <w:lvl w:ilvl="0" w:tplc="2CDED08E">
      <w:start w:val="4"/>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4566B13"/>
    <w:multiLevelType w:val="hybridMultilevel"/>
    <w:tmpl w:val="380EED52"/>
    <w:lvl w:ilvl="0" w:tplc="5F9C7FA4">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49D066B"/>
    <w:multiLevelType w:val="hybridMultilevel"/>
    <w:tmpl w:val="5AFCFC42"/>
    <w:lvl w:ilvl="0" w:tplc="CE982796">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67662EC"/>
    <w:multiLevelType w:val="hybridMultilevel"/>
    <w:tmpl w:val="DDF81FAA"/>
    <w:lvl w:ilvl="0" w:tplc="EBDE3620">
      <w:start w:val="1"/>
      <w:numFmt w:val="bullet"/>
      <w:lvlText w:val="-"/>
      <w:lvlJc w:val="left"/>
      <w:pPr>
        <w:ind w:left="1068" w:hanging="360"/>
      </w:pPr>
      <w:rPr>
        <w:rFonts w:ascii="Gadugi" w:eastAsia="Times New Roman" w:hAnsi="Gadug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18D54E2F"/>
    <w:multiLevelType w:val="hybridMultilevel"/>
    <w:tmpl w:val="BABEA02C"/>
    <w:lvl w:ilvl="0" w:tplc="38D0FAB2">
      <w:start w:val="1"/>
      <w:numFmt w:val="lowerLetter"/>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8FC3E65"/>
    <w:multiLevelType w:val="hybridMultilevel"/>
    <w:tmpl w:val="DD5A590A"/>
    <w:lvl w:ilvl="0" w:tplc="FF365E0E">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B914DF5"/>
    <w:multiLevelType w:val="hybridMultilevel"/>
    <w:tmpl w:val="8DF6B53E"/>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15:restartNumberingAfterBreak="0">
    <w:nsid w:val="217A0423"/>
    <w:multiLevelType w:val="multilevel"/>
    <w:tmpl w:val="E824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E683E"/>
    <w:multiLevelType w:val="hybridMultilevel"/>
    <w:tmpl w:val="ACAA9668"/>
    <w:lvl w:ilvl="0" w:tplc="CE982796">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C502864"/>
    <w:multiLevelType w:val="multilevel"/>
    <w:tmpl w:val="4BBE496E"/>
    <w:lvl w:ilvl="0">
      <w:start w:val="1"/>
      <w:numFmt w:val="lowerLetter"/>
      <w:lvlText w:val="%1)"/>
      <w:lvlJc w:val="left"/>
      <w:pPr>
        <w:ind w:left="1068" w:hanging="360"/>
      </w:pPr>
      <w:rPr>
        <w:sz w:val="26"/>
        <w:szCs w:val="26"/>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8" w15:restartNumberingAfterBreak="0">
    <w:nsid w:val="30ED34AD"/>
    <w:multiLevelType w:val="multilevel"/>
    <w:tmpl w:val="FD4ABC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1F6575C"/>
    <w:multiLevelType w:val="multilevel"/>
    <w:tmpl w:val="6B86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F27A3"/>
    <w:multiLevelType w:val="multilevel"/>
    <w:tmpl w:val="93489F8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3CFD7B52"/>
    <w:multiLevelType w:val="multilevel"/>
    <w:tmpl w:val="9FAC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752898"/>
    <w:multiLevelType w:val="hybridMultilevel"/>
    <w:tmpl w:val="CD665DD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2B67089"/>
    <w:multiLevelType w:val="multilevel"/>
    <w:tmpl w:val="010EC7F4"/>
    <w:lvl w:ilvl="0">
      <w:start w:val="1"/>
      <w:numFmt w:val="upperRoman"/>
      <w:lvlText w:val="%1)"/>
      <w:lvlJc w:val="left"/>
      <w:pPr>
        <w:ind w:left="1080" w:hanging="720"/>
      </w:pPr>
      <w:rPr>
        <w:color w:val="FF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6834EBD"/>
    <w:multiLevelType w:val="hybridMultilevel"/>
    <w:tmpl w:val="026E8C30"/>
    <w:lvl w:ilvl="0" w:tplc="D26AB428">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9616247"/>
    <w:multiLevelType w:val="hybridMultilevel"/>
    <w:tmpl w:val="9BDE170E"/>
    <w:lvl w:ilvl="0" w:tplc="B2C48340">
      <w:start w:val="1"/>
      <w:numFmt w:val="lowerLetter"/>
      <w:lvlText w:val="%1)"/>
      <w:lvlJc w:val="left"/>
      <w:pPr>
        <w:ind w:left="720" w:hanging="360"/>
      </w:pPr>
      <w:rPr>
        <w:rFonts w:eastAsiaTheme="majorEastAsia" w:cstheme="majorBidi"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9E21795"/>
    <w:multiLevelType w:val="hybridMultilevel"/>
    <w:tmpl w:val="B2EC86B0"/>
    <w:lvl w:ilvl="0" w:tplc="CE982796">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DAA371C"/>
    <w:multiLevelType w:val="multilevel"/>
    <w:tmpl w:val="EB92D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E5A251F"/>
    <w:multiLevelType w:val="hybridMultilevel"/>
    <w:tmpl w:val="B52A9D14"/>
    <w:lvl w:ilvl="0" w:tplc="61FA2584">
      <w:start w:val="1"/>
      <w:numFmt w:val="upperLetter"/>
      <w:lvlText w:val="%1)"/>
      <w:lvlJc w:val="left"/>
      <w:pPr>
        <w:ind w:left="1068" w:hanging="360"/>
      </w:pPr>
      <w:rPr>
        <w:rFonts w:hint="default"/>
        <w:color w:val="auto"/>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52B70BD0"/>
    <w:multiLevelType w:val="hybridMultilevel"/>
    <w:tmpl w:val="FF4A836C"/>
    <w:lvl w:ilvl="0" w:tplc="4D1230F8">
      <w:start w:val="2"/>
      <w:numFmt w:val="bullet"/>
      <w:lvlText w:val="-"/>
      <w:lvlJc w:val="left"/>
      <w:pPr>
        <w:ind w:left="1068" w:hanging="360"/>
      </w:pPr>
      <w:rPr>
        <w:rFonts w:ascii="Gadugi" w:eastAsia="Times New Roman" w:hAnsi="Gadug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37D23CC"/>
    <w:multiLevelType w:val="hybridMultilevel"/>
    <w:tmpl w:val="BD0611C0"/>
    <w:lvl w:ilvl="0" w:tplc="01F0A94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57423870"/>
    <w:multiLevelType w:val="multilevel"/>
    <w:tmpl w:val="A6441970"/>
    <w:lvl w:ilvl="0">
      <w:numFmt w:val="bullet"/>
      <w:lvlText w:val=""/>
      <w:lvlJc w:val="left"/>
      <w:pPr>
        <w:ind w:left="1069"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32" w15:restartNumberingAfterBreak="0">
    <w:nsid w:val="587E1C55"/>
    <w:multiLevelType w:val="multilevel"/>
    <w:tmpl w:val="2AA8DDC6"/>
    <w:lvl w:ilvl="0">
      <w:numFmt w:val="bullet"/>
      <w:lvlText w:val=""/>
      <w:lvlJc w:val="left"/>
      <w:pPr>
        <w:ind w:left="1776" w:hanging="360"/>
      </w:pPr>
      <w:rPr>
        <w:rFonts w:ascii="Symbol" w:hAnsi="Symbol"/>
      </w:rPr>
    </w:lvl>
    <w:lvl w:ilvl="1">
      <w:numFmt w:val="bullet"/>
      <w:lvlText w:val="o"/>
      <w:lvlJc w:val="left"/>
      <w:pPr>
        <w:ind w:left="2496" w:hanging="360"/>
      </w:pPr>
      <w:rPr>
        <w:rFonts w:ascii="Courier New" w:hAnsi="Courier New" w:cs="Courier New"/>
      </w:rPr>
    </w:lvl>
    <w:lvl w:ilvl="2">
      <w:numFmt w:val="bullet"/>
      <w:lvlText w:val=""/>
      <w:lvlJc w:val="left"/>
      <w:pPr>
        <w:ind w:left="3216" w:hanging="360"/>
      </w:pPr>
      <w:rPr>
        <w:rFonts w:ascii="Wingdings" w:hAnsi="Wingdings"/>
      </w:rPr>
    </w:lvl>
    <w:lvl w:ilvl="3">
      <w:numFmt w:val="bullet"/>
      <w:lvlText w:val=""/>
      <w:lvlJc w:val="left"/>
      <w:pPr>
        <w:ind w:left="3936" w:hanging="360"/>
      </w:pPr>
      <w:rPr>
        <w:rFonts w:ascii="Symbol" w:hAnsi="Symbol"/>
      </w:rPr>
    </w:lvl>
    <w:lvl w:ilvl="4">
      <w:numFmt w:val="bullet"/>
      <w:lvlText w:val="o"/>
      <w:lvlJc w:val="left"/>
      <w:pPr>
        <w:ind w:left="4656" w:hanging="360"/>
      </w:pPr>
      <w:rPr>
        <w:rFonts w:ascii="Courier New" w:hAnsi="Courier New" w:cs="Courier New"/>
      </w:rPr>
    </w:lvl>
    <w:lvl w:ilvl="5">
      <w:numFmt w:val="bullet"/>
      <w:lvlText w:val=""/>
      <w:lvlJc w:val="left"/>
      <w:pPr>
        <w:ind w:left="5376" w:hanging="360"/>
      </w:pPr>
      <w:rPr>
        <w:rFonts w:ascii="Wingdings" w:hAnsi="Wingdings"/>
      </w:rPr>
    </w:lvl>
    <w:lvl w:ilvl="6">
      <w:numFmt w:val="bullet"/>
      <w:lvlText w:val=""/>
      <w:lvlJc w:val="left"/>
      <w:pPr>
        <w:ind w:left="6096" w:hanging="360"/>
      </w:pPr>
      <w:rPr>
        <w:rFonts w:ascii="Symbol" w:hAnsi="Symbol"/>
      </w:rPr>
    </w:lvl>
    <w:lvl w:ilvl="7">
      <w:numFmt w:val="bullet"/>
      <w:lvlText w:val="o"/>
      <w:lvlJc w:val="left"/>
      <w:pPr>
        <w:ind w:left="6816" w:hanging="360"/>
      </w:pPr>
      <w:rPr>
        <w:rFonts w:ascii="Courier New" w:hAnsi="Courier New" w:cs="Courier New"/>
      </w:rPr>
    </w:lvl>
    <w:lvl w:ilvl="8">
      <w:numFmt w:val="bullet"/>
      <w:lvlText w:val=""/>
      <w:lvlJc w:val="left"/>
      <w:pPr>
        <w:ind w:left="7536" w:hanging="360"/>
      </w:pPr>
      <w:rPr>
        <w:rFonts w:ascii="Wingdings" w:hAnsi="Wingdings"/>
      </w:rPr>
    </w:lvl>
  </w:abstractNum>
  <w:abstractNum w:abstractNumId="33" w15:restartNumberingAfterBreak="0">
    <w:nsid w:val="592D56FA"/>
    <w:multiLevelType w:val="hybridMultilevel"/>
    <w:tmpl w:val="540231EC"/>
    <w:lvl w:ilvl="0" w:tplc="CE982796">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5B2C00E7"/>
    <w:multiLevelType w:val="hybridMultilevel"/>
    <w:tmpl w:val="7DA0CD7C"/>
    <w:lvl w:ilvl="0" w:tplc="61FA2584">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06309D3"/>
    <w:multiLevelType w:val="hybridMultilevel"/>
    <w:tmpl w:val="AB488BDC"/>
    <w:lvl w:ilvl="0" w:tplc="E4D6AC18">
      <w:start w:val="2"/>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665C14EE"/>
    <w:multiLevelType w:val="multilevel"/>
    <w:tmpl w:val="65806288"/>
    <w:lvl w:ilvl="0">
      <w:numFmt w:val="bullet"/>
      <w:lvlText w:val="o"/>
      <w:lvlJc w:val="left"/>
      <w:pPr>
        <w:ind w:left="1068" w:hanging="360"/>
      </w:pPr>
      <w:rPr>
        <w:rFonts w:ascii="Courier New" w:hAnsi="Courier New" w:cs="Courier New"/>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37" w15:restartNumberingAfterBreak="0">
    <w:nsid w:val="67050A90"/>
    <w:multiLevelType w:val="hybridMultilevel"/>
    <w:tmpl w:val="EFE018F4"/>
    <w:lvl w:ilvl="0" w:tplc="FCE6C706">
      <w:start w:val="1"/>
      <w:numFmt w:val="upperLetter"/>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77D69BE"/>
    <w:multiLevelType w:val="multilevel"/>
    <w:tmpl w:val="B23A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C70473"/>
    <w:multiLevelType w:val="hybridMultilevel"/>
    <w:tmpl w:val="B42A439A"/>
    <w:lvl w:ilvl="0" w:tplc="1808421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15:restartNumberingAfterBreak="0">
    <w:nsid w:val="68222351"/>
    <w:multiLevelType w:val="hybridMultilevel"/>
    <w:tmpl w:val="7D2C982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3D64"/>
    <w:multiLevelType w:val="multilevel"/>
    <w:tmpl w:val="C01C7D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B0C6D03"/>
    <w:multiLevelType w:val="hybridMultilevel"/>
    <w:tmpl w:val="3DDA43AE"/>
    <w:lvl w:ilvl="0" w:tplc="01CA06F4">
      <w:start w:val="1"/>
      <w:numFmt w:val="upperLetter"/>
      <w:lvlText w:val="%1)"/>
      <w:lvlJc w:val="left"/>
      <w:pPr>
        <w:ind w:left="1776" w:hanging="360"/>
      </w:pPr>
      <w:rPr>
        <w:rFonts w:eastAsiaTheme="majorEastAsia" w:cstheme="majorBidi" w:hint="default"/>
        <w:color w:val="auto"/>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3" w15:restartNumberingAfterBreak="0">
    <w:nsid w:val="6DB63ECF"/>
    <w:multiLevelType w:val="hybridMultilevel"/>
    <w:tmpl w:val="112887DE"/>
    <w:lvl w:ilvl="0" w:tplc="CE982796">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71411CEA"/>
    <w:multiLevelType w:val="multilevel"/>
    <w:tmpl w:val="E1065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5092D7B"/>
    <w:multiLevelType w:val="multilevel"/>
    <w:tmpl w:val="FA8C6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FF4D2D"/>
    <w:multiLevelType w:val="hybridMultilevel"/>
    <w:tmpl w:val="7F0EE2CA"/>
    <w:lvl w:ilvl="0" w:tplc="CE982796">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7" w15:restartNumberingAfterBreak="0">
    <w:nsid w:val="7BD26DB2"/>
    <w:multiLevelType w:val="multilevel"/>
    <w:tmpl w:val="054CAEF6"/>
    <w:lvl w:ilvl="0">
      <w:numFmt w:val="bullet"/>
      <w:lvlText w:val=""/>
      <w:lvlJc w:val="left"/>
      <w:pPr>
        <w:ind w:left="1776" w:hanging="360"/>
      </w:pPr>
      <w:rPr>
        <w:rFonts w:ascii="Symbol" w:hAnsi="Symbol"/>
        <w:b w:val="0"/>
        <w:sz w:val="22"/>
        <w:szCs w:val="22"/>
      </w:rPr>
    </w:lvl>
    <w:lvl w:ilvl="1">
      <w:numFmt w:val="bullet"/>
      <w:lvlText w:val="o"/>
      <w:lvlJc w:val="left"/>
      <w:pPr>
        <w:ind w:left="2496" w:hanging="360"/>
      </w:pPr>
      <w:rPr>
        <w:rFonts w:ascii="Courier New" w:hAnsi="Courier New" w:cs="Courier New"/>
      </w:rPr>
    </w:lvl>
    <w:lvl w:ilvl="2">
      <w:numFmt w:val="bullet"/>
      <w:lvlText w:val=""/>
      <w:lvlJc w:val="left"/>
      <w:pPr>
        <w:ind w:left="3216" w:hanging="360"/>
      </w:pPr>
      <w:rPr>
        <w:rFonts w:ascii="Wingdings" w:hAnsi="Wingdings"/>
      </w:rPr>
    </w:lvl>
    <w:lvl w:ilvl="3">
      <w:numFmt w:val="bullet"/>
      <w:lvlText w:val=""/>
      <w:lvlJc w:val="left"/>
      <w:pPr>
        <w:ind w:left="3936" w:hanging="360"/>
      </w:pPr>
      <w:rPr>
        <w:rFonts w:ascii="Symbol" w:hAnsi="Symbol"/>
      </w:rPr>
    </w:lvl>
    <w:lvl w:ilvl="4">
      <w:numFmt w:val="bullet"/>
      <w:lvlText w:val="o"/>
      <w:lvlJc w:val="left"/>
      <w:pPr>
        <w:ind w:left="4656" w:hanging="360"/>
      </w:pPr>
      <w:rPr>
        <w:rFonts w:ascii="Courier New" w:hAnsi="Courier New" w:cs="Courier New"/>
      </w:rPr>
    </w:lvl>
    <w:lvl w:ilvl="5">
      <w:numFmt w:val="bullet"/>
      <w:lvlText w:val=""/>
      <w:lvlJc w:val="left"/>
      <w:pPr>
        <w:ind w:left="5376" w:hanging="360"/>
      </w:pPr>
      <w:rPr>
        <w:rFonts w:ascii="Wingdings" w:hAnsi="Wingdings"/>
      </w:rPr>
    </w:lvl>
    <w:lvl w:ilvl="6">
      <w:numFmt w:val="bullet"/>
      <w:lvlText w:val=""/>
      <w:lvlJc w:val="left"/>
      <w:pPr>
        <w:ind w:left="6096" w:hanging="360"/>
      </w:pPr>
      <w:rPr>
        <w:rFonts w:ascii="Symbol" w:hAnsi="Symbol"/>
      </w:rPr>
    </w:lvl>
    <w:lvl w:ilvl="7">
      <w:numFmt w:val="bullet"/>
      <w:lvlText w:val="o"/>
      <w:lvlJc w:val="left"/>
      <w:pPr>
        <w:ind w:left="6816" w:hanging="360"/>
      </w:pPr>
      <w:rPr>
        <w:rFonts w:ascii="Courier New" w:hAnsi="Courier New" w:cs="Courier New"/>
      </w:rPr>
    </w:lvl>
    <w:lvl w:ilvl="8">
      <w:numFmt w:val="bullet"/>
      <w:lvlText w:val=""/>
      <w:lvlJc w:val="left"/>
      <w:pPr>
        <w:ind w:left="7536" w:hanging="360"/>
      </w:pPr>
      <w:rPr>
        <w:rFonts w:ascii="Wingdings" w:hAnsi="Wingdings"/>
      </w:rPr>
    </w:lvl>
  </w:abstractNum>
  <w:abstractNum w:abstractNumId="48" w15:restartNumberingAfterBreak="0">
    <w:nsid w:val="7E500FCB"/>
    <w:multiLevelType w:val="hybridMultilevel"/>
    <w:tmpl w:val="64C65DF8"/>
    <w:lvl w:ilvl="0" w:tplc="51F6D946">
      <w:start w:val="3"/>
      <w:numFmt w:val="upperLetter"/>
      <w:lvlText w:val="%1)"/>
      <w:lvlJc w:val="left"/>
      <w:pPr>
        <w:ind w:left="1068" w:hanging="360"/>
      </w:pPr>
      <w:rPr>
        <w:rFonts w:hint="default"/>
        <w:color w:val="auto"/>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9" w15:restartNumberingAfterBreak="0">
    <w:nsid w:val="7EFE2CE7"/>
    <w:multiLevelType w:val="hybridMultilevel"/>
    <w:tmpl w:val="605C114C"/>
    <w:lvl w:ilvl="0" w:tplc="CE982796">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4"/>
  </w:num>
  <w:num w:numId="2">
    <w:abstractNumId w:val="1"/>
  </w:num>
  <w:num w:numId="3">
    <w:abstractNumId w:val="31"/>
  </w:num>
  <w:num w:numId="4">
    <w:abstractNumId w:val="36"/>
  </w:num>
  <w:num w:numId="5">
    <w:abstractNumId w:val="11"/>
  </w:num>
  <w:num w:numId="6">
    <w:abstractNumId w:val="41"/>
  </w:num>
  <w:num w:numId="7">
    <w:abstractNumId w:val="20"/>
  </w:num>
  <w:num w:numId="8">
    <w:abstractNumId w:val="12"/>
  </w:num>
  <w:num w:numId="9">
    <w:abstractNumId w:val="18"/>
  </w:num>
  <w:num w:numId="10">
    <w:abstractNumId w:val="27"/>
  </w:num>
  <w:num w:numId="11">
    <w:abstractNumId w:val="23"/>
  </w:num>
  <w:num w:numId="12">
    <w:abstractNumId w:val="44"/>
  </w:num>
  <w:num w:numId="13">
    <w:abstractNumId w:val="4"/>
  </w:num>
  <w:num w:numId="14">
    <w:abstractNumId w:val="29"/>
  </w:num>
  <w:num w:numId="15">
    <w:abstractNumId w:val="5"/>
  </w:num>
  <w:num w:numId="16">
    <w:abstractNumId w:val="30"/>
  </w:num>
  <w:num w:numId="17">
    <w:abstractNumId w:val="32"/>
  </w:num>
  <w:num w:numId="18">
    <w:abstractNumId w:val="47"/>
  </w:num>
  <w:num w:numId="19">
    <w:abstractNumId w:val="45"/>
  </w:num>
  <w:num w:numId="20">
    <w:abstractNumId w:val="19"/>
  </w:num>
  <w:num w:numId="21">
    <w:abstractNumId w:val="3"/>
  </w:num>
  <w:num w:numId="22">
    <w:abstractNumId w:val="0"/>
  </w:num>
  <w:num w:numId="23">
    <w:abstractNumId w:val="15"/>
  </w:num>
  <w:num w:numId="24">
    <w:abstractNumId w:val="21"/>
  </w:num>
  <w:num w:numId="25">
    <w:abstractNumId w:val="38"/>
  </w:num>
  <w:num w:numId="26">
    <w:abstractNumId w:val="22"/>
  </w:num>
  <w:num w:numId="27">
    <w:abstractNumId w:val="17"/>
  </w:num>
  <w:num w:numId="28">
    <w:abstractNumId w:val="7"/>
  </w:num>
  <w:num w:numId="29">
    <w:abstractNumId w:val="40"/>
  </w:num>
  <w:num w:numId="30">
    <w:abstractNumId w:val="8"/>
  </w:num>
  <w:num w:numId="31">
    <w:abstractNumId w:val="6"/>
  </w:num>
  <w:num w:numId="32">
    <w:abstractNumId w:val="35"/>
  </w:num>
  <w:num w:numId="33">
    <w:abstractNumId w:val="24"/>
  </w:num>
  <w:num w:numId="34">
    <w:abstractNumId w:val="9"/>
  </w:num>
  <w:num w:numId="35">
    <w:abstractNumId w:val="13"/>
  </w:num>
  <w:num w:numId="36">
    <w:abstractNumId w:val="39"/>
  </w:num>
  <w:num w:numId="37">
    <w:abstractNumId w:val="33"/>
  </w:num>
  <w:num w:numId="38">
    <w:abstractNumId w:val="46"/>
  </w:num>
  <w:num w:numId="39">
    <w:abstractNumId w:val="10"/>
  </w:num>
  <w:num w:numId="40">
    <w:abstractNumId w:val="49"/>
  </w:num>
  <w:num w:numId="41">
    <w:abstractNumId w:val="43"/>
  </w:num>
  <w:num w:numId="42">
    <w:abstractNumId w:val="37"/>
  </w:num>
  <w:num w:numId="43">
    <w:abstractNumId w:val="26"/>
  </w:num>
  <w:num w:numId="44">
    <w:abstractNumId w:val="16"/>
  </w:num>
  <w:num w:numId="45">
    <w:abstractNumId w:val="25"/>
  </w:num>
  <w:num w:numId="46">
    <w:abstractNumId w:val="42"/>
  </w:num>
  <w:num w:numId="47">
    <w:abstractNumId w:val="48"/>
  </w:num>
  <w:num w:numId="48">
    <w:abstractNumId w:val="28"/>
  </w:num>
  <w:num w:numId="49">
    <w:abstractNumId w:val="34"/>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41B"/>
    <w:rsid w:val="000274BB"/>
    <w:rsid w:val="000348F8"/>
    <w:rsid w:val="00065E63"/>
    <w:rsid w:val="000705F4"/>
    <w:rsid w:val="000B38E9"/>
    <w:rsid w:val="000C2AB0"/>
    <w:rsid w:val="000C61A4"/>
    <w:rsid w:val="000D7CA5"/>
    <w:rsid w:val="000E39BD"/>
    <w:rsid w:val="000F2DC6"/>
    <w:rsid w:val="00111DCA"/>
    <w:rsid w:val="00121810"/>
    <w:rsid w:val="001518C8"/>
    <w:rsid w:val="001927F2"/>
    <w:rsid w:val="001A541B"/>
    <w:rsid w:val="001B3E1A"/>
    <w:rsid w:val="001F27FD"/>
    <w:rsid w:val="0020321C"/>
    <w:rsid w:val="00213EEB"/>
    <w:rsid w:val="002377D0"/>
    <w:rsid w:val="002B6FC6"/>
    <w:rsid w:val="00325D71"/>
    <w:rsid w:val="00332D9F"/>
    <w:rsid w:val="00384547"/>
    <w:rsid w:val="003C4B4A"/>
    <w:rsid w:val="003D5831"/>
    <w:rsid w:val="004028DD"/>
    <w:rsid w:val="00467D1D"/>
    <w:rsid w:val="004C1BFA"/>
    <w:rsid w:val="004C4834"/>
    <w:rsid w:val="005102AB"/>
    <w:rsid w:val="00522603"/>
    <w:rsid w:val="00537717"/>
    <w:rsid w:val="00577D4B"/>
    <w:rsid w:val="005D22D3"/>
    <w:rsid w:val="005D3502"/>
    <w:rsid w:val="006124CF"/>
    <w:rsid w:val="006261F1"/>
    <w:rsid w:val="0063555B"/>
    <w:rsid w:val="00653C87"/>
    <w:rsid w:val="00672E7A"/>
    <w:rsid w:val="00690A8F"/>
    <w:rsid w:val="0069502F"/>
    <w:rsid w:val="006A712A"/>
    <w:rsid w:val="006C39E1"/>
    <w:rsid w:val="006E6E80"/>
    <w:rsid w:val="007249F0"/>
    <w:rsid w:val="00732C72"/>
    <w:rsid w:val="007340D7"/>
    <w:rsid w:val="00751170"/>
    <w:rsid w:val="007541A7"/>
    <w:rsid w:val="0075756B"/>
    <w:rsid w:val="007754F8"/>
    <w:rsid w:val="007E7FC4"/>
    <w:rsid w:val="008073E3"/>
    <w:rsid w:val="008159D3"/>
    <w:rsid w:val="0082350C"/>
    <w:rsid w:val="00880CBF"/>
    <w:rsid w:val="00881135"/>
    <w:rsid w:val="00897767"/>
    <w:rsid w:val="008B7BDB"/>
    <w:rsid w:val="009048F5"/>
    <w:rsid w:val="00910429"/>
    <w:rsid w:val="0092141F"/>
    <w:rsid w:val="0092332F"/>
    <w:rsid w:val="009967ED"/>
    <w:rsid w:val="00A02091"/>
    <w:rsid w:val="00A3109B"/>
    <w:rsid w:val="00A46E59"/>
    <w:rsid w:val="00A61AF3"/>
    <w:rsid w:val="00A8201D"/>
    <w:rsid w:val="00A879AA"/>
    <w:rsid w:val="00AB5A2B"/>
    <w:rsid w:val="00AC0A41"/>
    <w:rsid w:val="00B05112"/>
    <w:rsid w:val="00B51B05"/>
    <w:rsid w:val="00BB5897"/>
    <w:rsid w:val="00BC6B5E"/>
    <w:rsid w:val="00C164E3"/>
    <w:rsid w:val="00C16D39"/>
    <w:rsid w:val="00C7017D"/>
    <w:rsid w:val="00C7740F"/>
    <w:rsid w:val="00C91F3C"/>
    <w:rsid w:val="00CA3166"/>
    <w:rsid w:val="00CC3DD3"/>
    <w:rsid w:val="00CF1CEB"/>
    <w:rsid w:val="00D126BC"/>
    <w:rsid w:val="00D23056"/>
    <w:rsid w:val="00D35401"/>
    <w:rsid w:val="00D36B16"/>
    <w:rsid w:val="00D57791"/>
    <w:rsid w:val="00D937B6"/>
    <w:rsid w:val="00E012EA"/>
    <w:rsid w:val="00E508C8"/>
    <w:rsid w:val="00E543FC"/>
    <w:rsid w:val="00EB2A5C"/>
    <w:rsid w:val="00ED18C2"/>
    <w:rsid w:val="00F435AE"/>
    <w:rsid w:val="00F55643"/>
    <w:rsid w:val="00FC60FF"/>
    <w:rsid w:val="00FE08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62845"/>
  <w15:chartTrackingRefBased/>
  <w15:docId w15:val="{C8C01EE4-6917-4719-A96E-CBCD2BD67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41B"/>
    <w:rPr>
      <w:rFonts w:ascii="Calibri" w:eastAsia="Calibri" w:hAnsi="Calibri" w:cs="Calibri"/>
      <w:lang w:eastAsia="fr-FR"/>
    </w:rPr>
  </w:style>
  <w:style w:type="paragraph" w:styleId="Titre1">
    <w:name w:val="heading 1"/>
    <w:basedOn w:val="Normal"/>
    <w:next w:val="Normal"/>
    <w:link w:val="Titre1Car"/>
    <w:uiPriority w:val="9"/>
    <w:qFormat/>
    <w:rsid w:val="00C16D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16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541B"/>
    <w:pPr>
      <w:tabs>
        <w:tab w:val="center" w:pos="4536"/>
        <w:tab w:val="right" w:pos="9072"/>
      </w:tabs>
      <w:spacing w:after="0"/>
    </w:pPr>
  </w:style>
  <w:style w:type="character" w:customStyle="1" w:styleId="En-tteCar">
    <w:name w:val="En-tête Car"/>
    <w:basedOn w:val="Policepardfaut"/>
    <w:link w:val="En-tte"/>
    <w:uiPriority w:val="99"/>
    <w:rsid w:val="001A541B"/>
  </w:style>
  <w:style w:type="paragraph" w:styleId="Pieddepage">
    <w:name w:val="footer"/>
    <w:basedOn w:val="Normal"/>
    <w:link w:val="PieddepageCar"/>
    <w:uiPriority w:val="99"/>
    <w:unhideWhenUsed/>
    <w:rsid w:val="001A541B"/>
    <w:pPr>
      <w:tabs>
        <w:tab w:val="center" w:pos="4536"/>
        <w:tab w:val="right" w:pos="9072"/>
      </w:tabs>
      <w:spacing w:after="0"/>
    </w:pPr>
  </w:style>
  <w:style w:type="character" w:customStyle="1" w:styleId="PieddepageCar">
    <w:name w:val="Pied de page Car"/>
    <w:basedOn w:val="Policepardfaut"/>
    <w:link w:val="Pieddepage"/>
    <w:uiPriority w:val="99"/>
    <w:rsid w:val="001A541B"/>
  </w:style>
  <w:style w:type="paragraph" w:styleId="Titre">
    <w:name w:val="Title"/>
    <w:basedOn w:val="Normal"/>
    <w:next w:val="Normal"/>
    <w:link w:val="TitreCar"/>
    <w:uiPriority w:val="10"/>
    <w:qFormat/>
    <w:rsid w:val="00C16D39"/>
    <w:pPr>
      <w:pBdr>
        <w:bottom w:val="single" w:sz="8" w:space="4" w:color="4472C4"/>
      </w:pBdr>
      <w:spacing w:after="300"/>
      <w:ind w:left="720" w:hanging="360"/>
      <w:jc w:val="center"/>
    </w:pPr>
    <w:rPr>
      <w:b/>
      <w:sz w:val="52"/>
      <w:szCs w:val="52"/>
    </w:rPr>
  </w:style>
  <w:style w:type="character" w:customStyle="1" w:styleId="TitreCar">
    <w:name w:val="Titre Car"/>
    <w:basedOn w:val="Policepardfaut"/>
    <w:link w:val="Titre"/>
    <w:uiPriority w:val="10"/>
    <w:rsid w:val="00C16D39"/>
    <w:rPr>
      <w:rFonts w:ascii="Calibri" w:eastAsia="Calibri" w:hAnsi="Calibri" w:cs="Calibri"/>
      <w:b/>
      <w:sz w:val="52"/>
      <w:szCs w:val="52"/>
      <w:lang w:eastAsia="fr-FR"/>
    </w:rPr>
  </w:style>
  <w:style w:type="character" w:customStyle="1" w:styleId="Titre1Car">
    <w:name w:val="Titre 1 Car"/>
    <w:basedOn w:val="Policepardfaut"/>
    <w:link w:val="Titre1"/>
    <w:uiPriority w:val="9"/>
    <w:rsid w:val="00C16D39"/>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C16D39"/>
    <w:pPr>
      <w:spacing w:line="259" w:lineRule="auto"/>
      <w:outlineLvl w:val="9"/>
    </w:pPr>
  </w:style>
  <w:style w:type="character" w:styleId="lev">
    <w:name w:val="Strong"/>
    <w:basedOn w:val="Policepardfaut"/>
    <w:uiPriority w:val="22"/>
    <w:qFormat/>
    <w:rsid w:val="00C16D39"/>
    <w:rPr>
      <w:b/>
      <w:bCs/>
    </w:rPr>
  </w:style>
  <w:style w:type="character" w:customStyle="1" w:styleId="Titre2Car">
    <w:name w:val="Titre 2 Car"/>
    <w:basedOn w:val="Policepardfaut"/>
    <w:link w:val="Titre2"/>
    <w:uiPriority w:val="9"/>
    <w:rsid w:val="00C16D39"/>
    <w:rPr>
      <w:rFonts w:asciiTheme="majorHAnsi" w:eastAsiaTheme="majorEastAsia" w:hAnsiTheme="majorHAnsi" w:cstheme="majorBidi"/>
      <w:color w:val="2F5496" w:themeColor="accent1" w:themeShade="BF"/>
      <w:sz w:val="26"/>
      <w:szCs w:val="26"/>
      <w:lang w:eastAsia="fr-FR"/>
    </w:rPr>
  </w:style>
  <w:style w:type="paragraph" w:styleId="TM1">
    <w:name w:val="toc 1"/>
    <w:basedOn w:val="Normal"/>
    <w:next w:val="Normal"/>
    <w:autoRedefine/>
    <w:uiPriority w:val="39"/>
    <w:unhideWhenUsed/>
    <w:rsid w:val="00CF1CEB"/>
    <w:pPr>
      <w:tabs>
        <w:tab w:val="left" w:pos="440"/>
        <w:tab w:val="right" w:leader="dot" w:pos="10456"/>
      </w:tabs>
      <w:spacing w:after="100"/>
    </w:pPr>
    <w:rPr>
      <w:rFonts w:ascii="Gadugi" w:hAnsi="Gadugi"/>
      <w:noProof/>
      <w:color w:val="FF0000"/>
    </w:rPr>
  </w:style>
  <w:style w:type="paragraph" w:styleId="TM2">
    <w:name w:val="toc 2"/>
    <w:basedOn w:val="Normal"/>
    <w:next w:val="Normal"/>
    <w:autoRedefine/>
    <w:uiPriority w:val="39"/>
    <w:unhideWhenUsed/>
    <w:rsid w:val="00C16D39"/>
    <w:pPr>
      <w:spacing w:after="100"/>
      <w:ind w:left="220"/>
    </w:pPr>
  </w:style>
  <w:style w:type="character" w:styleId="Lienhypertexte">
    <w:name w:val="Hyperlink"/>
    <w:basedOn w:val="Policepardfaut"/>
    <w:uiPriority w:val="99"/>
    <w:unhideWhenUsed/>
    <w:rsid w:val="00C16D39"/>
    <w:rPr>
      <w:color w:val="0563C1" w:themeColor="hyperlink"/>
      <w:u w:val="single"/>
    </w:rPr>
  </w:style>
  <w:style w:type="paragraph" w:styleId="Paragraphedeliste">
    <w:name w:val="List Paragraph"/>
    <w:basedOn w:val="Normal"/>
    <w:qFormat/>
    <w:rsid w:val="000C2AB0"/>
    <w:pPr>
      <w:suppressAutoHyphens/>
      <w:autoSpaceDN w:val="0"/>
      <w:spacing w:after="160" w:line="249" w:lineRule="auto"/>
      <w:ind w:left="720"/>
      <w:textAlignment w:val="baseline"/>
    </w:pPr>
    <w:rPr>
      <w:rFonts w:cs="Times New Roman"/>
      <w:lang w:eastAsia="en-US"/>
    </w:rPr>
  </w:style>
  <w:style w:type="paragraph" w:styleId="Textedebulles">
    <w:name w:val="Balloon Text"/>
    <w:basedOn w:val="Normal"/>
    <w:link w:val="TextedebullesCar"/>
    <w:uiPriority w:val="99"/>
    <w:semiHidden/>
    <w:unhideWhenUsed/>
    <w:rsid w:val="00EB2A5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B2A5C"/>
    <w:rPr>
      <w:rFonts w:ascii="Segoe UI" w:eastAsia="Calibri" w:hAnsi="Segoe UI" w:cs="Segoe UI"/>
      <w:sz w:val="18"/>
      <w:szCs w:val="18"/>
      <w:lang w:eastAsia="fr-FR"/>
    </w:rPr>
  </w:style>
  <w:style w:type="paragraph" w:styleId="Lgende">
    <w:name w:val="caption"/>
    <w:basedOn w:val="Normal"/>
    <w:next w:val="Normal"/>
    <w:uiPriority w:val="35"/>
    <w:unhideWhenUsed/>
    <w:qFormat/>
    <w:rsid w:val="0063555B"/>
    <w:pPr>
      <w:spacing w:after="200"/>
    </w:pPr>
    <w:rPr>
      <w:rFonts w:asciiTheme="minorHAnsi" w:eastAsiaTheme="minorHAnsi" w:hAnsiTheme="minorHAnsi" w:cstheme="minorBidi"/>
      <w:b/>
      <w:bCs/>
      <w:color w:val="4472C4" w:themeColor="accent1"/>
      <w:sz w:val="18"/>
      <w:szCs w:val="18"/>
      <w:lang w:eastAsia="en-US"/>
    </w:rPr>
  </w:style>
  <w:style w:type="table" w:styleId="Grilledutableau">
    <w:name w:val="Table Grid"/>
    <w:basedOn w:val="TableauNormal"/>
    <w:uiPriority w:val="39"/>
    <w:rsid w:val="005D350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6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E4851475DF4BC5878B57E57648CE65"/>
        <w:category>
          <w:name w:val="Général"/>
          <w:gallery w:val="placeholder"/>
        </w:category>
        <w:types>
          <w:type w:val="bbPlcHdr"/>
        </w:types>
        <w:behaviors>
          <w:behavior w:val="content"/>
        </w:behaviors>
        <w:guid w:val="{1B55DC25-007C-488E-A80F-17DEEB38442C}"/>
      </w:docPartPr>
      <w:docPartBody>
        <w:p w:rsidR="0070259B" w:rsidRDefault="00FD1D8A" w:rsidP="00FD1D8A">
          <w:pPr>
            <w:pStyle w:val="55E4851475DF4BC5878B57E57648CE65"/>
          </w:pPr>
          <w:r>
            <w:rPr>
              <w:color w:val="4472C4"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D8A"/>
    <w:rsid w:val="00577A13"/>
    <w:rsid w:val="00667056"/>
    <w:rsid w:val="0070259B"/>
    <w:rsid w:val="007F08F9"/>
    <w:rsid w:val="00802622"/>
    <w:rsid w:val="00A0150D"/>
    <w:rsid w:val="00A01A02"/>
    <w:rsid w:val="00FD1D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E4851475DF4BC5878B57E57648CE65">
    <w:name w:val="55E4851475DF4BC5878B57E57648CE65"/>
    <w:rsid w:val="00FD1D8A"/>
  </w:style>
  <w:style w:type="paragraph" w:customStyle="1" w:styleId="789901CFA1384AD6B8AA4702767C1997">
    <w:name w:val="789901CFA1384AD6B8AA4702767C1997"/>
    <w:rsid w:val="00FD1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7F819-DA23-465B-B2CD-E20A562FE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27</Pages>
  <Words>5664</Words>
  <Characters>32290</Characters>
  <Application>Microsoft Office Word</Application>
  <DocSecurity>0</DocSecurity>
  <Lines>269</Lines>
  <Paragraphs>75</Paragraphs>
  <ScaleCrop>false</ScaleCrop>
  <HeadingPairs>
    <vt:vector size="2" baseType="variant">
      <vt:variant>
        <vt:lpstr>Titre</vt:lpstr>
      </vt:variant>
      <vt:variant>
        <vt:i4>1</vt:i4>
      </vt:variant>
    </vt:vector>
  </HeadingPairs>
  <TitlesOfParts>
    <vt:vector size="1" baseType="lpstr">
      <vt:lpstr>Rapport de projet S1 : TEXT-MINING</vt:lpstr>
    </vt:vector>
  </TitlesOfParts>
  <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S1 : TEXT-MINING</dc:title>
  <dc:subject/>
  <dc:creator>Jeremy Laurent</dc:creator>
  <cp:keywords/>
  <dc:description/>
  <cp:lastModifiedBy>Jeremy Laurent</cp:lastModifiedBy>
  <cp:revision>13</cp:revision>
  <cp:lastPrinted>2018-12-20T12:11:00Z</cp:lastPrinted>
  <dcterms:created xsi:type="dcterms:W3CDTF">2018-12-20T11:41:00Z</dcterms:created>
  <dcterms:modified xsi:type="dcterms:W3CDTF">2018-12-20T12:19:00Z</dcterms:modified>
</cp:coreProperties>
</file>