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BAD65E" w14:textId="1C52CE92" w:rsidR="00302C9D" w:rsidRPr="00856F40" w:rsidRDefault="00856F40">
      <w:pPr>
        <w:rPr>
          <w:b/>
        </w:rPr>
      </w:pPr>
      <w:r w:rsidRPr="00856F40">
        <w:rPr>
          <w:b/>
        </w:rPr>
        <w:t>ME 55600</w:t>
      </w:r>
      <w:r w:rsidR="004B5D30">
        <w:rPr>
          <w:b/>
        </w:rPr>
        <w:t>/ME I0</w:t>
      </w:r>
      <w:r w:rsidR="00B076AC">
        <w:rPr>
          <w:b/>
        </w:rPr>
        <w:t>2</w:t>
      </w:r>
      <w:r w:rsidR="004B5D30">
        <w:rPr>
          <w:b/>
        </w:rPr>
        <w:t>00</w:t>
      </w:r>
      <w:r w:rsidRPr="00856F40">
        <w:rPr>
          <w:b/>
        </w:rPr>
        <w:t>: Advanced Fluid Mechanics</w:t>
      </w:r>
    </w:p>
    <w:p w14:paraId="16BE97BD" w14:textId="77777777" w:rsidR="00856F40" w:rsidRDefault="00856F40"/>
    <w:p w14:paraId="28CFDAFE" w14:textId="77777777" w:rsidR="00E74222" w:rsidRDefault="00E74222">
      <w:r>
        <w:t>3 credits; 3 class hours/wk</w:t>
      </w:r>
      <w:r w:rsidR="00D7035D">
        <w:t>.</w:t>
      </w:r>
    </w:p>
    <w:p w14:paraId="1EEAE0D6" w14:textId="77777777" w:rsidR="002270C4" w:rsidRDefault="002270C4" w:rsidP="002270C4">
      <w:r w:rsidRPr="00D7035D">
        <w:rPr>
          <w:b/>
        </w:rPr>
        <w:t>Prerequisites</w:t>
      </w:r>
      <w:r>
        <w:t>: ME 32200, ME 35600</w:t>
      </w:r>
    </w:p>
    <w:p w14:paraId="491117FE" w14:textId="77777777" w:rsidR="00E74222" w:rsidRDefault="00E74222">
      <w:pPr>
        <w:rPr>
          <w:sz w:val="16"/>
          <w:szCs w:val="16"/>
        </w:rPr>
      </w:pPr>
    </w:p>
    <w:p w14:paraId="06C4B3BA" w14:textId="77777777" w:rsidR="00797936" w:rsidRPr="00D129D0" w:rsidRDefault="00797936">
      <w:pPr>
        <w:rPr>
          <w:sz w:val="16"/>
          <w:szCs w:val="16"/>
        </w:rPr>
      </w:pPr>
    </w:p>
    <w:p w14:paraId="2F8748A9" w14:textId="2B9230E9" w:rsidR="00856F40" w:rsidRDefault="00856F40">
      <w:r w:rsidRPr="00E74222">
        <w:rPr>
          <w:b/>
        </w:rPr>
        <w:t xml:space="preserve">Textbook: </w:t>
      </w:r>
      <w:r w:rsidR="002270C4">
        <w:rPr>
          <w:b/>
        </w:rPr>
        <w:t xml:space="preserve"> </w:t>
      </w:r>
      <w:r w:rsidR="00EF210F" w:rsidRPr="000A71BE">
        <w:rPr>
          <w:i/>
        </w:rPr>
        <w:t>Fluid Mechanics</w:t>
      </w:r>
      <w:r w:rsidR="00EF210F">
        <w:t xml:space="preserve"> by </w:t>
      </w:r>
      <w:r w:rsidR="004B5D30">
        <w:t>Pijush K. Kundo</w:t>
      </w:r>
      <w:r w:rsidR="008F5947">
        <w:t xml:space="preserve"> &amp; </w:t>
      </w:r>
      <w:r w:rsidR="004B5D30">
        <w:t>Ira M. Cohen, Academic Press</w:t>
      </w:r>
      <w:r w:rsidR="00B64502">
        <w:t>.</w:t>
      </w:r>
      <w:r>
        <w:t xml:space="preserve"> </w:t>
      </w:r>
    </w:p>
    <w:p w14:paraId="045C3B26" w14:textId="238FF677" w:rsidR="004B5D30" w:rsidRDefault="004B5D30">
      <w:r w:rsidRPr="004B5D30">
        <w:rPr>
          <w:u w:val="single"/>
        </w:rPr>
        <w:t>References</w:t>
      </w:r>
      <w:r>
        <w:t xml:space="preserve">: </w:t>
      </w:r>
      <w:r w:rsidRPr="004B5D30">
        <w:rPr>
          <w:i/>
          <w:iCs/>
        </w:rPr>
        <w:t>Incompressible Flow</w:t>
      </w:r>
      <w:r>
        <w:t xml:space="preserve"> by Ronald L. Panton, Wiley.</w:t>
      </w:r>
    </w:p>
    <w:p w14:paraId="26C1B627" w14:textId="45A1B53F" w:rsidR="004B5D30" w:rsidRDefault="004B5D30" w:rsidP="004B5D30">
      <w:pPr>
        <w:ind w:firstLine="720"/>
      </w:pPr>
      <w:r>
        <w:rPr>
          <w:i/>
          <w:iCs/>
        </w:rPr>
        <w:t xml:space="preserve">          </w:t>
      </w:r>
      <w:r w:rsidRPr="004B5D30">
        <w:rPr>
          <w:i/>
          <w:iCs/>
        </w:rPr>
        <w:t>Fluid Mechanics</w:t>
      </w:r>
      <w:r>
        <w:t xml:space="preserve"> by Chia-Shun Yih, West River Press</w:t>
      </w:r>
    </w:p>
    <w:p w14:paraId="543828EC" w14:textId="09A236B2" w:rsidR="004B5D30" w:rsidRDefault="004B5D30" w:rsidP="004B5D30">
      <w:pPr>
        <w:ind w:firstLine="720"/>
      </w:pPr>
      <w:r>
        <w:rPr>
          <w:i/>
          <w:iCs/>
        </w:rPr>
        <w:t xml:space="preserve">          </w:t>
      </w:r>
      <w:r w:rsidRPr="004B5D30">
        <w:rPr>
          <w:i/>
          <w:iCs/>
        </w:rPr>
        <w:t>Fluid Mechanics</w:t>
      </w:r>
      <w:r>
        <w:t xml:space="preserve"> by L. D. Landau &amp; E. M. Lifshitz, Pergamon Press</w:t>
      </w:r>
    </w:p>
    <w:p w14:paraId="3C23DEC8" w14:textId="77777777" w:rsidR="004B5D30" w:rsidRPr="000A71BE" w:rsidRDefault="004B5D30">
      <w:pPr>
        <w:rPr>
          <w:b/>
        </w:rPr>
      </w:pPr>
    </w:p>
    <w:p w14:paraId="73FB3503" w14:textId="77777777" w:rsidR="00856F40" w:rsidRPr="00D129D0" w:rsidRDefault="00856F40">
      <w:pPr>
        <w:rPr>
          <w:sz w:val="16"/>
          <w:szCs w:val="16"/>
        </w:rPr>
      </w:pPr>
    </w:p>
    <w:p w14:paraId="7AF20E94" w14:textId="77777777" w:rsidR="00856F40" w:rsidRDefault="00856F40"/>
    <w:p w14:paraId="17CA4CC1" w14:textId="77777777" w:rsidR="00F56564" w:rsidRDefault="00086844" w:rsidP="00A97DA2">
      <w:pPr>
        <w:rPr>
          <w:b/>
          <w:u w:val="single"/>
        </w:rPr>
      </w:pPr>
      <w:r w:rsidRPr="00D7035D">
        <w:rPr>
          <w:b/>
          <w:u w:val="single"/>
        </w:rPr>
        <w:t>T</w:t>
      </w:r>
      <w:r w:rsidR="00D7035D" w:rsidRPr="00D7035D">
        <w:rPr>
          <w:b/>
          <w:u w:val="single"/>
        </w:rPr>
        <w:t>opic</w:t>
      </w:r>
      <w:r w:rsidR="00D129D0">
        <w:rPr>
          <w:b/>
          <w:u w:val="single"/>
        </w:rPr>
        <w:t xml:space="preserve"> (Lecture Notes)</w:t>
      </w:r>
      <w:r w:rsidR="00D7035D">
        <w:rPr>
          <w:b/>
        </w:rPr>
        <w:tab/>
      </w:r>
      <w:r w:rsidR="00D7035D">
        <w:rPr>
          <w:b/>
        </w:rPr>
        <w:tab/>
      </w:r>
      <w:r w:rsidR="00797936">
        <w:rPr>
          <w:b/>
        </w:rPr>
        <w:t xml:space="preserve">   </w:t>
      </w:r>
      <w:r w:rsidR="00A361D1">
        <w:rPr>
          <w:b/>
        </w:rPr>
        <w:t xml:space="preserve">   </w:t>
      </w:r>
      <w:r w:rsidR="00797936">
        <w:rPr>
          <w:b/>
          <w:u w:val="single"/>
        </w:rPr>
        <w:t>Weeks</w:t>
      </w:r>
      <w:r>
        <w:rPr>
          <w:b/>
        </w:rPr>
        <w:tab/>
      </w:r>
      <w:r w:rsidR="00215F70">
        <w:rPr>
          <w:b/>
        </w:rPr>
        <w:t xml:space="preserve">   </w:t>
      </w:r>
      <w:r w:rsidR="00A361D1">
        <w:rPr>
          <w:b/>
        </w:rPr>
        <w:t xml:space="preserve">     </w:t>
      </w:r>
      <w:r w:rsidR="00215F70">
        <w:rPr>
          <w:b/>
        </w:rPr>
        <w:t xml:space="preserve">   </w:t>
      </w:r>
      <w:r w:rsidR="00DC2CF6" w:rsidRPr="00DC2CF6">
        <w:rPr>
          <w:b/>
          <w:u w:val="single"/>
        </w:rPr>
        <w:t>Textbook</w:t>
      </w:r>
      <w:r w:rsidR="00797936">
        <w:rPr>
          <w:b/>
        </w:rPr>
        <w:t xml:space="preserve">               </w:t>
      </w:r>
      <w:r w:rsidR="00797936" w:rsidRPr="00797936">
        <w:rPr>
          <w:b/>
          <w:u w:val="single"/>
        </w:rPr>
        <w:t>Homework</w:t>
      </w:r>
    </w:p>
    <w:p w14:paraId="111239C5" w14:textId="0AB9DFC5" w:rsidR="00A97DA2" w:rsidRDefault="00186745" w:rsidP="00A97DA2">
      <w:pPr>
        <w:rPr>
          <w:b/>
          <w:u w:val="single"/>
        </w:rPr>
      </w:pPr>
      <w:r>
        <w:rPr>
          <w:b/>
        </w:rPr>
        <w:tab/>
      </w:r>
      <w:r w:rsidR="00215F70">
        <w:rPr>
          <w:b/>
        </w:rPr>
        <w:t xml:space="preserve">            </w:t>
      </w:r>
    </w:p>
    <w:p w14:paraId="6D3F7747" w14:textId="2B4C8224" w:rsidR="00A97DA2" w:rsidRPr="00A97DA2" w:rsidRDefault="00A97DA2" w:rsidP="00A97DA2">
      <w:pPr>
        <w:rPr>
          <w:bCs/>
        </w:rPr>
      </w:pPr>
      <w:r w:rsidRPr="00A97DA2">
        <w:rPr>
          <w:bCs/>
        </w:rPr>
        <w:t>I.    Introduction</w:t>
      </w:r>
      <w:r>
        <w:rPr>
          <w:bCs/>
        </w:rPr>
        <w:tab/>
      </w:r>
      <w:r>
        <w:rPr>
          <w:bCs/>
        </w:rPr>
        <w:tab/>
      </w:r>
      <w:r>
        <w:rPr>
          <w:bCs/>
        </w:rPr>
        <w:tab/>
        <w:t xml:space="preserve">       </w:t>
      </w:r>
      <w:r w:rsidR="00797936">
        <w:rPr>
          <w:bCs/>
        </w:rPr>
        <w:tab/>
      </w:r>
      <w:r>
        <w:rPr>
          <w:bCs/>
        </w:rPr>
        <w:t xml:space="preserve">1                 </w:t>
      </w:r>
      <w:r w:rsidR="00797936">
        <w:rPr>
          <w:bCs/>
        </w:rPr>
        <w:tab/>
      </w:r>
      <w:r>
        <w:rPr>
          <w:bCs/>
        </w:rPr>
        <w:t>Ch</w:t>
      </w:r>
      <w:r w:rsidR="00797936">
        <w:rPr>
          <w:bCs/>
        </w:rPr>
        <w:t>.</w:t>
      </w:r>
      <w:r w:rsidR="004B5D30">
        <w:rPr>
          <w:bCs/>
        </w:rPr>
        <w:t xml:space="preserve"> 1 &amp; 2 </w:t>
      </w:r>
      <w:r w:rsidR="00944107">
        <w:rPr>
          <w:bCs/>
        </w:rPr>
        <w:t xml:space="preserve">                     </w:t>
      </w:r>
      <w:r w:rsidR="002270C4">
        <w:rPr>
          <w:bCs/>
        </w:rPr>
        <w:t xml:space="preserve"> </w:t>
      </w:r>
      <w:r w:rsidR="00797936">
        <w:rPr>
          <w:bCs/>
        </w:rPr>
        <w:tab/>
      </w:r>
      <w:r w:rsidR="00797936">
        <w:rPr>
          <w:bCs/>
        </w:rPr>
        <w:tab/>
      </w:r>
    </w:p>
    <w:p w14:paraId="6C800C57" w14:textId="4FD2D7D7" w:rsidR="00856F40" w:rsidRDefault="005176D0" w:rsidP="00DC2CF6">
      <w:r>
        <w:t xml:space="preserve">II.  </w:t>
      </w:r>
      <w:r w:rsidR="00A361D1">
        <w:t>Governing Equations</w:t>
      </w:r>
      <w:r w:rsidR="00A361D1">
        <w:tab/>
      </w:r>
      <w:r w:rsidR="00DC2CF6">
        <w:tab/>
      </w:r>
      <w:r w:rsidR="00186745">
        <w:t xml:space="preserve">       </w:t>
      </w:r>
      <w:r w:rsidR="00797936">
        <w:tab/>
      </w:r>
      <w:r w:rsidR="00A361D1">
        <w:t>1</w:t>
      </w:r>
      <w:r w:rsidR="00DC2CF6">
        <w:tab/>
      </w:r>
      <w:r w:rsidR="00DC2CF6">
        <w:tab/>
        <w:t>Ch</w:t>
      </w:r>
      <w:r w:rsidR="00797936">
        <w:t>.</w:t>
      </w:r>
      <w:r w:rsidR="00A361D1">
        <w:t xml:space="preserve"> 4</w:t>
      </w:r>
      <w:r w:rsidR="00186745">
        <w:tab/>
      </w:r>
      <w:r w:rsidR="00186745">
        <w:tab/>
      </w:r>
      <w:r w:rsidR="00944107">
        <w:t xml:space="preserve">           </w:t>
      </w:r>
      <w:r w:rsidR="00797936">
        <w:tab/>
        <w:t>#1</w:t>
      </w:r>
    </w:p>
    <w:p w14:paraId="324C0628" w14:textId="63C270EE" w:rsidR="00630B8E" w:rsidRDefault="005176D0" w:rsidP="00DC2CF6">
      <w:r>
        <w:t xml:space="preserve">III. </w:t>
      </w:r>
      <w:r w:rsidR="00E74222">
        <w:t>Exact Solutions of N-S</w:t>
      </w:r>
      <w:r w:rsidR="00DC2CF6">
        <w:t xml:space="preserve"> Equation</w:t>
      </w:r>
      <w:r>
        <w:t xml:space="preserve">.      </w:t>
      </w:r>
      <w:r w:rsidR="00DC2CF6">
        <w:t xml:space="preserve"> </w:t>
      </w:r>
      <w:r w:rsidR="00797936">
        <w:tab/>
      </w:r>
      <w:r w:rsidR="00A361D1">
        <w:t>2</w:t>
      </w:r>
      <w:r w:rsidR="00DC2CF6">
        <w:tab/>
      </w:r>
      <w:r w:rsidR="00DC2CF6">
        <w:tab/>
        <w:t>C</w:t>
      </w:r>
      <w:r w:rsidR="00797936">
        <w:t>h.</w:t>
      </w:r>
      <w:r w:rsidR="00A361D1">
        <w:t xml:space="preserve"> 9</w:t>
      </w:r>
      <w:r w:rsidR="00186745">
        <w:tab/>
      </w:r>
      <w:r w:rsidR="00186745">
        <w:tab/>
      </w:r>
      <w:r w:rsidR="00944107">
        <w:t xml:space="preserve">           </w:t>
      </w:r>
      <w:r w:rsidR="00797936">
        <w:tab/>
        <w:t>#2</w:t>
      </w:r>
    </w:p>
    <w:p w14:paraId="54D7E0E9" w14:textId="6C5D3B9E" w:rsidR="0078267B" w:rsidRPr="00A361D1" w:rsidRDefault="005176D0">
      <w:r>
        <w:t xml:space="preserve">IV. </w:t>
      </w:r>
      <w:r w:rsidR="00A6584A">
        <w:t>Sc</w:t>
      </w:r>
      <w:r w:rsidR="00755BF1">
        <w:t>aling/Hydrodynamic Parameter</w:t>
      </w:r>
      <w:r w:rsidR="00186745">
        <w:t xml:space="preserve"> </w:t>
      </w:r>
      <w:r w:rsidR="00797936">
        <w:t xml:space="preserve">       0.5</w:t>
      </w:r>
      <w:r w:rsidR="005B3FB8">
        <w:tab/>
      </w:r>
      <w:r w:rsidR="005B3FB8">
        <w:tab/>
        <w:t>Ch</w:t>
      </w:r>
      <w:r w:rsidR="00797936">
        <w:t>.</w:t>
      </w:r>
      <w:r w:rsidR="00A361D1">
        <w:t xml:space="preserve"> 8</w:t>
      </w:r>
      <w:r w:rsidR="00186745">
        <w:tab/>
      </w:r>
      <w:r w:rsidR="00186745">
        <w:tab/>
      </w:r>
      <w:r w:rsidR="00944107">
        <w:t xml:space="preserve"> </w:t>
      </w:r>
      <w:r w:rsidR="00797936">
        <w:tab/>
        <w:t>#4</w:t>
      </w:r>
      <w:r w:rsidR="00944107">
        <w:t xml:space="preserve">          </w:t>
      </w:r>
    </w:p>
    <w:p w14:paraId="78DC2CCC" w14:textId="2036C88F" w:rsidR="00E74222" w:rsidRDefault="005176D0" w:rsidP="00DC2CF6">
      <w:r>
        <w:t xml:space="preserve">V.  </w:t>
      </w:r>
      <w:r w:rsidR="00DC2CF6">
        <w:t>Lubrication Theory</w:t>
      </w:r>
      <w:r w:rsidR="00DC2CF6">
        <w:tab/>
      </w:r>
      <w:r w:rsidR="00DC2CF6">
        <w:tab/>
      </w:r>
      <w:r w:rsidR="00186745">
        <w:t xml:space="preserve">       </w:t>
      </w:r>
      <w:r w:rsidR="00215F70">
        <w:t xml:space="preserve"> </w:t>
      </w:r>
      <w:r w:rsidR="00797936">
        <w:tab/>
        <w:t>1</w:t>
      </w:r>
      <w:r w:rsidR="00840FE4">
        <w:tab/>
      </w:r>
      <w:r w:rsidR="00840FE4">
        <w:tab/>
        <w:t>Notes</w:t>
      </w:r>
      <w:r w:rsidR="00186745">
        <w:tab/>
      </w:r>
      <w:r w:rsidR="00186745">
        <w:tab/>
      </w:r>
      <w:r w:rsidR="00797936">
        <w:tab/>
        <w:t>#5</w:t>
      </w:r>
      <w:r w:rsidR="00D129D0">
        <w:t xml:space="preserve"> </w:t>
      </w:r>
    </w:p>
    <w:p w14:paraId="11AAE933" w14:textId="77777777" w:rsidR="00797936" w:rsidRPr="00797936" w:rsidRDefault="00797936" w:rsidP="00DC2CF6">
      <w:pPr>
        <w:rPr>
          <w:b/>
          <w:bCs/>
          <w:i/>
          <w:iCs/>
        </w:rPr>
      </w:pPr>
    </w:p>
    <w:p w14:paraId="4A74F709" w14:textId="794119A7" w:rsidR="00797936" w:rsidRPr="00460CEC" w:rsidRDefault="00797936" w:rsidP="00DC2CF6">
      <w:r w:rsidRPr="00797936">
        <w:rPr>
          <w:b/>
          <w:bCs/>
          <w:i/>
          <w:iCs/>
        </w:rPr>
        <w:t>Mid Term Exam</w:t>
      </w:r>
      <w:r>
        <w:rPr>
          <w:b/>
          <w:bCs/>
          <w:i/>
          <w:iCs/>
        </w:rPr>
        <w:tab/>
      </w:r>
      <w:r>
        <w:rPr>
          <w:b/>
          <w:bCs/>
          <w:i/>
          <w:iCs/>
        </w:rPr>
        <w:tab/>
      </w:r>
      <w:r>
        <w:rPr>
          <w:b/>
          <w:bCs/>
          <w:i/>
          <w:iCs/>
        </w:rPr>
        <w:tab/>
      </w:r>
      <w:r>
        <w:rPr>
          <w:b/>
          <w:bCs/>
          <w:i/>
          <w:iCs/>
        </w:rPr>
        <w:tab/>
      </w:r>
      <w:r w:rsidRPr="00460CEC">
        <w:t>1</w:t>
      </w:r>
    </w:p>
    <w:p w14:paraId="59F649B3" w14:textId="77777777" w:rsidR="00797936" w:rsidRDefault="00797936" w:rsidP="00DC2CF6"/>
    <w:p w14:paraId="37C94B2B" w14:textId="64C0F7FB" w:rsidR="00A361D1" w:rsidRDefault="00A361D1" w:rsidP="00DC2CF6">
      <w:r>
        <w:t>VI. Law Re Hydrodynamics</w:t>
      </w:r>
      <w:r>
        <w:tab/>
      </w:r>
      <w:r>
        <w:tab/>
      </w:r>
      <w:r>
        <w:tab/>
        <w:t>1</w:t>
      </w:r>
      <w:r>
        <w:tab/>
      </w:r>
      <w:r w:rsidR="00797936">
        <w:tab/>
      </w:r>
      <w:r>
        <w:t>Ch. 10</w:t>
      </w:r>
      <w:r w:rsidR="00797936">
        <w:tab/>
      </w:r>
      <w:r w:rsidR="00797936">
        <w:tab/>
      </w:r>
      <w:r w:rsidR="00797936">
        <w:tab/>
        <w:t>#6</w:t>
      </w:r>
    </w:p>
    <w:p w14:paraId="71B60E4B" w14:textId="2876095E" w:rsidR="00A361D1" w:rsidRDefault="005176D0" w:rsidP="00A361D1">
      <w:r>
        <w:t>VI</w:t>
      </w:r>
      <w:r w:rsidR="00A361D1">
        <w:t>I</w:t>
      </w:r>
      <w:r>
        <w:t xml:space="preserve">. </w:t>
      </w:r>
      <w:r w:rsidR="00DC2CF6">
        <w:t>Boundary Layer Theory</w:t>
      </w:r>
      <w:r w:rsidR="00DC2CF6">
        <w:tab/>
      </w:r>
      <w:r w:rsidR="00DC2CF6">
        <w:tab/>
      </w:r>
      <w:r w:rsidR="00186745">
        <w:t xml:space="preserve">        </w:t>
      </w:r>
      <w:r w:rsidR="00A361D1">
        <w:tab/>
        <w:t>2</w:t>
      </w:r>
      <w:r w:rsidR="00840FE4">
        <w:tab/>
      </w:r>
      <w:r w:rsidR="00840FE4">
        <w:tab/>
        <w:t xml:space="preserve">Ch. </w:t>
      </w:r>
      <w:r w:rsidR="00A361D1">
        <w:t>10</w:t>
      </w:r>
      <w:r w:rsidR="00840FE4">
        <w:t xml:space="preserve"> </w:t>
      </w:r>
      <w:r w:rsidR="00797936">
        <w:tab/>
      </w:r>
      <w:r w:rsidR="00797936">
        <w:tab/>
      </w:r>
      <w:r w:rsidR="00797936">
        <w:tab/>
        <w:t>#7</w:t>
      </w:r>
    </w:p>
    <w:p w14:paraId="4F065959" w14:textId="33660452" w:rsidR="009F48EA" w:rsidRPr="00A361D1" w:rsidRDefault="00A361D1" w:rsidP="00A361D1">
      <w:r>
        <w:t>VIII. Jets, Wakes &amp; Shear Layers</w:t>
      </w:r>
      <w:r>
        <w:tab/>
      </w:r>
      <w:r>
        <w:tab/>
        <w:t>1</w:t>
      </w:r>
      <w:r>
        <w:tab/>
      </w:r>
      <w:r w:rsidR="00797936">
        <w:tab/>
      </w:r>
      <w:r>
        <w:t>Ch. 10</w:t>
      </w:r>
      <w:r w:rsidR="00186745">
        <w:t xml:space="preserve">    </w:t>
      </w:r>
      <w:r w:rsidR="00215F70">
        <w:tab/>
      </w:r>
      <w:r w:rsidR="00797936">
        <w:tab/>
        <w:t>#8</w:t>
      </w:r>
      <w:r w:rsidR="00132147">
        <w:t xml:space="preserve">    </w:t>
      </w:r>
    </w:p>
    <w:p w14:paraId="3C8BEB8A" w14:textId="347A49D5" w:rsidR="00A361D1" w:rsidRDefault="00A361D1" w:rsidP="00DC2CF6">
      <w:r>
        <w:t>IX. Potential Flow</w:t>
      </w:r>
      <w:r>
        <w:tab/>
      </w:r>
      <w:r>
        <w:tab/>
      </w:r>
      <w:r>
        <w:tab/>
      </w:r>
      <w:r>
        <w:tab/>
        <w:t>2</w:t>
      </w:r>
      <w:r>
        <w:tab/>
      </w:r>
      <w:r w:rsidR="00797936">
        <w:tab/>
      </w:r>
      <w:r>
        <w:t>Ch. 6</w:t>
      </w:r>
      <w:r w:rsidR="00797936">
        <w:tab/>
      </w:r>
      <w:r w:rsidR="00797936">
        <w:tab/>
      </w:r>
      <w:r w:rsidR="00797936">
        <w:tab/>
        <w:t>#9</w:t>
      </w:r>
    </w:p>
    <w:p w14:paraId="7097BCED" w14:textId="4FC50D9D" w:rsidR="00A361D1" w:rsidRDefault="00A361D1" w:rsidP="00DC2CF6">
      <w:r>
        <w:t xml:space="preserve">X. Surface Gravity Waves                                </w:t>
      </w:r>
      <w:r w:rsidR="00797936">
        <w:t>0.5</w:t>
      </w:r>
      <w:r>
        <w:t xml:space="preserve">          </w:t>
      </w:r>
      <w:r w:rsidR="00797936">
        <w:tab/>
      </w:r>
      <w:r>
        <w:t>Ch. 7</w:t>
      </w:r>
    </w:p>
    <w:p w14:paraId="36A8A82C" w14:textId="0528C8F0" w:rsidR="00E74222" w:rsidRDefault="00A361D1" w:rsidP="00DC2CF6">
      <w:r>
        <w:t>X</w:t>
      </w:r>
      <w:r w:rsidR="005176D0">
        <w:t xml:space="preserve">I.  </w:t>
      </w:r>
      <w:r w:rsidR="00E74222">
        <w:t>Turbulen</w:t>
      </w:r>
      <w:r w:rsidR="008F5947">
        <w:t>t Flow</w:t>
      </w:r>
      <w:r w:rsidR="008F5947">
        <w:tab/>
      </w:r>
      <w:r w:rsidR="008F5947">
        <w:tab/>
      </w:r>
      <w:r w:rsidR="008F5947">
        <w:tab/>
      </w:r>
      <w:r w:rsidR="00E74222">
        <w:t xml:space="preserve">    </w:t>
      </w:r>
      <w:r w:rsidR="008F5947">
        <w:t xml:space="preserve">    </w:t>
      </w:r>
      <w:r>
        <w:tab/>
        <w:t>1</w:t>
      </w:r>
      <w:r w:rsidR="008F5947">
        <w:tab/>
      </w:r>
      <w:r w:rsidR="00797936">
        <w:tab/>
      </w:r>
      <w:r w:rsidR="00840FE4">
        <w:t xml:space="preserve">Ch. </w:t>
      </w:r>
      <w:r>
        <w:t>13</w:t>
      </w:r>
      <w:r w:rsidR="00840FE4">
        <w:t xml:space="preserve"> </w:t>
      </w:r>
      <w:r w:rsidR="00797936">
        <w:tab/>
      </w:r>
      <w:r w:rsidR="00797936">
        <w:tab/>
      </w:r>
      <w:r w:rsidR="00797936">
        <w:tab/>
        <w:t>#11</w:t>
      </w:r>
    </w:p>
    <w:p w14:paraId="3607BE26" w14:textId="77777777" w:rsidR="00A361D1" w:rsidRDefault="00A361D1"/>
    <w:p w14:paraId="154296A5" w14:textId="36C81CDB" w:rsidR="00E74222" w:rsidRPr="000A2D53" w:rsidRDefault="00D7035D">
      <w:pPr>
        <w:rPr>
          <w:b/>
          <w:i/>
          <w:iCs/>
        </w:rPr>
      </w:pPr>
      <w:r w:rsidRPr="000A2D53">
        <w:rPr>
          <w:b/>
          <w:i/>
          <w:iCs/>
        </w:rPr>
        <w:t>Final Exam</w:t>
      </w:r>
    </w:p>
    <w:p w14:paraId="5AE885E3" w14:textId="33336C45" w:rsidR="00E74222" w:rsidRDefault="00E74222"/>
    <w:p w14:paraId="3857029F" w14:textId="4DE6E640" w:rsidR="00276E67" w:rsidRPr="000A2D53" w:rsidRDefault="00FB1E1F">
      <w:pPr>
        <w:rPr>
          <w:rFonts w:eastAsia="Times New Roman"/>
          <w:color w:val="000000" w:themeColor="text1"/>
          <w:highlight w:val="yellow"/>
          <w:shd w:val="clear" w:color="auto" w:fill="FFFFFF"/>
        </w:rPr>
      </w:pPr>
      <w:r w:rsidRPr="000A2D53">
        <w:rPr>
          <w:rFonts w:eastAsia="Times New Roman"/>
          <w:color w:val="000000" w:themeColor="text1"/>
          <w:highlight w:val="yellow"/>
          <w:shd w:val="clear" w:color="auto" w:fill="FFFFFF"/>
        </w:rPr>
        <w:t xml:space="preserve">All homework assignments have to be presented clearly, </w:t>
      </w:r>
      <w:r w:rsidR="00276E67" w:rsidRPr="000A2D53">
        <w:rPr>
          <w:rFonts w:eastAsia="Times New Roman"/>
          <w:color w:val="000000" w:themeColor="text1"/>
          <w:highlight w:val="yellow"/>
          <w:shd w:val="clear" w:color="auto" w:fill="FFFFFF"/>
        </w:rPr>
        <w:t>neatly,</w:t>
      </w:r>
      <w:r w:rsidRPr="000A2D53">
        <w:rPr>
          <w:rFonts w:eastAsia="Times New Roman"/>
          <w:color w:val="000000" w:themeColor="text1"/>
          <w:highlight w:val="yellow"/>
          <w:shd w:val="clear" w:color="auto" w:fill="FFFFFF"/>
        </w:rPr>
        <w:t xml:space="preserve"> and </w:t>
      </w:r>
      <w:r w:rsidR="00276E67" w:rsidRPr="000A2D53">
        <w:rPr>
          <w:rFonts w:eastAsia="Times New Roman"/>
          <w:color w:val="000000" w:themeColor="text1"/>
          <w:highlight w:val="yellow"/>
          <w:shd w:val="clear" w:color="auto" w:fill="FFFFFF"/>
        </w:rPr>
        <w:t>well organized</w:t>
      </w:r>
      <w:r w:rsidRPr="000A2D53">
        <w:rPr>
          <w:rFonts w:eastAsia="Times New Roman"/>
          <w:color w:val="000000" w:themeColor="text1"/>
          <w:highlight w:val="yellow"/>
          <w:shd w:val="clear" w:color="auto" w:fill="FFFFFF"/>
        </w:rPr>
        <w:t>.</w:t>
      </w:r>
      <w:r w:rsidR="00276E67" w:rsidRPr="000A2D53">
        <w:rPr>
          <w:rFonts w:eastAsia="Times New Roman"/>
          <w:color w:val="000000" w:themeColor="text1"/>
          <w:highlight w:val="yellow"/>
          <w:shd w:val="clear" w:color="auto" w:fill="FFFFFF"/>
        </w:rPr>
        <w:t xml:space="preserve"> </w:t>
      </w:r>
      <w:r w:rsidRPr="000A2D53">
        <w:rPr>
          <w:rFonts w:eastAsia="Times New Roman"/>
          <w:color w:val="000000" w:themeColor="text1"/>
          <w:highlight w:val="yellow"/>
          <w:shd w:val="clear" w:color="auto" w:fill="FFFFFF"/>
        </w:rPr>
        <w:t xml:space="preserve">    </w:t>
      </w:r>
    </w:p>
    <w:p w14:paraId="56CD632A" w14:textId="43F052FB" w:rsidR="00D129D0" w:rsidRPr="000A2D53" w:rsidRDefault="00FB1E1F">
      <w:pPr>
        <w:rPr>
          <w:rFonts w:eastAsia="Times New Roman"/>
          <w:color w:val="000000" w:themeColor="text1"/>
          <w:shd w:val="clear" w:color="auto" w:fill="FFFFFF"/>
        </w:rPr>
      </w:pPr>
      <w:r w:rsidRPr="000A2D53">
        <w:rPr>
          <w:rFonts w:eastAsia="Times New Roman"/>
          <w:color w:val="000000" w:themeColor="text1"/>
          <w:highlight w:val="yellow"/>
          <w:shd w:val="clear" w:color="auto" w:fill="FFFFFF"/>
        </w:rPr>
        <w:t>Disorganized or</w:t>
      </w:r>
      <w:r w:rsidR="00276E67" w:rsidRPr="000A2D53">
        <w:rPr>
          <w:rFonts w:eastAsia="Times New Roman"/>
          <w:color w:val="000000" w:themeColor="text1"/>
          <w:highlight w:val="yellow"/>
          <w:shd w:val="clear" w:color="auto" w:fill="FFFFFF"/>
        </w:rPr>
        <w:t xml:space="preserve"> sloppy</w:t>
      </w:r>
      <w:r w:rsidRPr="000A2D53">
        <w:rPr>
          <w:rFonts w:eastAsia="Times New Roman"/>
          <w:color w:val="000000" w:themeColor="text1"/>
          <w:highlight w:val="yellow"/>
          <w:shd w:val="clear" w:color="auto" w:fill="FFFFFF"/>
        </w:rPr>
        <w:t xml:space="preserve"> work will not be </w:t>
      </w:r>
      <w:r w:rsidR="00276E67" w:rsidRPr="000A2D53">
        <w:rPr>
          <w:rFonts w:eastAsia="Times New Roman"/>
          <w:color w:val="000000" w:themeColor="text1"/>
          <w:highlight w:val="yellow"/>
          <w:shd w:val="clear" w:color="auto" w:fill="FFFFFF"/>
        </w:rPr>
        <w:t>considered.</w:t>
      </w:r>
      <w:r w:rsidR="00276E67" w:rsidRPr="000A2D53">
        <w:rPr>
          <w:rFonts w:eastAsia="Times New Roman"/>
          <w:color w:val="000000" w:themeColor="text1"/>
          <w:shd w:val="clear" w:color="auto" w:fill="FFFFFF"/>
        </w:rPr>
        <w:t xml:space="preserve"> </w:t>
      </w:r>
    </w:p>
    <w:p w14:paraId="75AC3EEC" w14:textId="77777777" w:rsidR="00276E67" w:rsidRPr="00FB1E1F" w:rsidRDefault="00276E67"/>
    <w:p w14:paraId="6EDDC955" w14:textId="7564A0F6" w:rsidR="00D129D0" w:rsidRDefault="00D129D0" w:rsidP="00D129D0">
      <w:pPr>
        <w:rPr>
          <w:rStyle w:val="Hyperlink"/>
          <w:color w:val="000000" w:themeColor="text1"/>
          <w:u w:val="none"/>
        </w:rPr>
      </w:pPr>
      <w:r w:rsidRPr="00D129D0">
        <w:rPr>
          <w:rStyle w:val="Hyperlink"/>
          <w:color w:val="000000" w:themeColor="text1"/>
        </w:rPr>
        <w:t>Office Hours</w:t>
      </w:r>
      <w:r>
        <w:rPr>
          <w:rStyle w:val="Hyperlink"/>
          <w:color w:val="000000" w:themeColor="text1"/>
          <w:u w:val="none"/>
        </w:rPr>
        <w:t xml:space="preserve">: </w:t>
      </w:r>
      <w:r w:rsidR="009001D2">
        <w:rPr>
          <w:rStyle w:val="Hyperlink"/>
          <w:color w:val="000000" w:themeColor="text1"/>
          <w:u w:val="none"/>
        </w:rPr>
        <w:t xml:space="preserve">By appointment, </w:t>
      </w:r>
      <w:r w:rsidR="00797936">
        <w:rPr>
          <w:rStyle w:val="Hyperlink"/>
          <w:color w:val="000000" w:themeColor="text1"/>
          <w:u w:val="none"/>
        </w:rPr>
        <w:t>Th</w:t>
      </w:r>
      <w:r w:rsidR="00BE7980">
        <w:rPr>
          <w:rStyle w:val="Hyperlink"/>
          <w:color w:val="000000" w:themeColor="text1"/>
          <w:u w:val="none"/>
        </w:rPr>
        <w:t xml:space="preserve">, </w:t>
      </w:r>
      <w:r w:rsidR="009001D2">
        <w:rPr>
          <w:rStyle w:val="Hyperlink"/>
          <w:color w:val="000000" w:themeColor="text1"/>
          <w:u w:val="none"/>
        </w:rPr>
        <w:t>3</w:t>
      </w:r>
      <w:r w:rsidR="00797936">
        <w:rPr>
          <w:rStyle w:val="Hyperlink"/>
          <w:color w:val="000000" w:themeColor="text1"/>
          <w:u w:val="none"/>
        </w:rPr>
        <w:t>:</w:t>
      </w:r>
      <w:r w:rsidR="009001D2">
        <w:rPr>
          <w:rStyle w:val="Hyperlink"/>
          <w:color w:val="000000" w:themeColor="text1"/>
          <w:u w:val="none"/>
        </w:rPr>
        <w:t>45</w:t>
      </w:r>
      <w:r w:rsidR="00797936">
        <w:rPr>
          <w:rStyle w:val="Hyperlink"/>
          <w:color w:val="000000" w:themeColor="text1"/>
          <w:u w:val="none"/>
        </w:rPr>
        <w:t>-</w:t>
      </w:r>
      <w:r w:rsidR="009001D2">
        <w:rPr>
          <w:rStyle w:val="Hyperlink"/>
          <w:color w:val="000000" w:themeColor="text1"/>
          <w:u w:val="none"/>
        </w:rPr>
        <w:t>4</w:t>
      </w:r>
      <w:r w:rsidR="00797936">
        <w:rPr>
          <w:rStyle w:val="Hyperlink"/>
          <w:color w:val="000000" w:themeColor="text1"/>
          <w:u w:val="none"/>
        </w:rPr>
        <w:t>:</w:t>
      </w:r>
      <w:r w:rsidR="009001D2">
        <w:rPr>
          <w:rStyle w:val="Hyperlink"/>
          <w:color w:val="000000" w:themeColor="text1"/>
          <w:u w:val="none"/>
        </w:rPr>
        <w:t>45</w:t>
      </w:r>
      <w:r w:rsidR="00BE7980">
        <w:rPr>
          <w:rStyle w:val="Hyperlink"/>
          <w:color w:val="000000" w:themeColor="text1"/>
          <w:u w:val="none"/>
        </w:rPr>
        <w:t xml:space="preserve"> </w:t>
      </w:r>
      <w:r w:rsidR="00797936">
        <w:rPr>
          <w:rStyle w:val="Hyperlink"/>
          <w:color w:val="000000" w:themeColor="text1"/>
          <w:u w:val="none"/>
        </w:rPr>
        <w:t>PM</w:t>
      </w:r>
    </w:p>
    <w:p w14:paraId="4D81BE7C" w14:textId="77777777" w:rsidR="00D129D0" w:rsidRDefault="00D129D0" w:rsidP="00D129D0">
      <w:pPr>
        <w:rPr>
          <w:rStyle w:val="Hyperlink"/>
          <w:color w:val="000000" w:themeColor="text1"/>
          <w:u w:val="none"/>
        </w:rPr>
      </w:pPr>
    </w:p>
    <w:p w14:paraId="05757796" w14:textId="7BDC1036" w:rsidR="00D129D0" w:rsidRPr="00272EE3" w:rsidRDefault="00D129D0" w:rsidP="00D129D0">
      <w:r w:rsidRPr="002E73CB">
        <w:rPr>
          <w:rStyle w:val="Hyperlink"/>
          <w:color w:val="000000" w:themeColor="text1"/>
        </w:rPr>
        <w:t>Grading</w:t>
      </w:r>
      <w:r>
        <w:rPr>
          <w:rStyle w:val="Hyperlink"/>
          <w:color w:val="000000" w:themeColor="text1"/>
          <w:u w:val="none"/>
        </w:rPr>
        <w:t xml:space="preserve">: </w:t>
      </w:r>
      <w:r w:rsidR="00797936">
        <w:rPr>
          <w:rStyle w:val="Hyperlink"/>
          <w:color w:val="000000" w:themeColor="text1"/>
          <w:u w:val="none"/>
        </w:rPr>
        <w:t>Mid Term Exam 30%</w:t>
      </w:r>
      <w:r>
        <w:rPr>
          <w:rStyle w:val="Hyperlink"/>
          <w:color w:val="000000" w:themeColor="text1"/>
          <w:u w:val="none"/>
        </w:rPr>
        <w:t xml:space="preserve">, Final Exam 30%, Homework </w:t>
      </w:r>
      <w:r w:rsidR="00797936">
        <w:rPr>
          <w:rStyle w:val="Hyperlink"/>
          <w:color w:val="000000" w:themeColor="text1"/>
          <w:u w:val="none"/>
        </w:rPr>
        <w:t>2</w:t>
      </w:r>
      <w:r>
        <w:rPr>
          <w:rStyle w:val="Hyperlink"/>
          <w:color w:val="000000" w:themeColor="text1"/>
          <w:u w:val="none"/>
        </w:rPr>
        <w:t xml:space="preserve">0%, </w:t>
      </w:r>
      <w:r w:rsidR="00797936">
        <w:rPr>
          <w:rStyle w:val="Hyperlink"/>
          <w:color w:val="000000" w:themeColor="text1"/>
          <w:u w:val="none"/>
        </w:rPr>
        <w:t>Special</w:t>
      </w:r>
      <w:r>
        <w:rPr>
          <w:rStyle w:val="Hyperlink"/>
          <w:color w:val="000000" w:themeColor="text1"/>
          <w:u w:val="none"/>
        </w:rPr>
        <w:t xml:space="preserve"> Project </w:t>
      </w:r>
      <w:r w:rsidR="00797936">
        <w:rPr>
          <w:rStyle w:val="Hyperlink"/>
          <w:color w:val="000000" w:themeColor="text1"/>
          <w:u w:val="none"/>
        </w:rPr>
        <w:t>2</w:t>
      </w:r>
      <w:r>
        <w:rPr>
          <w:rStyle w:val="Hyperlink"/>
          <w:color w:val="000000" w:themeColor="text1"/>
          <w:u w:val="none"/>
        </w:rPr>
        <w:t>0%</w:t>
      </w:r>
    </w:p>
    <w:p w14:paraId="515B7B42" w14:textId="77777777" w:rsidR="00ED0EB2" w:rsidRPr="000A2D53" w:rsidRDefault="00ED0EB2" w:rsidP="00ED0EB2">
      <w:pPr>
        <w:rPr>
          <w:rFonts w:ascii="Times New Roman" w:eastAsia="Times New Roman" w:hAnsi="Times New Roman" w:cs="Times New Roman"/>
          <w:color w:val="000000" w:themeColor="text1"/>
        </w:rPr>
      </w:pPr>
      <w:r w:rsidRPr="000A2D53">
        <w:rPr>
          <w:rFonts w:ascii="Times New Roman" w:eastAsia="Times New Roman" w:hAnsi="Times New Roman" w:cs="Times New Roman"/>
          <w:color w:val="000000" w:themeColor="text1"/>
          <w:highlight w:val="yellow"/>
          <w:shd w:val="clear" w:color="auto" w:fill="FFFFFF"/>
        </w:rPr>
        <w:t>To preserve grading fairness for all students, the course grade breakdown and grade assignment as specified in the course syllabus will be strictly followed. No individual exception to the grading policy will be allowed.</w:t>
      </w:r>
    </w:p>
    <w:p w14:paraId="7F294F8D" w14:textId="77777777" w:rsidR="00D129D0" w:rsidRPr="000A2D53" w:rsidRDefault="00D129D0">
      <w:pPr>
        <w:rPr>
          <w:color w:val="000000" w:themeColor="text1"/>
        </w:rPr>
      </w:pPr>
    </w:p>
    <w:p w14:paraId="64F16AD0" w14:textId="0679757C" w:rsidR="00272EE3" w:rsidRPr="00D95B44" w:rsidRDefault="00E74222">
      <w:pPr>
        <w:rPr>
          <w:bCs/>
        </w:rPr>
      </w:pPr>
      <w:r w:rsidRPr="00D95B44">
        <w:rPr>
          <w:bCs/>
        </w:rPr>
        <w:t>Prof. Z. Dagan</w:t>
      </w:r>
    </w:p>
    <w:p w14:paraId="7C9CCE2A" w14:textId="6BDACE56" w:rsidR="00D129D0" w:rsidRDefault="00D129D0">
      <w:pPr>
        <w:rPr>
          <w:bCs/>
        </w:rPr>
      </w:pPr>
      <w:r>
        <w:rPr>
          <w:bCs/>
        </w:rPr>
        <w:t>Office: T-238</w:t>
      </w:r>
    </w:p>
    <w:p w14:paraId="442AA8F6" w14:textId="31519624" w:rsidR="00D95B44" w:rsidRPr="00D129D0" w:rsidRDefault="00D95B44">
      <w:pPr>
        <w:rPr>
          <w:bCs/>
        </w:rPr>
      </w:pPr>
      <w:r>
        <w:rPr>
          <w:bCs/>
        </w:rPr>
        <w:t>Tel: (212) 650-6455</w:t>
      </w:r>
    </w:p>
    <w:p w14:paraId="055C1AD6" w14:textId="470BFDC2" w:rsidR="009F48EA" w:rsidRDefault="00D95B44">
      <w:pPr>
        <w:rPr>
          <w:rStyle w:val="Hyperlink"/>
        </w:rPr>
      </w:pPr>
      <w:r>
        <w:t xml:space="preserve">email: </w:t>
      </w:r>
      <w:hyperlink r:id="rId5" w:history="1">
        <w:r w:rsidRPr="00495B51">
          <w:rPr>
            <w:rStyle w:val="Hyperlink"/>
          </w:rPr>
          <w:t>dagan@ccny.cuny.edu</w:t>
        </w:r>
      </w:hyperlink>
    </w:p>
    <w:sectPr w:rsidR="009F48EA" w:rsidSect="00186745">
      <w:pgSz w:w="12240" w:h="15840"/>
      <w:pgMar w:top="1296" w:right="1440" w:bottom="1296"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E77723"/>
    <w:multiLevelType w:val="hybridMultilevel"/>
    <w:tmpl w:val="130E7D9A"/>
    <w:lvl w:ilvl="0" w:tplc="1A5A45E0">
      <w:start w:val="1"/>
      <w:numFmt w:val="upperRoman"/>
      <w:lvlText w:val="%1."/>
      <w:lvlJc w:val="left"/>
      <w:pPr>
        <w:ind w:left="1080" w:hanging="72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967180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6F40"/>
    <w:rsid w:val="00086844"/>
    <w:rsid w:val="000A2D53"/>
    <w:rsid w:val="000A71BE"/>
    <w:rsid w:val="000D0304"/>
    <w:rsid w:val="0010162E"/>
    <w:rsid w:val="00132147"/>
    <w:rsid w:val="0014352E"/>
    <w:rsid w:val="00186745"/>
    <w:rsid w:val="00204B9C"/>
    <w:rsid w:val="00215F70"/>
    <w:rsid w:val="002270C4"/>
    <w:rsid w:val="00272EE3"/>
    <w:rsid w:val="00276E67"/>
    <w:rsid w:val="0029197C"/>
    <w:rsid w:val="002E73CB"/>
    <w:rsid w:val="002F10EB"/>
    <w:rsid w:val="00302C9D"/>
    <w:rsid w:val="003540AD"/>
    <w:rsid w:val="0040738D"/>
    <w:rsid w:val="00460CEC"/>
    <w:rsid w:val="00482185"/>
    <w:rsid w:val="004B5D30"/>
    <w:rsid w:val="005176D0"/>
    <w:rsid w:val="005268E5"/>
    <w:rsid w:val="00574491"/>
    <w:rsid w:val="005B3FB8"/>
    <w:rsid w:val="006010F6"/>
    <w:rsid w:val="00630B8E"/>
    <w:rsid w:val="00635760"/>
    <w:rsid w:val="006752A8"/>
    <w:rsid w:val="00716DC9"/>
    <w:rsid w:val="00753AF5"/>
    <w:rsid w:val="00755BF1"/>
    <w:rsid w:val="00757EE6"/>
    <w:rsid w:val="0078267B"/>
    <w:rsid w:val="00797936"/>
    <w:rsid w:val="007B33A7"/>
    <w:rsid w:val="007C018E"/>
    <w:rsid w:val="007D4F55"/>
    <w:rsid w:val="008244DC"/>
    <w:rsid w:val="00840FE4"/>
    <w:rsid w:val="00856F40"/>
    <w:rsid w:val="008F5947"/>
    <w:rsid w:val="009001D2"/>
    <w:rsid w:val="00944107"/>
    <w:rsid w:val="009F48EA"/>
    <w:rsid w:val="00A04D5E"/>
    <w:rsid w:val="00A361D1"/>
    <w:rsid w:val="00A6584A"/>
    <w:rsid w:val="00A70776"/>
    <w:rsid w:val="00A70791"/>
    <w:rsid w:val="00A97DA2"/>
    <w:rsid w:val="00B076AC"/>
    <w:rsid w:val="00B64502"/>
    <w:rsid w:val="00B666A5"/>
    <w:rsid w:val="00BE7980"/>
    <w:rsid w:val="00CC3B68"/>
    <w:rsid w:val="00D11E87"/>
    <w:rsid w:val="00D129D0"/>
    <w:rsid w:val="00D32C62"/>
    <w:rsid w:val="00D7035D"/>
    <w:rsid w:val="00D95B44"/>
    <w:rsid w:val="00DC2CF6"/>
    <w:rsid w:val="00DC6515"/>
    <w:rsid w:val="00DC6661"/>
    <w:rsid w:val="00DD7CEE"/>
    <w:rsid w:val="00E26A22"/>
    <w:rsid w:val="00E5310B"/>
    <w:rsid w:val="00E74222"/>
    <w:rsid w:val="00ED0EB2"/>
    <w:rsid w:val="00EF210F"/>
    <w:rsid w:val="00F003D9"/>
    <w:rsid w:val="00F56564"/>
    <w:rsid w:val="00F77ACF"/>
    <w:rsid w:val="00FB0324"/>
    <w:rsid w:val="00FB1E1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B3CAE86"/>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752A8"/>
    <w:rPr>
      <w:color w:val="0000FF" w:themeColor="hyperlink"/>
      <w:u w:val="single"/>
    </w:rPr>
  </w:style>
  <w:style w:type="character" w:styleId="FollowedHyperlink">
    <w:name w:val="FollowedHyperlink"/>
    <w:basedOn w:val="DefaultParagraphFont"/>
    <w:uiPriority w:val="99"/>
    <w:semiHidden/>
    <w:unhideWhenUsed/>
    <w:rsid w:val="006752A8"/>
    <w:rPr>
      <w:color w:val="800080" w:themeColor="followedHyperlink"/>
      <w:u w:val="single"/>
    </w:rPr>
  </w:style>
  <w:style w:type="paragraph" w:styleId="ListParagraph">
    <w:name w:val="List Paragraph"/>
    <w:basedOn w:val="Normal"/>
    <w:uiPriority w:val="34"/>
    <w:qFormat/>
    <w:rsid w:val="00A97DA2"/>
    <w:pPr>
      <w:ind w:left="720"/>
      <w:contextualSpacing/>
    </w:pPr>
  </w:style>
  <w:style w:type="character" w:styleId="UnresolvedMention">
    <w:name w:val="Unresolved Mention"/>
    <w:basedOn w:val="DefaultParagraphFont"/>
    <w:uiPriority w:val="99"/>
    <w:rsid w:val="00D95B4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dagan@ccny.cuny.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262</Words>
  <Characters>1500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Zeev</dc:creator>
  <cp:keywords/>
  <dc:description/>
  <cp:lastModifiedBy>Microsoft Office User</cp:lastModifiedBy>
  <cp:revision>6</cp:revision>
  <cp:lastPrinted>2018-03-15T16:07:00Z</cp:lastPrinted>
  <dcterms:created xsi:type="dcterms:W3CDTF">2023-05-25T10:04:00Z</dcterms:created>
  <dcterms:modified xsi:type="dcterms:W3CDTF">2023-08-20T11:40:00Z</dcterms:modified>
</cp:coreProperties>
</file>